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4CD5" w14:textId="13F52489" w:rsidR="00281B84" w:rsidRPr="00114313" w:rsidRDefault="00AE1411" w:rsidP="00114313">
      <w:pPr>
        <w:pStyle w:val="Titolo"/>
        <w:rPr>
          <w:b/>
          <w:bCs/>
        </w:rPr>
      </w:pPr>
      <w:r>
        <w:rPr>
          <w:b/>
          <w:bCs/>
        </w:rPr>
        <w:t xml:space="preserve">Proposte </w:t>
      </w:r>
      <w:r w:rsidR="00DA7C7C" w:rsidRPr="00DA7C7C">
        <w:rPr>
          <w:b/>
          <w:bCs/>
        </w:rPr>
        <w:t>Power App</w:t>
      </w:r>
    </w:p>
    <w:p w14:paraId="165C595A" w14:textId="658F6A9C" w:rsidR="00281B84" w:rsidRDefault="00281B84" w:rsidP="00281B84">
      <w:pPr>
        <w:pStyle w:val="Titolo2"/>
      </w:pPr>
      <w:r>
        <w:t xml:space="preserve">Idea </w:t>
      </w:r>
      <w:r w:rsidR="004D3225">
        <w:t>finale</w:t>
      </w:r>
      <w:r>
        <w:t>: app che produce suddivisione dei fondi</w:t>
      </w:r>
    </w:p>
    <w:p w14:paraId="489B8062" w14:textId="0B4C6020" w:rsidR="00593FA0" w:rsidRPr="00AE1411" w:rsidRDefault="00593FA0" w:rsidP="002B7CA6">
      <w:pPr>
        <w:pStyle w:val="Titolo3"/>
      </w:pPr>
      <w:r w:rsidRPr="00AE1411">
        <w:t>Descrizione</w:t>
      </w:r>
    </w:p>
    <w:p w14:paraId="6FDCA098" w14:textId="5422B9B9" w:rsidR="00281B84" w:rsidRDefault="00281B84" w:rsidP="00281B84">
      <w:r>
        <w:t xml:space="preserve">Al momento gli operatori devono calcolare manualmente le quote di suddivisione dei fondi e inserirle in un file Excel, una sorta di report, da inviare alla banca che si occupa della liquidazione. L’app alleggerisce il carico degli operatori chiedendo in input le anagrafiche e le relative quote e calcolando come viene ripartito il capitale tra i vari eredi per ogni comparto. L’output è un file Excel pronto a essere inviato alla banca. Come funzionalità aggiuntiva si può implementare l’inserimento dei dati anagrafici che, oltre a essere utilizzati per la produzione della suddivisione dei fondi, permette di produrre automaticamente l’anagrafica degli eredi. </w:t>
      </w:r>
    </w:p>
    <w:p w14:paraId="7B4C6B52" w14:textId="4C04E391" w:rsidR="00FD5203" w:rsidRDefault="00FD5203" w:rsidP="00AE1411">
      <w:pPr>
        <w:pStyle w:val="Titolo3"/>
      </w:pPr>
      <w:r>
        <w:t>Funzionalità</w:t>
      </w:r>
      <w:r w:rsidR="00994881">
        <w:t xml:space="preserve"> da implementare</w:t>
      </w:r>
    </w:p>
    <w:p w14:paraId="7F0069F6" w14:textId="3050E06B" w:rsidR="00FD5203" w:rsidRDefault="00FD5203" w:rsidP="00FD5203">
      <w:pPr>
        <w:pStyle w:val="Paragrafoelenco"/>
        <w:numPr>
          <w:ilvl w:val="0"/>
          <w:numId w:val="13"/>
        </w:numPr>
      </w:pPr>
      <w:r>
        <w:t>Produzione del file Excel contenente le anagrafiche degli eredi.</w:t>
      </w:r>
    </w:p>
    <w:p w14:paraId="7E252B02" w14:textId="1274FD70" w:rsidR="00FD5203" w:rsidRDefault="00FD5203" w:rsidP="00FD5203">
      <w:pPr>
        <w:pStyle w:val="Paragrafoelenco"/>
        <w:numPr>
          <w:ilvl w:val="0"/>
          <w:numId w:val="13"/>
        </w:numPr>
      </w:pPr>
      <w:r>
        <w:t>Produzione del file Excel contenente la suddivisione dei fondi.</w:t>
      </w:r>
    </w:p>
    <w:p w14:paraId="773352A4" w14:textId="16D2C110" w:rsidR="00FD5203" w:rsidRDefault="00FD5203" w:rsidP="00FD5203">
      <w:pPr>
        <w:pStyle w:val="Paragrafoelenco"/>
        <w:numPr>
          <w:ilvl w:val="0"/>
          <w:numId w:val="13"/>
        </w:numPr>
      </w:pPr>
      <w:r>
        <w:t>Generazione degli ID dei dossier</w:t>
      </w:r>
      <w:r w:rsidR="00DE6A73">
        <w:t xml:space="preserve"> (15 cifre, di cui le prime 3 sono 000)</w:t>
      </w:r>
      <w:r w:rsidR="00BC64FD">
        <w:t>, con sincronizzazione per evitare ripetizioni (da valutare)</w:t>
      </w:r>
      <w:r>
        <w:t>.</w:t>
      </w:r>
    </w:p>
    <w:p w14:paraId="06651DF7" w14:textId="48A23D14" w:rsidR="00FD5203" w:rsidRDefault="00FD5203" w:rsidP="00FD5203">
      <w:pPr>
        <w:pStyle w:val="Paragrafoelenco"/>
        <w:numPr>
          <w:ilvl w:val="0"/>
          <w:numId w:val="13"/>
        </w:numPr>
      </w:pPr>
      <w:r>
        <w:t>Modalità suddivisione a percentuale fissa (vedi più avanti)</w:t>
      </w:r>
      <w:r w:rsidR="00994881">
        <w:t>.</w:t>
      </w:r>
    </w:p>
    <w:p w14:paraId="2CC02016" w14:textId="450089F7" w:rsidR="00994881" w:rsidRDefault="00994881" w:rsidP="00FD5203">
      <w:pPr>
        <w:pStyle w:val="Paragrafoelenco"/>
        <w:numPr>
          <w:ilvl w:val="0"/>
          <w:numId w:val="13"/>
        </w:numPr>
      </w:pPr>
      <w:r>
        <w:t>Possibilità di inserire nelle impostazioni dei valori di default per campi che hanno spesso lo stesso valore.</w:t>
      </w:r>
    </w:p>
    <w:p w14:paraId="4B7677D8" w14:textId="74D5B4F2" w:rsidR="00D8119A" w:rsidRDefault="00D8119A" w:rsidP="00FD5203">
      <w:pPr>
        <w:pStyle w:val="Paragrafoelenco"/>
        <w:numPr>
          <w:ilvl w:val="0"/>
          <w:numId w:val="13"/>
        </w:numPr>
      </w:pPr>
      <w:r>
        <w:t>Formattazione cifre decimali.</w:t>
      </w:r>
    </w:p>
    <w:p w14:paraId="03C4A5AE" w14:textId="791F5DDD" w:rsidR="00FD5203" w:rsidRPr="00E44A96" w:rsidRDefault="00FD5203" w:rsidP="00E44A96">
      <w:pPr>
        <w:pStyle w:val="Titolo5"/>
        <w:ind w:left="426"/>
        <w:rPr>
          <w:sz w:val="32"/>
          <w:szCs w:val="32"/>
        </w:rPr>
      </w:pPr>
      <w:r w:rsidRPr="00E44A96">
        <w:rPr>
          <w:sz w:val="32"/>
          <w:szCs w:val="32"/>
        </w:rPr>
        <w:t>Suddivisione a percentuale fissa</w:t>
      </w:r>
    </w:p>
    <w:p w14:paraId="33AB4710" w14:textId="1A6A330F" w:rsidR="00FD5203" w:rsidRDefault="00FD5203" w:rsidP="00E44A96">
      <w:pPr>
        <w:ind w:left="426"/>
      </w:pPr>
      <w:r>
        <w:t xml:space="preserve">Quando questa modalità è attiva, per ogni erede viene chiesta la percentuale che gli spetta e l’app applica quella percentuale a tutti i comparti. </w:t>
      </w:r>
      <w:r w:rsidR="002871DB">
        <w:t>Questo è il caso più comune. Se invece a un erede spetta</w:t>
      </w:r>
      <w:r w:rsidR="00AD1F0A">
        <w:t>r4e</w:t>
      </w:r>
      <w:r w:rsidR="002871DB">
        <w:t>no percentuali diverse per comparti diversi è possibile disattivare questa modalità e inserire a mano le quote per ogni comparto.</w:t>
      </w:r>
    </w:p>
    <w:p w14:paraId="14409478" w14:textId="60633FDE" w:rsidR="00994881" w:rsidRDefault="00593FA0" w:rsidP="00AE1411">
      <w:pPr>
        <w:pStyle w:val="Titolo3"/>
      </w:pPr>
      <w:r>
        <w:t>Funzionamento</w:t>
      </w:r>
    </w:p>
    <w:p w14:paraId="0F6D630A" w14:textId="52F1F0AE" w:rsidR="00AD1F0A" w:rsidRDefault="00994881" w:rsidP="00994881">
      <w:r>
        <w:t xml:space="preserve">Quando si avvia il processo di creazione di un nuovo report, l’app chiede i dati del defunto, del suo dossier e di elencare i suoi comparti. Fatto questo si passa alla schermata successiva, dove viene chiesto di elencare i dati degli eredi.  </w:t>
      </w:r>
      <w:r w:rsidR="00CA06BD">
        <w:t>In questa schermata è possibile attivare e disattivare la modalità di suddivisione a percentuale fissa.</w:t>
      </w:r>
      <w:r w:rsidR="00D8119A">
        <w:t xml:space="preserve"> Una volta inseriti i dati del defunto, del suo dossier e degli eredi, l’app crea e compila i file Excel dell’anagrafica e della suddivisione delle quote, pronti a essere inviati alla banca.</w:t>
      </w:r>
    </w:p>
    <w:p w14:paraId="26AB25F8" w14:textId="77777777" w:rsidR="00AD1F0A" w:rsidRDefault="00AD1F0A">
      <w:r>
        <w:br w:type="page"/>
      </w:r>
    </w:p>
    <w:p w14:paraId="0AA7713F" w14:textId="42216FEC" w:rsidR="00DA7C7C" w:rsidRPr="006A54D0" w:rsidRDefault="00DA7C7C" w:rsidP="006A54D0">
      <w:pPr>
        <w:pStyle w:val="Titolo1"/>
      </w:pPr>
      <w:r w:rsidRPr="006A54D0">
        <w:lastRenderedPageBreak/>
        <w:t xml:space="preserve">Idea 1: </w:t>
      </w:r>
      <w:r w:rsidR="00F85D89" w:rsidRPr="006A54D0">
        <w:t>app per ricevere dati in formato digitale</w:t>
      </w:r>
    </w:p>
    <w:p w14:paraId="060B2671" w14:textId="258A57F3" w:rsidR="00F85D89" w:rsidRPr="00EF04C6" w:rsidRDefault="00927380" w:rsidP="00AE1411">
      <w:pPr>
        <w:pStyle w:val="Titolo3"/>
      </w:pPr>
      <w:r>
        <w:t>Descrizione</w:t>
      </w:r>
    </w:p>
    <w:p w14:paraId="5A966D69" w14:textId="78E51CA1" w:rsidR="00F85D89" w:rsidRDefault="00F85D89" w:rsidP="00F85D89">
      <w:r>
        <w:t>L’app serve a produrre documenti che contengano testo stampato e non scritto a mano, per semplificare le operazioni di trascrizione e copiatura. I documenti in questione sono quelli che il notaio stampa e inoltra alla banca.</w:t>
      </w:r>
      <w:r w:rsidR="0054707E">
        <w:t xml:space="preserve"> L’app fornisce diversi formati di documento da produrre: scelto il formato, chiede all’utente (il notaio) di compilare i campi richiesti, e successivamente produce il documento con i campi riempiti.</w:t>
      </w:r>
    </w:p>
    <w:p w14:paraId="1B199555" w14:textId="171D48A0" w:rsidR="0054707E" w:rsidRPr="00EF04C6" w:rsidRDefault="0054707E" w:rsidP="00AE1411">
      <w:pPr>
        <w:pStyle w:val="Titolo3"/>
      </w:pPr>
      <w:r w:rsidRPr="00EF04C6">
        <w:t>Funzionamento</w:t>
      </w:r>
    </w:p>
    <w:p w14:paraId="021A77B9" w14:textId="293A8D3D" w:rsidR="0054707E" w:rsidRPr="0054707E" w:rsidRDefault="0054707E" w:rsidP="00F85D89">
      <w:r>
        <w:t>Quando un notaio deve produrre dei documenti da inviare alla banca, i passaggi da compiere sono i seguenti:</w:t>
      </w:r>
    </w:p>
    <w:p w14:paraId="6472B051" w14:textId="708709CA" w:rsidR="0054707E" w:rsidRDefault="0054707E" w:rsidP="0054707E">
      <w:pPr>
        <w:pStyle w:val="Paragrafoelenco"/>
        <w:numPr>
          <w:ilvl w:val="0"/>
          <w:numId w:val="6"/>
        </w:numPr>
      </w:pPr>
      <w:r>
        <w:t>Il notaio chiede i dati ai suoi clienti in formato digitale: i dati devono essere inoltrati in modo che possano essere copiati e incollati.</w:t>
      </w:r>
    </w:p>
    <w:p w14:paraId="27A7DAF8" w14:textId="78E6DA62" w:rsidR="0054707E" w:rsidRDefault="0054707E" w:rsidP="0054707E">
      <w:pPr>
        <w:pStyle w:val="Paragrafoelenco"/>
        <w:numPr>
          <w:ilvl w:val="0"/>
          <w:numId w:val="6"/>
        </w:numPr>
      </w:pPr>
      <w:r>
        <w:t>Il notaio seleziona il tipo di documento.</w:t>
      </w:r>
    </w:p>
    <w:p w14:paraId="0F091462" w14:textId="65ADD04D" w:rsidR="0054707E" w:rsidRDefault="0054707E" w:rsidP="00AC22A2">
      <w:pPr>
        <w:pStyle w:val="Paragrafoelenco"/>
        <w:numPr>
          <w:ilvl w:val="0"/>
          <w:numId w:val="6"/>
        </w:numPr>
      </w:pPr>
      <w:r>
        <w:t>L’app produce il documento con i campi compilati.</w:t>
      </w:r>
    </w:p>
    <w:p w14:paraId="7ABFC244" w14:textId="494EF518" w:rsidR="0054707E" w:rsidRDefault="0054707E" w:rsidP="0054707E">
      <w:pPr>
        <w:pStyle w:val="Paragrafoelenco"/>
        <w:numPr>
          <w:ilvl w:val="0"/>
          <w:numId w:val="6"/>
        </w:numPr>
      </w:pPr>
      <w:r>
        <w:t>Il notaio inoltra il documento al cliente, che appone la sua firma.</w:t>
      </w:r>
    </w:p>
    <w:p w14:paraId="7E129DD7" w14:textId="6D467EFD" w:rsidR="008E14CF" w:rsidRDefault="008E14CF" w:rsidP="008E14CF">
      <w:r>
        <w:t>Una volta prodotto il documento, il cliente deve firmarlo per confermare la correttezza delle informazioni inserite (verifica se è davvero necessario). I possibili sistemi di firma sono i seguenti:</w:t>
      </w:r>
    </w:p>
    <w:p w14:paraId="46FB9074" w14:textId="5EC2993C" w:rsidR="00BB428D" w:rsidRPr="00E36675" w:rsidRDefault="00615E9B" w:rsidP="00E44A96">
      <w:pPr>
        <w:pStyle w:val="Titolo5"/>
        <w:ind w:left="426"/>
      </w:pPr>
      <w:r w:rsidRPr="00E36675">
        <w:t>Fi</w:t>
      </w:r>
      <w:r w:rsidR="00BB428D" w:rsidRPr="00E36675">
        <w:t>rma con SPID</w:t>
      </w:r>
    </w:p>
    <w:p w14:paraId="63C244D5" w14:textId="141BD571" w:rsidR="008E14CF" w:rsidRDefault="008E14CF" w:rsidP="0044396C">
      <w:pPr>
        <w:spacing w:after="0" w:line="240" w:lineRule="auto"/>
        <w:ind w:left="425"/>
      </w:pPr>
      <w:r>
        <w:t>Il cliente si autentica con SPID e firma digitalmente.</w:t>
      </w:r>
    </w:p>
    <w:p w14:paraId="31F93609" w14:textId="2EE01547" w:rsidR="00BB428D" w:rsidRPr="00EF04C6" w:rsidRDefault="00BB428D" w:rsidP="00E44A96">
      <w:pPr>
        <w:pStyle w:val="Titolo4"/>
        <w:ind w:left="993"/>
        <w:rPr>
          <w:sz w:val="32"/>
          <w:szCs w:val="32"/>
        </w:rPr>
      </w:pPr>
      <w:r w:rsidRPr="00EF04C6">
        <w:t>Pro</w:t>
      </w:r>
    </w:p>
    <w:p w14:paraId="2DEA3F58" w14:textId="0E8CE71E" w:rsidR="00BB428D" w:rsidRDefault="00BB428D" w:rsidP="00E44A96">
      <w:pPr>
        <w:pStyle w:val="Paragrafoelenco"/>
        <w:numPr>
          <w:ilvl w:val="0"/>
          <w:numId w:val="8"/>
        </w:numPr>
        <w:ind w:left="993" w:firstLine="141"/>
      </w:pPr>
      <w:r>
        <w:t>Può farlo il cliente direttamente dal suo cellulare, senza doversi recare di persona dal notaio.</w:t>
      </w:r>
    </w:p>
    <w:p w14:paraId="53C4AB87" w14:textId="543F0758" w:rsidR="00BB428D" w:rsidRPr="00EF04C6" w:rsidRDefault="00BB428D" w:rsidP="00E44A96">
      <w:pPr>
        <w:pStyle w:val="Titolo4"/>
        <w:ind w:left="993"/>
      </w:pPr>
      <w:r w:rsidRPr="00EF04C6">
        <w:t>Contro</w:t>
      </w:r>
    </w:p>
    <w:p w14:paraId="34BE4ADA" w14:textId="034A5727" w:rsidR="00C20AD6" w:rsidRDefault="00BB428D" w:rsidP="00E44A96">
      <w:pPr>
        <w:pStyle w:val="Paragrafoelenco"/>
        <w:numPr>
          <w:ilvl w:val="0"/>
          <w:numId w:val="8"/>
        </w:numPr>
        <w:ind w:left="993" w:firstLine="141"/>
      </w:pPr>
      <w:r>
        <w:t>La Power App dispone delle autorizzazioni necessarie per usare lo SPID o quest’ultimo è utilizzabili solo in software di gestione statale (tipo la 18app)?</w:t>
      </w:r>
    </w:p>
    <w:p w14:paraId="419B71A6" w14:textId="62592D9E" w:rsidR="00C20AD6" w:rsidRDefault="00C20AD6" w:rsidP="00E44A96">
      <w:pPr>
        <w:pStyle w:val="Paragrafoelenco"/>
        <w:numPr>
          <w:ilvl w:val="0"/>
          <w:numId w:val="8"/>
        </w:numPr>
        <w:ind w:left="993" w:firstLine="141"/>
      </w:pPr>
      <w:r>
        <w:t xml:space="preserve">Non tutti i clienti hanno SPID o comunque non tutti lo sanno </w:t>
      </w:r>
      <w:proofErr w:type="gramStart"/>
      <w:r>
        <w:t>usare, dunque</w:t>
      </w:r>
      <w:proofErr w:type="gramEnd"/>
      <w:r>
        <w:t xml:space="preserve"> sarebbe meglio avere almeno un altro metodo.</w:t>
      </w:r>
    </w:p>
    <w:p w14:paraId="1D41ACE0" w14:textId="4F69CA8F" w:rsidR="00AD1F0A" w:rsidRDefault="00377951" w:rsidP="00E44A96">
      <w:pPr>
        <w:pStyle w:val="Paragrafoelenco"/>
        <w:numPr>
          <w:ilvl w:val="0"/>
          <w:numId w:val="8"/>
        </w:numPr>
        <w:ind w:left="993" w:firstLine="141"/>
      </w:pPr>
      <w:r>
        <w:t>È necessario documentarsi su come funziona lo SPID e se per renderlo disponibile bisogna sviluppare una versione dell’app per i clienti del notaio.</w:t>
      </w:r>
    </w:p>
    <w:p w14:paraId="370F2E12" w14:textId="23C18BBE" w:rsidR="00217486" w:rsidRDefault="00AD1F0A" w:rsidP="00AD1F0A">
      <w:r>
        <w:br w:type="page"/>
      </w:r>
    </w:p>
    <w:p w14:paraId="08260D5B" w14:textId="3C599FDA" w:rsidR="00C20AD6" w:rsidRDefault="00C20AD6" w:rsidP="00E44A96">
      <w:pPr>
        <w:pStyle w:val="Titolo5"/>
        <w:ind w:left="426"/>
      </w:pPr>
      <w:r>
        <w:lastRenderedPageBreak/>
        <w:t>Firma cartacea</w:t>
      </w:r>
    </w:p>
    <w:p w14:paraId="1E95C67D" w14:textId="31215C55" w:rsidR="008E14CF" w:rsidRDefault="00511F12" w:rsidP="00EF04C6">
      <w:pPr>
        <w:ind w:left="426"/>
      </w:pPr>
      <w:r>
        <w:t>Il cliente stampa il documento, lo firma a penna, lo scannerizza e lo inoltra al notaio.</w:t>
      </w:r>
      <w:r w:rsidR="00C20AD6">
        <w:t xml:space="preserve"> In alternativa, il cliente firma il documento e successivamente lo consegna di persona al notaio, che si occuperà di scannerizzarlo.</w:t>
      </w:r>
      <w:r w:rsidR="00615E9B">
        <w:t xml:space="preserve"> Tramite tecnologia OCR</w:t>
      </w:r>
      <w:r w:rsidR="00C20B12">
        <w:t xml:space="preserve"> (</w:t>
      </w:r>
      <w:r w:rsidR="00C20B12" w:rsidRPr="00C20B12">
        <w:t xml:space="preserve">Optical Character </w:t>
      </w:r>
      <w:proofErr w:type="spellStart"/>
      <w:r w:rsidR="00C20B12" w:rsidRPr="00C20B12">
        <w:t>Recognition</w:t>
      </w:r>
      <w:proofErr w:type="spellEnd"/>
      <w:r w:rsidR="00C20B12">
        <w:t>)</w:t>
      </w:r>
      <w:r w:rsidR="00615E9B">
        <w:t xml:space="preserve"> la banca provvederà a rendere selezionabile il testo del documento.</w:t>
      </w:r>
    </w:p>
    <w:p w14:paraId="54CDB250" w14:textId="6119F857" w:rsidR="00C20AD6" w:rsidRDefault="00C20AD6" w:rsidP="00AC22A2">
      <w:pPr>
        <w:pStyle w:val="Titolo4"/>
        <w:ind w:left="993"/>
      </w:pPr>
      <w:r w:rsidRPr="00C20AD6">
        <w:t>Pro</w:t>
      </w:r>
    </w:p>
    <w:p w14:paraId="64D37898" w14:textId="3FB804BF" w:rsidR="00C20AD6" w:rsidRPr="00C20AD6" w:rsidRDefault="00C20AD6" w:rsidP="00831C20">
      <w:pPr>
        <w:pStyle w:val="Paragrafoelenco"/>
        <w:numPr>
          <w:ilvl w:val="0"/>
          <w:numId w:val="9"/>
        </w:numPr>
        <w:ind w:left="1276" w:hanging="284"/>
        <w:rPr>
          <w:b/>
          <w:bCs/>
        </w:rPr>
      </w:pPr>
      <w:r>
        <w:t>Procedimento più semplice per il cliente.</w:t>
      </w:r>
    </w:p>
    <w:p w14:paraId="7E43EA7B" w14:textId="1243C0B1" w:rsidR="00C20AD6" w:rsidRPr="00C20AD6" w:rsidRDefault="00C20AD6" w:rsidP="00AC22A2">
      <w:pPr>
        <w:pStyle w:val="Titolo4"/>
        <w:ind w:left="993"/>
      </w:pPr>
      <w:r w:rsidRPr="00C20AD6">
        <w:t>Contro</w:t>
      </w:r>
    </w:p>
    <w:p w14:paraId="677031DA" w14:textId="2F202BA1" w:rsidR="00C20AD6" w:rsidRDefault="00C20AD6" w:rsidP="00F035EC">
      <w:pPr>
        <w:pStyle w:val="Paragrafoelenco"/>
        <w:numPr>
          <w:ilvl w:val="0"/>
          <w:numId w:val="9"/>
        </w:numPr>
        <w:ind w:left="1276" w:hanging="284"/>
      </w:pPr>
      <w:r>
        <w:t xml:space="preserve">La presenza di più passaggi da digitale a cartaceo potrebbe compromettere la qualità </w:t>
      </w:r>
      <w:r w:rsidR="00615E9B">
        <w:t>del</w:t>
      </w:r>
      <w:r w:rsidR="00F035EC">
        <w:t xml:space="preserve"> risultato dell’</w:t>
      </w:r>
      <w:r w:rsidR="00615E9B">
        <w:t>OCR.</w:t>
      </w:r>
    </w:p>
    <w:p w14:paraId="6A5E4822" w14:textId="19BD90EE" w:rsidR="00615E9B" w:rsidRDefault="00615E9B" w:rsidP="00AC22A2">
      <w:pPr>
        <w:pStyle w:val="Titolo5"/>
        <w:ind w:left="426"/>
      </w:pPr>
      <w:r>
        <w:t>Firma di un documento ausiliario</w:t>
      </w:r>
    </w:p>
    <w:p w14:paraId="4618800E" w14:textId="14EBA807" w:rsidR="00511F12" w:rsidRDefault="00511F12" w:rsidP="00EF04C6">
      <w:pPr>
        <w:ind w:left="426"/>
      </w:pPr>
      <w:r>
        <w:t>Il cliente firma un secondo documento</w:t>
      </w:r>
      <w:r w:rsidR="00BC138F">
        <w:t xml:space="preserve"> che fa riferimento al primo tramite un ID univoco.</w:t>
      </w:r>
      <w:r w:rsidR="00615E9B">
        <w:t xml:space="preserve"> Per fare questo l’app dovrebbe produrre e associare un codice univoco a ogni documento che genera. Questo documento ausiliario può essere stampato e firmato su carta, poiché le sue scritte non devono necessariamente essere selezionabili: tutto il testo che deve essere selezionabile è contenuto nel primo documento, che resta in formato digitale.</w:t>
      </w:r>
    </w:p>
    <w:p w14:paraId="3D3619E0" w14:textId="067F5C66" w:rsidR="00615E9B" w:rsidRDefault="00615E9B" w:rsidP="00AC22A2">
      <w:pPr>
        <w:pStyle w:val="Titolo4"/>
        <w:ind w:left="993"/>
      </w:pPr>
      <w:r>
        <w:t>Pro</w:t>
      </w:r>
    </w:p>
    <w:p w14:paraId="0684DE16" w14:textId="5D18A082" w:rsidR="00615E9B" w:rsidRDefault="00615E9B" w:rsidP="00831C20">
      <w:pPr>
        <w:pStyle w:val="Paragrafoelenco"/>
        <w:numPr>
          <w:ilvl w:val="0"/>
          <w:numId w:val="9"/>
        </w:numPr>
        <w:ind w:left="1276" w:hanging="284"/>
      </w:pPr>
      <w:r>
        <w:t>Poiché il documento non passa mai in formato cartaceo, la qualità e la leggibilità sono più elevate.</w:t>
      </w:r>
    </w:p>
    <w:p w14:paraId="6D096EFF" w14:textId="3A64EC66" w:rsidR="00615E9B" w:rsidRPr="00615E9B" w:rsidRDefault="00615E9B" w:rsidP="00385B0B">
      <w:pPr>
        <w:pStyle w:val="Paragrafoelenco"/>
        <w:numPr>
          <w:ilvl w:val="0"/>
          <w:numId w:val="9"/>
        </w:numPr>
        <w:ind w:left="1276" w:hanging="284"/>
      </w:pPr>
      <w:r>
        <w:t>Il cliente non deve recarsi dal notaio.</w:t>
      </w:r>
    </w:p>
    <w:p w14:paraId="63877995" w14:textId="3ABEABA6" w:rsidR="00615E9B" w:rsidRDefault="00615E9B" w:rsidP="00AC22A2">
      <w:pPr>
        <w:pStyle w:val="Titolo4"/>
        <w:ind w:left="993"/>
      </w:pPr>
      <w:r>
        <w:t>Contro</w:t>
      </w:r>
    </w:p>
    <w:p w14:paraId="30A87EC4" w14:textId="1357C552" w:rsidR="00A7118C" w:rsidRPr="00C2146C" w:rsidRDefault="00A7118C" w:rsidP="00AC22A2">
      <w:pPr>
        <w:pStyle w:val="Paragrafoelenco"/>
        <w:numPr>
          <w:ilvl w:val="0"/>
          <w:numId w:val="10"/>
        </w:numPr>
        <w:ind w:left="1276" w:hanging="284"/>
        <w:rPr>
          <w:b/>
          <w:bCs/>
        </w:rPr>
      </w:pPr>
      <w:r>
        <w:t>Una firma così apposta ha valore legale?</w:t>
      </w:r>
    </w:p>
    <w:p w14:paraId="51840908" w14:textId="77777777" w:rsidR="00345CA8" w:rsidRDefault="00C2146C" w:rsidP="00345CA8">
      <w:pPr>
        <w:pStyle w:val="Titolo3"/>
      </w:pPr>
      <w:r>
        <w:t>Pro e contro di questa app</w:t>
      </w:r>
    </w:p>
    <w:p w14:paraId="36ABC021" w14:textId="6EB28422" w:rsidR="00A230A0" w:rsidRPr="00345CA8" w:rsidRDefault="00C05D71" w:rsidP="00345CA8">
      <w:pPr>
        <w:spacing w:before="120" w:after="0" w:line="240" w:lineRule="auto"/>
        <w:ind w:left="426"/>
        <w:rPr>
          <w:b/>
          <w:bCs/>
        </w:rPr>
      </w:pPr>
      <w:r w:rsidRPr="00345CA8">
        <w:rPr>
          <w:b/>
          <w:bCs/>
        </w:rPr>
        <w:t>Pro</w:t>
      </w:r>
    </w:p>
    <w:p w14:paraId="0AE7F8FE" w14:textId="77777777" w:rsidR="00A230A0" w:rsidRDefault="00A230A0" w:rsidP="00345CA8">
      <w:pPr>
        <w:pStyle w:val="Paragrafoelenco"/>
        <w:numPr>
          <w:ilvl w:val="0"/>
          <w:numId w:val="10"/>
        </w:numPr>
        <w:ind w:left="851"/>
      </w:pPr>
      <w:r>
        <w:t>risolve il problema della copiatura dei dati a monte.</w:t>
      </w:r>
    </w:p>
    <w:p w14:paraId="02EBB857" w14:textId="38F6E732" w:rsidR="00A230A0" w:rsidRDefault="00A230A0" w:rsidP="00345CA8">
      <w:pPr>
        <w:pStyle w:val="Paragrafoelenco"/>
        <w:numPr>
          <w:ilvl w:val="0"/>
          <w:numId w:val="10"/>
        </w:numPr>
        <w:ind w:left="851"/>
      </w:pPr>
      <w:r>
        <w:t xml:space="preserve">Sistema resistente agli errori. </w:t>
      </w:r>
      <w:proofErr w:type="gramStart"/>
      <w:r>
        <w:t>Inoltre</w:t>
      </w:r>
      <w:proofErr w:type="gramEnd"/>
      <w:r>
        <w:t xml:space="preserve"> in caso di errori la responsabilità </w:t>
      </w:r>
      <w:r w:rsidR="007435AA">
        <w:t>sarebbe dei clienti</w:t>
      </w:r>
      <w:r w:rsidR="00EE3885">
        <w:t>, non dei notai né degli operatori della banca.</w:t>
      </w:r>
    </w:p>
    <w:p w14:paraId="190D6E21" w14:textId="77777777" w:rsidR="007A7A37" w:rsidRPr="007A7A37" w:rsidRDefault="00C05D71" w:rsidP="00345CA8">
      <w:pPr>
        <w:spacing w:after="0" w:line="240" w:lineRule="auto"/>
        <w:ind w:left="426"/>
        <w:rPr>
          <w:b/>
          <w:bCs/>
        </w:rPr>
      </w:pPr>
      <w:r w:rsidRPr="007A7A37">
        <w:rPr>
          <w:b/>
          <w:bCs/>
        </w:rPr>
        <w:t>Contro</w:t>
      </w:r>
    </w:p>
    <w:p w14:paraId="6985DD6A" w14:textId="5C3B8E57" w:rsidR="00CD0EA6" w:rsidRDefault="00A230A0" w:rsidP="00345CA8">
      <w:pPr>
        <w:pStyle w:val="Paragrafoelenco"/>
        <w:numPr>
          <w:ilvl w:val="0"/>
          <w:numId w:val="12"/>
        </w:numPr>
        <w:ind w:left="851" w:hanging="284"/>
      </w:pPr>
      <w:r>
        <w:t>è destinata ai</w:t>
      </w:r>
      <w:r w:rsidR="00C05D71">
        <w:t xml:space="preserve"> notai, non direttamente </w:t>
      </w:r>
      <w:r>
        <w:t>a</w:t>
      </w:r>
      <w:r w:rsidR="00C05D71">
        <w:t>i dipendenti di Zurich Bank.</w:t>
      </w:r>
    </w:p>
    <w:p w14:paraId="2AE5B888" w14:textId="01FC4668" w:rsidR="006A54D0" w:rsidRPr="00281B84" w:rsidRDefault="006A54D0">
      <w:r>
        <w:br w:type="page"/>
      </w:r>
    </w:p>
    <w:p w14:paraId="2B3DC1FB" w14:textId="68C7858E" w:rsidR="00DA7C7C" w:rsidRDefault="00DA7C7C" w:rsidP="00213AFC">
      <w:pPr>
        <w:pStyle w:val="Titolo1"/>
      </w:pPr>
      <w:r>
        <w:lastRenderedPageBreak/>
        <w:t xml:space="preserve">Idea 2: </w:t>
      </w:r>
      <w:r w:rsidR="00C2487F">
        <w:t xml:space="preserve">app di </w:t>
      </w:r>
      <w:r w:rsidRPr="00213AFC">
        <w:t>riconoscimento</w:t>
      </w:r>
      <w:r>
        <w:t xml:space="preserve"> testo</w:t>
      </w:r>
    </w:p>
    <w:p w14:paraId="66185DA0" w14:textId="1325A122" w:rsidR="00C2146C" w:rsidRDefault="00391C1C" w:rsidP="00AE1411">
      <w:pPr>
        <w:pStyle w:val="Titolo3"/>
      </w:pPr>
      <w:r>
        <w:t>Descrizione</w:t>
      </w:r>
    </w:p>
    <w:p w14:paraId="20EE0D72" w14:textId="36E24588" w:rsidR="00C2146C" w:rsidRPr="009C7C16" w:rsidRDefault="009C7C16" w:rsidP="00C2146C">
      <w:r>
        <w:t>L’utente carica la foto di un documento scritto a mano e seleziona la tipologia di documento che è stato caricato.</w:t>
      </w:r>
      <w:r w:rsidR="00982FB5">
        <w:t xml:space="preserve"> L’app, tramite HTR</w:t>
      </w:r>
      <w:r w:rsidR="00D105F8">
        <w:t xml:space="preserve"> </w:t>
      </w:r>
      <w:r w:rsidR="00982FB5">
        <w:t>(</w:t>
      </w:r>
      <w:proofErr w:type="spellStart"/>
      <w:r w:rsidR="00982FB5">
        <w:t>Handwritten</w:t>
      </w:r>
      <w:proofErr w:type="spellEnd"/>
      <w:r w:rsidR="00982FB5">
        <w:t xml:space="preserve"> Text </w:t>
      </w:r>
      <w:proofErr w:type="spellStart"/>
      <w:r w:rsidR="00982FB5">
        <w:t>Recognition</w:t>
      </w:r>
      <w:proofErr w:type="spellEnd"/>
      <w:r w:rsidR="00982FB5">
        <w:t>)</w:t>
      </w:r>
      <w:r w:rsidR="00D105F8">
        <w:t xml:space="preserve">, </w:t>
      </w:r>
      <w:r w:rsidR="00982FB5">
        <w:t xml:space="preserve">produce una versione del documento con testo stampato e non scritto a mano, in modo tale che </w:t>
      </w:r>
      <w:r w:rsidR="005A79F9">
        <w:t xml:space="preserve">questo </w:t>
      </w:r>
      <w:r w:rsidR="00982FB5">
        <w:t xml:space="preserve">sia selezionabile. </w:t>
      </w:r>
    </w:p>
    <w:p w14:paraId="25A2CE55" w14:textId="77777777" w:rsidR="007A7A37" w:rsidRPr="00AE7C5F" w:rsidRDefault="00A230A0" w:rsidP="00E44A96">
      <w:pPr>
        <w:pStyle w:val="Titolo4"/>
        <w:rPr>
          <w:sz w:val="24"/>
          <w:szCs w:val="24"/>
        </w:rPr>
      </w:pPr>
      <w:r w:rsidRPr="00AE7C5F">
        <w:rPr>
          <w:sz w:val="24"/>
          <w:szCs w:val="24"/>
        </w:rPr>
        <w:t>Pro</w:t>
      </w:r>
    </w:p>
    <w:p w14:paraId="13835879" w14:textId="09C7900E" w:rsidR="00A230A0" w:rsidRDefault="00982FB5" w:rsidP="007A7A37">
      <w:pPr>
        <w:pStyle w:val="Paragrafoelenco"/>
        <w:numPr>
          <w:ilvl w:val="0"/>
          <w:numId w:val="3"/>
        </w:numPr>
      </w:pPr>
      <w:r>
        <w:t xml:space="preserve">app </w:t>
      </w:r>
      <w:r w:rsidR="00C2146C">
        <w:t>destinata direttamente ai dipendenti della banca.</w:t>
      </w:r>
    </w:p>
    <w:p w14:paraId="26F61836" w14:textId="4A0BA855" w:rsidR="00393261" w:rsidRPr="00AE7C5F" w:rsidRDefault="00A230A0" w:rsidP="00E44A96">
      <w:pPr>
        <w:pStyle w:val="Titolo4"/>
        <w:rPr>
          <w:sz w:val="24"/>
          <w:szCs w:val="24"/>
        </w:rPr>
      </w:pPr>
      <w:r w:rsidRPr="00AE7C5F">
        <w:rPr>
          <w:sz w:val="24"/>
          <w:szCs w:val="24"/>
        </w:rPr>
        <w:t>Contro</w:t>
      </w:r>
    </w:p>
    <w:p w14:paraId="06E5253B" w14:textId="77777777" w:rsidR="004D43E7" w:rsidRDefault="00393261" w:rsidP="004D43E7">
      <w:pPr>
        <w:pStyle w:val="Paragrafoelenco"/>
        <w:numPr>
          <w:ilvl w:val="0"/>
          <w:numId w:val="2"/>
        </w:numPr>
      </w:pPr>
      <w:r>
        <w:t>A differenza dell’idea 1, è necessario un controllo da parte della banca per verificare che non ci siano errori.</w:t>
      </w:r>
    </w:p>
    <w:p w14:paraId="74372885" w14:textId="77E21220" w:rsidR="006A54D0" w:rsidRPr="000F51A7" w:rsidRDefault="004D43E7" w:rsidP="004D43E7">
      <w:pPr>
        <w:pStyle w:val="Paragrafoelenco"/>
        <w:numPr>
          <w:ilvl w:val="0"/>
          <w:numId w:val="2"/>
        </w:numPr>
      </w:pPr>
      <w:r>
        <w:t xml:space="preserve">I documenti che arrivano non sono sempre composti nello stesso </w:t>
      </w:r>
      <w:proofErr w:type="gramStart"/>
      <w:r>
        <w:t>formato, dunque</w:t>
      </w:r>
      <w:proofErr w:type="gramEnd"/>
      <w:r>
        <w:t xml:space="preserve"> può essere complicato costruire i modelli di documento da fornire all’AI dell’app per effettuare il riconoscimento.</w:t>
      </w:r>
      <w:r w:rsidR="006A54D0">
        <w:br w:type="page"/>
      </w:r>
    </w:p>
    <w:p w14:paraId="3CD58532" w14:textId="49E513D8" w:rsidR="00DA7C7C" w:rsidRDefault="00DA7C7C" w:rsidP="006A54D0">
      <w:pPr>
        <w:pStyle w:val="Titolo1"/>
      </w:pPr>
      <w:r>
        <w:lastRenderedPageBreak/>
        <w:t>Idea 3: database per utenti</w:t>
      </w:r>
    </w:p>
    <w:p w14:paraId="73F61E29" w14:textId="0B10C241" w:rsidR="00296DAA" w:rsidRDefault="00A435C8" w:rsidP="00AE1411">
      <w:pPr>
        <w:pStyle w:val="Titolo3"/>
      </w:pPr>
      <w:r>
        <w:t>Descrizione</w:t>
      </w:r>
    </w:p>
    <w:p w14:paraId="1882B7C8" w14:textId="53BC52C7" w:rsidR="00982FB5" w:rsidRPr="00982FB5" w:rsidRDefault="00982FB5" w:rsidP="00296DAA">
      <w:r>
        <w:t>Quando un operatore della banca riceve la foto di un documento contenente i dati di un cliente, può cercare i dati del cliente nel database e copiarli da lì invece che copiarli uno per uno dalla foto. In questo modo si riducono gli errori e si velocizza il procedimento. Per quanto riguarda l’inserimento degli utenti nel database bisogna valutare se consentire loro di registrarsi autonomamente oppure se delegare il compito agli operatori della banca.</w:t>
      </w:r>
    </w:p>
    <w:p w14:paraId="54326F8B" w14:textId="661FE8C3" w:rsidR="00982FB5" w:rsidRDefault="00982FB5" w:rsidP="00AE7C5F">
      <w:pPr>
        <w:spacing w:after="0" w:line="240" w:lineRule="auto"/>
        <w:rPr>
          <w:b/>
          <w:bCs/>
        </w:rPr>
      </w:pPr>
      <w:r>
        <w:rPr>
          <w:b/>
          <w:bCs/>
        </w:rPr>
        <w:t>Pro</w:t>
      </w:r>
    </w:p>
    <w:p w14:paraId="11F702C5" w14:textId="0B896217" w:rsidR="00982FB5" w:rsidRPr="00982FB5" w:rsidRDefault="00982FB5" w:rsidP="00982FB5">
      <w:pPr>
        <w:pStyle w:val="Paragrafoelenco"/>
        <w:numPr>
          <w:ilvl w:val="0"/>
          <w:numId w:val="11"/>
        </w:numPr>
        <w:rPr>
          <w:b/>
          <w:bCs/>
        </w:rPr>
      </w:pPr>
      <w:r>
        <w:t>app destinata ai dipendenti della banca.</w:t>
      </w:r>
    </w:p>
    <w:p w14:paraId="6C2D7D6F" w14:textId="27326AA8" w:rsidR="00393261" w:rsidRDefault="00393261" w:rsidP="00AE7C5F">
      <w:pPr>
        <w:spacing w:after="0" w:line="240" w:lineRule="auto"/>
        <w:rPr>
          <w:b/>
          <w:bCs/>
        </w:rPr>
      </w:pPr>
      <w:r>
        <w:rPr>
          <w:b/>
          <w:bCs/>
        </w:rPr>
        <w:t>Contro</w:t>
      </w:r>
    </w:p>
    <w:p w14:paraId="58F66993" w14:textId="51154FAF" w:rsidR="00393261" w:rsidRPr="00296DAA" w:rsidRDefault="00A50CEC" w:rsidP="00393261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Come per l’idea 2, anche qui serve un controllo </w:t>
      </w:r>
      <w:r w:rsidR="00982FB5">
        <w:t>sui dati.</w:t>
      </w:r>
    </w:p>
    <w:p w14:paraId="2ECF0EA2" w14:textId="611B3F92" w:rsidR="00DA7C7C" w:rsidRPr="00982FB5" w:rsidRDefault="00296DAA" w:rsidP="00DA7C7C">
      <w:pPr>
        <w:pStyle w:val="Paragrafoelenco"/>
        <w:numPr>
          <w:ilvl w:val="0"/>
          <w:numId w:val="2"/>
        </w:numPr>
        <w:rPr>
          <w:b/>
          <w:bCs/>
        </w:rPr>
      </w:pPr>
      <w:r>
        <w:t>Alla banca arrivano due versioni dello stesso dato: quello contenuto nella foto del documento (che arriva dal notaio) e quello contenuto nel database (che arriva dal dipendente che si è occupato della registrazione). Bisogna sempre assicurarsi che questi dati coincidano.</w:t>
      </w:r>
    </w:p>
    <w:p w14:paraId="7DE79488" w14:textId="6C034546" w:rsidR="00982FB5" w:rsidRPr="00982FB5" w:rsidRDefault="00982FB5" w:rsidP="00DA7C7C">
      <w:pPr>
        <w:pStyle w:val="Paragrafoelenco"/>
        <w:numPr>
          <w:ilvl w:val="0"/>
          <w:numId w:val="2"/>
        </w:numPr>
        <w:rPr>
          <w:b/>
          <w:bCs/>
        </w:rPr>
      </w:pPr>
      <w:r>
        <w:t>Tutti i dati da inserire nel database sono legati a un utente?</w:t>
      </w:r>
    </w:p>
    <w:p w14:paraId="224AB3C6" w14:textId="7A0C5096" w:rsidR="00982FB5" w:rsidRPr="00982FB5" w:rsidRDefault="00982FB5" w:rsidP="00DA7C7C">
      <w:pPr>
        <w:pStyle w:val="Paragrafoelenco"/>
        <w:numPr>
          <w:ilvl w:val="0"/>
          <w:numId w:val="2"/>
        </w:numPr>
        <w:rPr>
          <w:b/>
          <w:bCs/>
        </w:rPr>
      </w:pPr>
      <w:r>
        <w:t>I dati da reperire sono tutti legati a clienti? In caso contrario è necessario registrare persone che non sono clienti nel database, al solo scopo di effettuare la successione.</w:t>
      </w:r>
    </w:p>
    <w:sectPr w:rsidR="00982FB5" w:rsidRPr="00982F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59347" w14:textId="77777777" w:rsidR="00B062AD" w:rsidRDefault="00B062AD" w:rsidP="006A54D0">
      <w:pPr>
        <w:spacing w:after="0" w:line="240" w:lineRule="auto"/>
      </w:pPr>
      <w:r>
        <w:separator/>
      </w:r>
    </w:p>
  </w:endnote>
  <w:endnote w:type="continuationSeparator" w:id="0">
    <w:p w14:paraId="172DE0FA" w14:textId="77777777" w:rsidR="00B062AD" w:rsidRDefault="00B062AD" w:rsidP="006A5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EC1D" w14:textId="77777777" w:rsidR="00B062AD" w:rsidRDefault="00B062AD" w:rsidP="006A54D0">
      <w:pPr>
        <w:spacing w:after="0" w:line="240" w:lineRule="auto"/>
      </w:pPr>
      <w:r>
        <w:separator/>
      </w:r>
    </w:p>
  </w:footnote>
  <w:footnote w:type="continuationSeparator" w:id="0">
    <w:p w14:paraId="3B3FCAAD" w14:textId="77777777" w:rsidR="00B062AD" w:rsidRDefault="00B062AD" w:rsidP="006A5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18F"/>
    <w:multiLevelType w:val="hybridMultilevel"/>
    <w:tmpl w:val="5B1814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B2F46"/>
    <w:multiLevelType w:val="hybridMultilevel"/>
    <w:tmpl w:val="806E650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6315F"/>
    <w:multiLevelType w:val="hybridMultilevel"/>
    <w:tmpl w:val="13085D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90472"/>
    <w:multiLevelType w:val="hybridMultilevel"/>
    <w:tmpl w:val="91EA22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B56112"/>
    <w:multiLevelType w:val="hybridMultilevel"/>
    <w:tmpl w:val="6D8284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E95"/>
    <w:multiLevelType w:val="hybridMultilevel"/>
    <w:tmpl w:val="052A8B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426DC"/>
    <w:multiLevelType w:val="hybridMultilevel"/>
    <w:tmpl w:val="18F4AA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A18A8"/>
    <w:multiLevelType w:val="hybridMultilevel"/>
    <w:tmpl w:val="2E46A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B2AEF"/>
    <w:multiLevelType w:val="hybridMultilevel"/>
    <w:tmpl w:val="B83C4A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72AD0"/>
    <w:multiLevelType w:val="hybridMultilevel"/>
    <w:tmpl w:val="389283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35E70"/>
    <w:multiLevelType w:val="hybridMultilevel"/>
    <w:tmpl w:val="9F7608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703CE"/>
    <w:multiLevelType w:val="hybridMultilevel"/>
    <w:tmpl w:val="35AEDF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E46FFE"/>
    <w:multiLevelType w:val="hybridMultilevel"/>
    <w:tmpl w:val="89BA2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695803">
    <w:abstractNumId w:val="6"/>
  </w:num>
  <w:num w:numId="2" w16cid:durableId="1084378326">
    <w:abstractNumId w:val="11"/>
  </w:num>
  <w:num w:numId="3" w16cid:durableId="2072072460">
    <w:abstractNumId w:val="12"/>
  </w:num>
  <w:num w:numId="4" w16cid:durableId="248075729">
    <w:abstractNumId w:val="0"/>
  </w:num>
  <w:num w:numId="5" w16cid:durableId="1954821331">
    <w:abstractNumId w:val="7"/>
  </w:num>
  <w:num w:numId="6" w16cid:durableId="1872110721">
    <w:abstractNumId w:val="3"/>
  </w:num>
  <w:num w:numId="7" w16cid:durableId="946622322">
    <w:abstractNumId w:val="1"/>
  </w:num>
  <w:num w:numId="8" w16cid:durableId="358430907">
    <w:abstractNumId w:val="2"/>
  </w:num>
  <w:num w:numId="9" w16cid:durableId="1634671108">
    <w:abstractNumId w:val="5"/>
  </w:num>
  <w:num w:numId="10" w16cid:durableId="406195867">
    <w:abstractNumId w:val="10"/>
  </w:num>
  <w:num w:numId="11" w16cid:durableId="1833640383">
    <w:abstractNumId w:val="8"/>
  </w:num>
  <w:num w:numId="12" w16cid:durableId="321936097">
    <w:abstractNumId w:val="4"/>
  </w:num>
  <w:num w:numId="13" w16cid:durableId="1791783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7C"/>
    <w:rsid w:val="00032410"/>
    <w:rsid w:val="000D4755"/>
    <w:rsid w:val="000D6942"/>
    <w:rsid w:val="000F51A7"/>
    <w:rsid w:val="00114313"/>
    <w:rsid w:val="001308F3"/>
    <w:rsid w:val="00154D26"/>
    <w:rsid w:val="00167EA0"/>
    <w:rsid w:val="001E371D"/>
    <w:rsid w:val="00213AFC"/>
    <w:rsid w:val="00217486"/>
    <w:rsid w:val="00281B84"/>
    <w:rsid w:val="002871DB"/>
    <w:rsid w:val="00296DAA"/>
    <w:rsid w:val="002B7CA6"/>
    <w:rsid w:val="00312ECF"/>
    <w:rsid w:val="00314CDA"/>
    <w:rsid w:val="003243A2"/>
    <w:rsid w:val="00327450"/>
    <w:rsid w:val="00345CA8"/>
    <w:rsid w:val="003751CE"/>
    <w:rsid w:val="00377951"/>
    <w:rsid w:val="00385B0B"/>
    <w:rsid w:val="00391C1C"/>
    <w:rsid w:val="00393261"/>
    <w:rsid w:val="003935C3"/>
    <w:rsid w:val="003B14A3"/>
    <w:rsid w:val="0044396C"/>
    <w:rsid w:val="004D3225"/>
    <w:rsid w:val="004D43E7"/>
    <w:rsid w:val="00506E32"/>
    <w:rsid w:val="00511F12"/>
    <w:rsid w:val="005230C3"/>
    <w:rsid w:val="00532E94"/>
    <w:rsid w:val="0054707E"/>
    <w:rsid w:val="00592955"/>
    <w:rsid w:val="00593FA0"/>
    <w:rsid w:val="005A79F9"/>
    <w:rsid w:val="005C630B"/>
    <w:rsid w:val="005E2F50"/>
    <w:rsid w:val="005F49AB"/>
    <w:rsid w:val="005F4CE9"/>
    <w:rsid w:val="00615E9B"/>
    <w:rsid w:val="006A54D0"/>
    <w:rsid w:val="006B731B"/>
    <w:rsid w:val="00714390"/>
    <w:rsid w:val="00714BEB"/>
    <w:rsid w:val="007179EB"/>
    <w:rsid w:val="007359A4"/>
    <w:rsid w:val="007435AA"/>
    <w:rsid w:val="007A7A37"/>
    <w:rsid w:val="007D5BBB"/>
    <w:rsid w:val="00801463"/>
    <w:rsid w:val="00805A40"/>
    <w:rsid w:val="00831C20"/>
    <w:rsid w:val="008E14CF"/>
    <w:rsid w:val="008E2388"/>
    <w:rsid w:val="00927380"/>
    <w:rsid w:val="00931886"/>
    <w:rsid w:val="00966F31"/>
    <w:rsid w:val="00982FB5"/>
    <w:rsid w:val="00994881"/>
    <w:rsid w:val="009C7C16"/>
    <w:rsid w:val="00A0031C"/>
    <w:rsid w:val="00A230A0"/>
    <w:rsid w:val="00A24C4D"/>
    <w:rsid w:val="00A435C8"/>
    <w:rsid w:val="00A50CEC"/>
    <w:rsid w:val="00A7118C"/>
    <w:rsid w:val="00AC22A2"/>
    <w:rsid w:val="00AD1F0A"/>
    <w:rsid w:val="00AE1411"/>
    <w:rsid w:val="00AE7C5F"/>
    <w:rsid w:val="00B062AD"/>
    <w:rsid w:val="00B17B49"/>
    <w:rsid w:val="00B25491"/>
    <w:rsid w:val="00B260D0"/>
    <w:rsid w:val="00BB428D"/>
    <w:rsid w:val="00BC138F"/>
    <w:rsid w:val="00BC64FD"/>
    <w:rsid w:val="00C05D71"/>
    <w:rsid w:val="00C10CAD"/>
    <w:rsid w:val="00C20AD6"/>
    <w:rsid w:val="00C20B12"/>
    <w:rsid w:val="00C2146C"/>
    <w:rsid w:val="00C2487F"/>
    <w:rsid w:val="00CA06BD"/>
    <w:rsid w:val="00CA5F24"/>
    <w:rsid w:val="00CD0EA6"/>
    <w:rsid w:val="00D105F8"/>
    <w:rsid w:val="00D8119A"/>
    <w:rsid w:val="00DA7C7C"/>
    <w:rsid w:val="00DE6A73"/>
    <w:rsid w:val="00E36675"/>
    <w:rsid w:val="00E44A96"/>
    <w:rsid w:val="00E766E4"/>
    <w:rsid w:val="00EA59D7"/>
    <w:rsid w:val="00EE3885"/>
    <w:rsid w:val="00EF04C6"/>
    <w:rsid w:val="00F03432"/>
    <w:rsid w:val="00F035EC"/>
    <w:rsid w:val="00F85D89"/>
    <w:rsid w:val="00FD0CBC"/>
    <w:rsid w:val="00FD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B988"/>
  <w15:chartTrackingRefBased/>
  <w15:docId w15:val="{E0CDC107-8A88-4268-A42B-F3757298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359A4"/>
  </w:style>
  <w:style w:type="paragraph" w:styleId="Titolo1">
    <w:name w:val="heading 1"/>
    <w:basedOn w:val="Normale"/>
    <w:next w:val="Normale"/>
    <w:link w:val="Titolo1Carattere"/>
    <w:uiPriority w:val="9"/>
    <w:qFormat/>
    <w:rsid w:val="006A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B7CA6"/>
    <w:pPr>
      <w:outlineLvl w:val="1"/>
    </w:pPr>
    <w:rPr>
      <w:b/>
      <w:bCs/>
      <w:sz w:val="40"/>
      <w:szCs w:val="36"/>
    </w:rPr>
  </w:style>
  <w:style w:type="paragraph" w:styleId="Titolo3">
    <w:name w:val="heading 3"/>
    <w:aliases w:val="Titolo paragrafo"/>
    <w:basedOn w:val="Normale"/>
    <w:next w:val="Normale"/>
    <w:link w:val="Titolo3Carattere"/>
    <w:uiPriority w:val="9"/>
    <w:unhideWhenUsed/>
    <w:qFormat/>
    <w:rsid w:val="002B7CA6"/>
    <w:pPr>
      <w:spacing w:before="120" w:after="0" w:line="240" w:lineRule="auto"/>
      <w:outlineLvl w:val="2"/>
    </w:pPr>
    <w:rPr>
      <w:b/>
      <w:bCs/>
      <w:sz w:val="32"/>
      <w:szCs w:val="32"/>
    </w:rPr>
  </w:style>
  <w:style w:type="paragraph" w:styleId="Titolo4">
    <w:name w:val="heading 4"/>
    <w:basedOn w:val="Titolo3"/>
    <w:next w:val="Normale"/>
    <w:link w:val="Titolo4Carattere"/>
    <w:uiPriority w:val="9"/>
    <w:unhideWhenUsed/>
    <w:qFormat/>
    <w:rsid w:val="00E44A96"/>
    <w:pPr>
      <w:outlineLvl w:val="3"/>
    </w:pPr>
    <w:rPr>
      <w:sz w:val="28"/>
      <w:szCs w:val="28"/>
    </w:rPr>
  </w:style>
  <w:style w:type="paragraph" w:styleId="Titolo5">
    <w:name w:val="heading 5"/>
    <w:basedOn w:val="Titolo3"/>
    <w:next w:val="Normale"/>
    <w:link w:val="Titolo5Carattere"/>
    <w:uiPriority w:val="9"/>
    <w:unhideWhenUsed/>
    <w:qFormat/>
    <w:rsid w:val="00E44A96"/>
    <w:pPr>
      <w:spacing w:before="160" w:after="40"/>
      <w:outlineLvl w:val="4"/>
    </w:pPr>
    <w:rPr>
      <w:b w:val="0"/>
      <w:bCs w:val="0"/>
      <w:sz w:val="36"/>
      <w:szCs w:val="36"/>
      <w:u w:val="single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7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7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7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7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54D0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B7CA6"/>
    <w:rPr>
      <w:b/>
      <w:bCs/>
      <w:sz w:val="40"/>
      <w:szCs w:val="36"/>
    </w:rPr>
  </w:style>
  <w:style w:type="character" w:customStyle="1" w:styleId="Titolo3Carattere">
    <w:name w:val="Titolo 3 Carattere"/>
    <w:aliases w:val="Titolo paragrafo Carattere"/>
    <w:basedOn w:val="Carpredefinitoparagrafo"/>
    <w:link w:val="Titolo3"/>
    <w:uiPriority w:val="9"/>
    <w:rsid w:val="002B7CA6"/>
    <w:rPr>
      <w:b/>
      <w:bCs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44A96"/>
    <w:rPr>
      <w:b/>
      <w:bCs/>
      <w:sz w:val="28"/>
      <w:szCs w:val="28"/>
    </w:rPr>
  </w:style>
  <w:style w:type="character" w:customStyle="1" w:styleId="Titolo5Carattere">
    <w:name w:val="Titolo 5 Carattere"/>
    <w:basedOn w:val="Carpredefinitoparagrafo"/>
    <w:link w:val="Titolo5"/>
    <w:uiPriority w:val="9"/>
    <w:rsid w:val="00E44A96"/>
    <w:rPr>
      <w:sz w:val="36"/>
      <w:szCs w:val="36"/>
      <w:u w:val="singl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7C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7C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7C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7C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7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7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7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7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7C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7C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7C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7C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7C7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A54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A54D0"/>
  </w:style>
  <w:style w:type="paragraph" w:styleId="Pidipagina">
    <w:name w:val="footer"/>
    <w:basedOn w:val="Normale"/>
    <w:link w:val="PidipaginaCarattere"/>
    <w:uiPriority w:val="99"/>
    <w:unhideWhenUsed/>
    <w:rsid w:val="006A54D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A5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Raffaele Addamo</dc:creator>
  <cp:keywords/>
  <dc:description/>
  <cp:lastModifiedBy>Elia Raffaele Addamo</cp:lastModifiedBy>
  <cp:revision>78</cp:revision>
  <dcterms:created xsi:type="dcterms:W3CDTF">2026-08-29T09:16:00Z</dcterms:created>
  <dcterms:modified xsi:type="dcterms:W3CDTF">2026-09-05T15:05:00Z</dcterms:modified>
</cp:coreProperties>
</file>