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RE-NSW-2020-0177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19 May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68 901 234 560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Moree Cotton and Grain Pty Ltd</w:t>
            </w:r>
          </w:p>
        </w:tc>
      </w:tr>
      <w:tr>
        <w:tc>
          <w:tcPr>
            <w:tcW w:type="dxa" w:w="2835"/>
            <w:shd w:val="clear" w:color="auto" w:fill="DCE6F1"/>
          </w:tcPr>
          <w:p>
            <w:r>
              <w:rPr>
                <w:b/>
                <w:sz w:val="20"/>
              </w:rPr>
              <w:t>Trading Name</w:t>
            </w:r>
          </w:p>
        </w:tc>
        <w:tc>
          <w:tcPr>
            <w:tcW w:type="dxa" w:w="5669"/>
          </w:tcPr>
          <w:p>
            <w:r>
              <w:rPr>
                <w:sz w:val="20"/>
              </w:rPr>
              <w:t>Moree Cotton and Grain Pty Ltd</w:t>
            </w:r>
          </w:p>
        </w:tc>
      </w:tr>
      <w:tr>
        <w:tc>
          <w:tcPr>
            <w:tcW w:type="dxa" w:w="2835"/>
            <w:shd w:val="clear" w:color="auto" w:fill="DCE6F1"/>
          </w:tcPr>
          <w:p>
            <w:r>
              <w:rPr>
                <w:b/>
                <w:sz w:val="20"/>
              </w:rPr>
              <w:t>Address</w:t>
            </w:r>
          </w:p>
        </w:tc>
        <w:tc>
          <w:tcPr>
            <w:tcW w:type="dxa" w:w="5669"/>
          </w:tcPr>
          <w:p>
            <w:r>
              <w:rPr>
                <w:sz w:val="20"/>
              </w:rPr>
              <w:t>44 Newell Highway, Moree NSW 2400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Lachlan Forsyth</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RE-NSW-2020-0177</w:t>
            </w:r>
          </w:p>
        </w:tc>
      </w:tr>
      <w:tr>
        <w:tc>
          <w:tcPr>
            <w:tcW w:type="dxa" w:w="2835"/>
            <w:shd w:val="clear" w:color="auto" w:fill="DCE6F1"/>
          </w:tcPr>
          <w:p>
            <w:r>
              <w:rPr>
                <w:b/>
                <w:sz w:val="20"/>
              </w:rPr>
              <w:t>Registration Expiry</w:t>
            </w:r>
          </w:p>
        </w:tc>
        <w:tc>
          <w:tcPr>
            <w:tcW w:type="dxa" w:w="5669"/>
          </w:tcPr>
          <w:p>
            <w:r>
              <w:rPr>
                <w:sz w:val="20"/>
              </w:rPr>
              <w:t>19 September 2023</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RE-NSW-2020-0177 is current and active. The establishment was granted registration on 20 September 2020 and the current registration period extends to 19 September 2023. There are no conditions, suspensions or reviews attached to this registration.</w:t>
      </w:r>
    </w:p>
    <w:p/>
    <w:p>
      <w:pPr>
        <w:pStyle w:val="Heading1"/>
      </w:pPr>
      <w:r>
        <w:rPr>
          <w:color w:val="1F497D"/>
          <w:sz w:val="26"/>
        </w:rPr>
        <w:t>4. Fit and Proper Person</w:t>
      </w:r>
    </w:p>
    <w:p>
      <w:r>
        <w:rPr>
          <w:sz w:val="20"/>
        </w:rPr>
        <w:t>Lachlan Forsyth is the nominated responsible person for this registration. The establishment has been under continuous management since 2008.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20 on Plan DP 590272, located at 44 Newell Highway, Moree NSW 2400. The total registered area is 72.4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property changed hands in March 2025 when the previous owner retired. Day-to-day management is now conducted by the new owners. The registration certificate still records the previous owner as the responsible person.</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Lachlan Forsyth, as the responsible person for Moree Cotton and Grain Pty Ltd (RE RE-NSW-2020-0177),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Lachlan Forsyth</w:t>
            </w:r>
          </w:p>
        </w:tc>
      </w:tr>
      <w:tr>
        <w:tc>
          <w:tcPr>
            <w:tcW w:type="dxa" w:w="2835"/>
            <w:shd w:val="clear" w:color="auto" w:fill="DCE6F1"/>
          </w:tcPr>
          <w:p>
            <w:r>
              <w:rPr>
                <w:b/>
                <w:sz w:val="20"/>
              </w:rPr>
              <w:t>Date</w:t>
            </w:r>
          </w:p>
        </w:tc>
        <w:tc>
          <w:tcPr>
            <w:tcW w:type="dxa" w:w="5669"/>
          </w:tcPr>
          <w:p>
            <w:r>
              <w:rPr>
                <w:sz w:val="20"/>
              </w:rPr>
              <w:t>19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