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NSWNITATION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Walgett Grain</w:t>
            </w:r>
          </w:p>
        </w:tc>
      </w:tr>
      <w:tr>
        <w:tc>
          <w:tcPr>
            <w:tcW w:type="dxa" w:w="4536"/>
            <w:shd w:val="clear" w:color="auto" w:fill="1F497D"/>
            <w:vAlign w:val="center"/>
          </w:tcPr>
          <w:p>
            <w:r>
              <w:rPr>
                <w:b/>
                <w:color w:val="FFFFFF"/>
                <w:sz w:val="18"/>
              </w:rPr>
              <w:t>RE Number</w:t>
            </w:r>
          </w:p>
        </w:tc>
        <w:tc>
          <w:tcPr>
            <w:tcW w:type="dxa" w:w="4536"/>
          </w:tcPr>
          <w:p>
            <w:r>
              <w:rPr>
                <w:sz w:val="18"/>
              </w:rPr>
              <w:t>RE-NSW-2021-0066</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33 Castlereagh Highway, Walgett NSW 2832</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Nadia Coleman</w:t>
            </w:r>
          </w:p>
        </w:tc>
      </w:tr>
      <w:tr>
        <w:tc>
          <w:tcPr>
            <w:tcW w:type="dxa" w:w="4536"/>
            <w:shd w:val="clear" w:color="auto" w:fill="1F497D"/>
            <w:vAlign w:val="center"/>
          </w:tcPr>
          <w:p>
            <w:r>
              <w:rPr>
                <w:b/>
                <w:color w:val="FFFFFF"/>
                <w:sz w:val="18"/>
              </w:rPr>
              <w:t>Property Area</w:t>
            </w:r>
          </w:p>
        </w:tc>
        <w:tc>
          <w:tcPr>
            <w:tcW w:type="dxa" w:w="4536"/>
          </w:tcPr>
          <w:p>
            <w:r>
              <w:rPr>
                <w:sz w:val="18"/>
              </w:rPr>
              <w:t>460.0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9 May 2025</w:t>
            </w:r>
          </w:p>
        </w:tc>
      </w:tr>
      <w:tr>
        <w:tc>
          <w:tcPr>
            <w:tcW w:type="dxa" w:w="4536"/>
            <w:shd w:val="clear" w:color="auto" w:fill="1F497D"/>
            <w:vAlign w:val="center"/>
          </w:tcPr>
          <w:p>
            <w:r>
              <w:rPr>
                <w:b/>
                <w:color w:val="FFFFFF"/>
                <w:sz w:val="18"/>
              </w:rPr>
              <w:t>Next Review</w:t>
            </w:r>
          </w:p>
        </w:tc>
        <w:tc>
          <w:tcPr>
            <w:tcW w:type="dxa" w:w="4536"/>
          </w:tcPr>
          <w:p>
            <w:r>
              <w:rPr>
                <w:sz w:val="18"/>
              </w:rPr>
              <w:t>9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Walgett Grain used in nut processing and packing operations for export Almonds.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Nadia Coleman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inspection on 9 May 2025 noted accumulation of nut skin and oil residue on the inner drum surface of the huller and the lower conveyor belt run of the grading line. Cleaning of these areas requires equipment disassembly. A maintenance shutdown has been scheduled to address the buildup.</w:t>
      </w:r>
    </w:p>
    <w:p/>
    <w:p>
      <w:pPr>
        <w:pStyle w:val="Heading1"/>
      </w:pPr>
      <w:r>
        <w:rPr>
          <w:color w:val="1F497D"/>
        </w:rPr>
        <w:t>12.  REVIEW AND AUTHORINSWTION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Nadia Coleman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