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Northern Rivers Macadamias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RE-NSW-2023-0066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45 Pacific Highway, Ballina NSW 2478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45 Pacific Highway, Ballina NSW 2478. The registered area boundary corresponds to the property title boundary and is enclosed by a 1.8 m paling fence. Dimensions: approximately 110 m (east–west) × 100 m (north–south). RE Number RE-NSW-2020-0447.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SERNSWES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