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Western Downs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RE-QLD-2020-0199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102 Gore Highway, Dalby QLD 4405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Lentils and Chickpeas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v2.3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Biosecurity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insect surveillance using 16 mapped stations and contractor verification. Trend review identifies repeated rodent activity in receival zones with delayed escalation follow-up.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Water ingress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Loose anchor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Loose anchor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Temporary overflow pesticide cartons held in open shelf area during stocktake. Secondary decanting bench currently located adjacent to packing consumables zone.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Western Downs Grain   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