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VICNITATION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Mallee Canola Growers</w:t>
            </w:r>
          </w:p>
        </w:tc>
      </w:tr>
      <w:tr>
        <w:tc>
          <w:tcPr>
            <w:tcW w:type="dxa" w:w="4536"/>
            <w:shd w:val="clear" w:color="auto" w:fill="1F497D"/>
            <w:vAlign w:val="center"/>
          </w:tcPr>
          <w:p>
            <w:r>
              <w:rPr>
                <w:b/>
                <w:color w:val="FFFFFF"/>
                <w:sz w:val="18"/>
              </w:rPr>
              <w:t>RE Number</w:t>
            </w:r>
          </w:p>
        </w:tc>
        <w:tc>
          <w:tcPr>
            <w:tcW w:type="dxa" w:w="4536"/>
          </w:tcPr>
          <w:p>
            <w:r>
              <w:rPr>
                <w:sz w:val="18"/>
              </w:rPr>
              <w:t>RE-VIC-2022-0044</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88 Calder Highway, Sea Lake VIC 3533</w:t>
            </w:r>
          </w:p>
        </w:tc>
      </w:tr>
      <w:tr>
        <w:tc>
          <w:tcPr>
            <w:tcW w:type="dxa" w:w="4536"/>
            <w:shd w:val="clear" w:color="auto" w:fill="1F497D"/>
            <w:vAlign w:val="center"/>
          </w:tcPr>
          <w:p>
            <w:r>
              <w:rPr>
                <w:b/>
                <w:color w:val="FFFFFF"/>
                <w:sz w:val="18"/>
              </w:rPr>
              <w:t>Registered Commodity</w:t>
            </w:r>
          </w:p>
        </w:tc>
        <w:tc>
          <w:tcPr>
            <w:tcW w:type="dxa" w:w="4536"/>
          </w:tcPr>
          <w:p>
            <w:r>
              <w:rPr>
                <w:sz w:val="18"/>
              </w:rPr>
              <w:t>Almonds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Nadia Coleman</w:t>
            </w:r>
          </w:p>
        </w:tc>
      </w:tr>
      <w:tr>
        <w:tc>
          <w:tcPr>
            <w:tcW w:type="dxa" w:w="4536"/>
            <w:shd w:val="clear" w:color="auto" w:fill="1F497D"/>
            <w:vAlign w:val="center"/>
          </w:tcPr>
          <w:p>
            <w:r>
              <w:rPr>
                <w:b/>
                <w:color w:val="FFFFFF"/>
                <w:sz w:val="18"/>
              </w:rPr>
              <w:t>Property Area</w:t>
            </w:r>
          </w:p>
        </w:tc>
        <w:tc>
          <w:tcPr>
            <w:tcW w:type="dxa" w:w="4536"/>
          </w:tcPr>
          <w:p>
            <w:r>
              <w:rPr>
                <w:sz w:val="18"/>
              </w:rPr>
              <w:t>460.0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9 May 2025</w:t>
            </w:r>
          </w:p>
        </w:tc>
      </w:tr>
      <w:tr>
        <w:tc>
          <w:tcPr>
            <w:tcW w:type="dxa" w:w="4536"/>
            <w:shd w:val="clear" w:color="auto" w:fill="1F497D"/>
            <w:vAlign w:val="center"/>
          </w:tcPr>
          <w:p>
            <w:r>
              <w:rPr>
                <w:b/>
                <w:color w:val="FFFFFF"/>
                <w:sz w:val="18"/>
              </w:rPr>
              <w:t>Next Review</w:t>
            </w:r>
          </w:p>
        </w:tc>
        <w:tc>
          <w:tcPr>
            <w:tcW w:type="dxa" w:w="4536"/>
          </w:tcPr>
          <w:p>
            <w:r>
              <w:rPr>
                <w:sz w:val="18"/>
              </w:rPr>
              <w:t>9 May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Mallee Canola Growers used in nut processing and packing operations for export Almonds.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Almonds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Nadia Coleman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Packaging Area</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Remove nut fragments from conveyor, scales, packing tables. Sweep floor.</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Clean surfaces, basins, toilets, floors. Refill soap.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inspection on 9 May 2025 noted accumulation of nut skin and oil residue on the inner drum surface of the huller and the lower conveyor belt run of the grading line. Cleaning of these areas requires equipment disassembly. A maintenance shutdown has been scheduled to address the buildup.</w:t>
      </w:r>
    </w:p>
    <w:p/>
    <w:p>
      <w:pPr>
        <w:pStyle w:val="Heading1"/>
      </w:pPr>
      <w:r>
        <w:rPr>
          <w:color w:val="1F497D"/>
        </w:rPr>
        <w:t>12.  REVIEW AND AUTHORIVICTION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Nadia Coleman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9 May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9 May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