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RE-SA-2023-0055</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21 January 2025</w:t>
            </w:r>
          </w:p>
        </w:tc>
      </w:tr>
      <w:tr>
        <w:tc>
          <w:tcPr>
            <w:tcW w:type="dxa" w:w="2835"/>
            <w:shd w:val="clear" w:color="auto" w:fill="DCE6F1"/>
          </w:tcPr>
          <w:p>
            <w:r>
              <w:rPr>
                <w:b/>
                <w:sz w:val="20"/>
              </w:rPr>
              <w:t>Commodity</w:t>
            </w:r>
          </w:p>
        </w:tc>
        <w:tc>
          <w:tcPr>
            <w:tcW w:type="dxa" w:w="5669"/>
          </w:tcPr>
          <w:p>
            <w:r>
              <w:rPr>
                <w:sz w:val="20"/>
              </w:rPr>
              <w:t>Lentils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22 876 543 210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Yorke Peninsula Agri Pty Ltd</w:t>
            </w:r>
          </w:p>
        </w:tc>
      </w:tr>
      <w:tr>
        <w:tc>
          <w:tcPr>
            <w:tcW w:type="dxa" w:w="2835"/>
            <w:shd w:val="clear" w:color="auto" w:fill="DCE6F1"/>
          </w:tcPr>
          <w:p>
            <w:r>
              <w:rPr>
                <w:b/>
                <w:sz w:val="20"/>
              </w:rPr>
              <w:t>Trading Name</w:t>
            </w:r>
          </w:p>
        </w:tc>
        <w:tc>
          <w:tcPr>
            <w:tcW w:type="dxa" w:w="5669"/>
          </w:tcPr>
          <w:p>
            <w:r>
              <w:rPr>
                <w:sz w:val="20"/>
              </w:rPr>
              <w:t>Yorke Peninsula Agri Pty Ltd</w:t>
            </w:r>
          </w:p>
        </w:tc>
      </w:tr>
      <w:tr>
        <w:tc>
          <w:tcPr>
            <w:tcW w:type="dxa" w:w="2835"/>
            <w:shd w:val="clear" w:color="auto" w:fill="DCE6F1"/>
          </w:tcPr>
          <w:p>
            <w:r>
              <w:rPr>
                <w:b/>
                <w:sz w:val="20"/>
              </w:rPr>
              <w:t>Address</w:t>
            </w:r>
          </w:p>
        </w:tc>
        <w:tc>
          <w:tcPr>
            <w:tcW w:type="dxa" w:w="5669"/>
          </w:tcPr>
          <w:p>
            <w:r>
              <w:rPr>
                <w:sz w:val="20"/>
              </w:rPr>
              <w:t>34 Copper Coast Highway, Kadina SA 5554</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Alison Chambers</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RE-SA-2023-0055</w:t>
            </w:r>
          </w:p>
        </w:tc>
      </w:tr>
      <w:tr>
        <w:tc>
          <w:tcPr>
            <w:tcW w:type="dxa" w:w="2835"/>
            <w:shd w:val="clear" w:color="auto" w:fill="DCE6F1"/>
          </w:tcPr>
          <w:p>
            <w:r>
              <w:rPr>
                <w:b/>
                <w:sz w:val="20"/>
              </w:rPr>
              <w:t>Registration Expiry</w:t>
            </w:r>
          </w:p>
        </w:tc>
        <w:tc>
          <w:tcPr>
            <w:tcW w:type="dxa" w:w="5669"/>
          </w:tcPr>
          <w:p>
            <w:r>
              <w:rPr>
                <w:sz w:val="20"/>
              </w:rPr>
              <w:t>13 January 2026</w:t>
            </w:r>
          </w:p>
        </w:tc>
      </w:tr>
    </w:tbl>
    <w:p/>
    <w:p>
      <w:pPr>
        <w:pStyle w:val="Heading1"/>
      </w:pPr>
      <w:r>
        <w:rPr>
          <w:color w:val="1F497D"/>
          <w:sz w:val="26"/>
        </w:rPr>
        <w:t>2. Registered Export Operations</w:t>
      </w:r>
    </w:p>
    <w:p>
      <w:r>
        <w:rPr>
          <w:sz w:val="20"/>
        </w:rPr>
        <w:t>This establishment is registered to conduct export operations for lentils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Lentils receival</w:t>
            </w:r>
          </w:p>
        </w:tc>
        <w:tc>
          <w:tcPr>
            <w:tcW w:type="dxa" w:w="3135"/>
            <w:shd w:val="clear" w:color="auto" w:fill="F2F2F2"/>
          </w:tcPr>
          <w:p>
            <w:r>
              <w:rPr>
                <w:sz w:val="20"/>
              </w:rPr>
              <w:t>Intake of bulk and bagged lentils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lentils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lentils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RE-SA-2023-0055 is current and active. The establishment was granted registration on 14 January 2023 and the current registration period extends to 13 January 2026. There are no conditions, suspensions or reviews attached to this registration.</w:t>
      </w:r>
    </w:p>
    <w:p/>
    <w:p>
      <w:pPr>
        <w:pStyle w:val="Heading1"/>
      </w:pPr>
      <w:r>
        <w:rPr>
          <w:color w:val="1F497D"/>
          <w:sz w:val="26"/>
        </w:rPr>
        <w:t>4. Fit and Proper Person</w:t>
      </w:r>
    </w:p>
    <w:p>
      <w:r>
        <w:rPr>
          <w:sz w:val="20"/>
        </w:rPr>
        <w:t>Alison Chambers is the nominated responsible person for this registration. The establishment has been under continuous management since 2018.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25 on Plan DP 648818, located at 34 Copper Coast Highway, Kadina SA 5554. The total registered area is 38.8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lentils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lentils.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Alison Chambers, as the responsible person for Yorke Peninsula Agri Pty Ltd (RE RE-SA-2023-0055),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Alison Chambers</w:t>
            </w:r>
          </w:p>
        </w:tc>
      </w:tr>
      <w:tr>
        <w:tc>
          <w:tcPr>
            <w:tcW w:type="dxa" w:w="2835"/>
            <w:shd w:val="clear" w:color="auto" w:fill="DCE6F1"/>
          </w:tcPr>
          <w:p>
            <w:r>
              <w:rPr>
                <w:b/>
                <w:sz w:val="20"/>
              </w:rPr>
              <w:t>Date</w:t>
            </w:r>
          </w:p>
        </w:tc>
        <w:tc>
          <w:tcPr>
            <w:tcW w:type="dxa" w:w="5669"/>
          </w:tcPr>
          <w:p>
            <w:r>
              <w:rPr>
                <w:sz w:val="20"/>
              </w:rPr>
              <w:t>21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