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RE-VIC-2021-0144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22 January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59 135 791 357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Sunraysia Grain and Pulse Trust</w:t>
            </w:r>
          </w:p>
        </w:tc>
      </w:tr>
      <w:tr>
        <w:tc>
          <w:tcPr>
            <w:tcW w:type="dxa" w:w="2835"/>
            <w:shd w:val="clear" w:color="auto" w:fill="DCE6F1"/>
          </w:tcPr>
          <w:p>
            <w:r>
              <w:rPr>
                <w:b/>
                <w:sz w:val="20"/>
              </w:rPr>
              <w:t>Trading Name</w:t>
            </w:r>
          </w:p>
        </w:tc>
        <w:tc>
          <w:tcPr>
            <w:tcW w:type="dxa" w:w="5669"/>
          </w:tcPr>
          <w:p>
            <w:r>
              <w:rPr>
                <w:sz w:val="20"/>
              </w:rPr>
              <w:t>Sunraysia Grain and Pulse Trust</w:t>
            </w:r>
          </w:p>
        </w:tc>
      </w:tr>
      <w:tr>
        <w:tc>
          <w:tcPr>
            <w:tcW w:type="dxa" w:w="2835"/>
            <w:shd w:val="clear" w:color="auto" w:fill="DCE6F1"/>
          </w:tcPr>
          <w:p>
            <w:r>
              <w:rPr>
                <w:b/>
                <w:sz w:val="20"/>
              </w:rPr>
              <w:t>Address</w:t>
            </w:r>
          </w:p>
        </w:tc>
        <w:tc>
          <w:tcPr>
            <w:tcW w:type="dxa" w:w="5669"/>
          </w:tcPr>
          <w:p>
            <w:r>
              <w:rPr>
                <w:sz w:val="20"/>
              </w:rPr>
              <w:t>111 Calder Highway, Mildura VIC 3500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Simon Papadimitriou</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RE-VIC-2021-0144</w:t>
            </w:r>
          </w:p>
        </w:tc>
      </w:tr>
      <w:tr>
        <w:tc>
          <w:tcPr>
            <w:tcW w:type="dxa" w:w="2835"/>
            <w:shd w:val="clear" w:color="auto" w:fill="DCE6F1"/>
          </w:tcPr>
          <w:p>
            <w:r>
              <w:rPr>
                <w:b/>
                <w:sz w:val="20"/>
              </w:rPr>
              <w:t>Registration Expiry</w:t>
            </w:r>
          </w:p>
        </w:tc>
        <w:tc>
          <w:tcPr>
            <w:tcW w:type="dxa" w:w="5669"/>
          </w:tcPr>
          <w:p>
            <w:r>
              <w:rPr>
                <w:sz w:val="20"/>
              </w:rPr>
              <w:t>16 November 2024</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RE-VIC-2021-0144 is current and active. The establishment was granted registration on 17 November 2021 and the current registration period extends to 16 November 2024. There are no conditions, suspensions or reviews attached to this registration.</w:t>
      </w:r>
    </w:p>
    <w:p/>
    <w:p>
      <w:pPr>
        <w:pStyle w:val="Heading1"/>
      </w:pPr>
      <w:r>
        <w:rPr>
          <w:color w:val="1F497D"/>
          <w:sz w:val="26"/>
        </w:rPr>
        <w:t>4. Fit and Proper Person</w:t>
      </w:r>
    </w:p>
    <w:p>
      <w:r>
        <w:rPr>
          <w:sz w:val="20"/>
        </w:rPr>
        <w:t>Simon Papadimitriou is the nominated responsible person for this registration. The establishment has been under continuous management since 2007.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32 on Plan DP 442473, located at 111 Calder Highway, Mildura VIC 3500. The total registered area is 78.9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Simon Papadimitriou, as the responsible person for Sunraysia Grain and Pulse Trust (RE RE-VIC-2021-0144),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Simon Papadimitriou</w:t>
            </w:r>
          </w:p>
        </w:tc>
      </w:tr>
      <w:tr>
        <w:tc>
          <w:tcPr>
            <w:tcW w:type="dxa" w:w="2835"/>
            <w:shd w:val="clear" w:color="auto" w:fill="DCE6F1"/>
          </w:tcPr>
          <w:p>
            <w:r>
              <w:rPr>
                <w:b/>
                <w:sz w:val="20"/>
              </w:rPr>
              <w:t>Date</w:t>
            </w:r>
          </w:p>
        </w:tc>
        <w:tc>
          <w:tcPr>
            <w:tcW w:type="dxa" w:w="5669"/>
          </w:tcPr>
          <w:p>
            <w:r>
              <w:rPr>
                <w:sz w:val="20"/>
              </w:rPr>
              <w:t>22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