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F949" w14:textId="77777777" w:rsidR="005C500F" w:rsidRPr="005C500F" w:rsidRDefault="005C500F" w:rsidP="005C500F">
      <w:pPr>
        <w:shd w:val="clear" w:color="auto" w:fill="FFFFFF"/>
        <w:spacing w:before="100" w:beforeAutospacing="1" w:after="100" w:afterAutospacing="1" w:line="240" w:lineRule="auto"/>
        <w:outlineLvl w:val="1"/>
        <w:rPr>
          <w:rFonts w:ascii="Arial" w:eastAsia="Times New Roman" w:hAnsi="Arial" w:cs="Arial"/>
          <w:color w:val="111111"/>
          <w:spacing w:val="1"/>
          <w:sz w:val="36"/>
          <w:szCs w:val="36"/>
        </w:rPr>
      </w:pPr>
      <w:r w:rsidRPr="005C500F">
        <w:rPr>
          <w:rFonts w:ascii="Arial" w:eastAsia="Times New Roman" w:hAnsi="Arial" w:cs="Arial"/>
          <w:color w:val="111111"/>
          <w:spacing w:val="1"/>
          <w:sz w:val="36"/>
          <w:szCs w:val="36"/>
        </w:rPr>
        <w:t>Examples of Venn Diagrams</w:t>
      </w:r>
    </w:p>
    <w:p w14:paraId="0B2F3F38" w14:textId="77777777" w:rsidR="005C500F" w:rsidRDefault="005C500F" w:rsidP="005C500F">
      <w:pPr>
        <w:shd w:val="clear" w:color="auto" w:fill="FFFFFF"/>
        <w:spacing w:after="100" w:afterAutospacing="1" w:line="240" w:lineRule="auto"/>
        <w:rPr>
          <w:rFonts w:ascii="Arial" w:eastAsia="Times New Roman" w:hAnsi="Arial" w:cs="Arial"/>
          <w:color w:val="111111"/>
          <w:spacing w:val="1"/>
          <w:sz w:val="27"/>
          <w:szCs w:val="27"/>
        </w:rPr>
      </w:pPr>
      <w:r>
        <w:rPr>
          <w:rFonts w:ascii="Arial" w:eastAsia="Times New Roman" w:hAnsi="Arial" w:cs="Arial"/>
          <w:color w:val="111111"/>
          <w:spacing w:val="1"/>
          <w:sz w:val="27"/>
          <w:szCs w:val="27"/>
        </w:rPr>
        <w:t>DIAGRAM 1)</w:t>
      </w:r>
    </w:p>
    <w:p w14:paraId="28362177" w14:textId="0BCE7A1C" w:rsidR="005C500F" w:rsidRPr="005C500F" w:rsidRDefault="005C500F" w:rsidP="005C500F">
      <w:pPr>
        <w:shd w:val="clear" w:color="auto" w:fill="FFFFFF"/>
        <w:spacing w:after="100" w:afterAutospacing="1" w:line="240" w:lineRule="auto"/>
        <w:rPr>
          <w:rFonts w:ascii="Arial" w:eastAsia="Times New Roman" w:hAnsi="Arial" w:cs="Arial"/>
          <w:color w:val="111111"/>
          <w:spacing w:val="1"/>
          <w:sz w:val="27"/>
          <w:szCs w:val="27"/>
        </w:rPr>
      </w:pPr>
      <w:r w:rsidRPr="005C500F">
        <w:rPr>
          <w:rFonts w:ascii="Arial" w:eastAsia="Times New Roman" w:hAnsi="Arial" w:cs="Arial"/>
          <w:color w:val="111111"/>
          <w:spacing w:val="1"/>
          <w:sz w:val="27"/>
          <w:szCs w:val="27"/>
        </w:rPr>
        <w:t>A Venn diagram could be drawn to illustrate fruits that come in red or orange colors. Below, we can see that there are orange fruits (circle B) such as persimmons and tangerines while apples and cherries (circle A) come in red colors. Peppers and tomatoes come in both red and orange colors, as represented by the overlapping area of the two circles.</w:t>
      </w:r>
    </w:p>
    <w:p w14:paraId="310CD420" w14:textId="5432A92A" w:rsidR="005C500F" w:rsidRDefault="005C500F" w:rsidP="005C500F">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DIAGRAM 2)</w:t>
      </w:r>
    </w:p>
    <w:p w14:paraId="50823FA3" w14:textId="773E6DF2" w:rsidR="005C500F" w:rsidRDefault="005C500F" w:rsidP="005C500F">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You might also draw a Venn diagram to help decide which of two cars to purchase. The Venn diagram shows the features that are exclusive to each car and the features that both cars have.</w:t>
      </w:r>
    </w:p>
    <w:p w14:paraId="2FD02AF4" w14:textId="77777777" w:rsidR="005C500F" w:rsidRDefault="005C500F" w:rsidP="005C500F">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Below, we see that Car A is a sedan that's powered by gasoline and gets 20 miles per gallon, while Car B is a hybrid, gets 40 miles-per-gallon for mileage, and is a hatchback.</w:t>
      </w:r>
    </w:p>
    <w:p w14:paraId="4CBA0DA2" w14:textId="77777777" w:rsidR="005C500F" w:rsidRDefault="005C500F" w:rsidP="005C500F">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 shaded region where the two circles overlap shows the features that both cars have in common, which include a radio, four doors, Bluetooth capability, and airbags.</w:t>
      </w:r>
    </w:p>
    <w:p w14:paraId="18A9CCCE" w14:textId="77777777" w:rsidR="005C500F" w:rsidRDefault="005C500F" w:rsidP="005C500F">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 Venn diagram graphically conveys the similarities and differences between the two cars to help decide which to purchase.</w:t>
      </w:r>
    </w:p>
    <w:p w14:paraId="279A1D61" w14:textId="77777777" w:rsidR="006363AC" w:rsidRDefault="006363AC"/>
    <w:sectPr w:rsidR="00636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0F"/>
    <w:rsid w:val="0033429D"/>
    <w:rsid w:val="005C500F"/>
    <w:rsid w:val="006363AC"/>
    <w:rsid w:val="00924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B874"/>
  <w15:chartTrackingRefBased/>
  <w15:docId w15:val="{E02FA565-540A-46E5-B501-02270A3D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50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500F"/>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5C500F"/>
  </w:style>
  <w:style w:type="paragraph" w:customStyle="1" w:styleId="comp">
    <w:name w:val="comp"/>
    <w:basedOn w:val="Normal"/>
    <w:rsid w:val="005C50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466656">
      <w:bodyDiv w:val="1"/>
      <w:marLeft w:val="0"/>
      <w:marRight w:val="0"/>
      <w:marTop w:val="0"/>
      <w:marBottom w:val="0"/>
      <w:divBdr>
        <w:top w:val="none" w:sz="0" w:space="0" w:color="auto"/>
        <w:left w:val="none" w:sz="0" w:space="0" w:color="auto"/>
        <w:bottom w:val="none" w:sz="0" w:space="0" w:color="auto"/>
        <w:right w:val="none" w:sz="0" w:space="0" w:color="auto"/>
      </w:divBdr>
    </w:div>
    <w:div w:id="1597395580">
      <w:bodyDiv w:val="1"/>
      <w:marLeft w:val="0"/>
      <w:marRight w:val="0"/>
      <w:marTop w:val="0"/>
      <w:marBottom w:val="0"/>
      <w:divBdr>
        <w:top w:val="none" w:sz="0" w:space="0" w:color="auto"/>
        <w:left w:val="none" w:sz="0" w:space="0" w:color="auto"/>
        <w:bottom w:val="none" w:sz="0" w:space="0" w:color="auto"/>
        <w:right w:val="none" w:sz="0" w:space="0" w:color="auto"/>
      </w:divBdr>
    </w:div>
    <w:div w:id="170486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Hailu</dc:creator>
  <cp:keywords/>
  <dc:description/>
  <cp:lastModifiedBy>Ebenezer Hailu</cp:lastModifiedBy>
  <cp:revision>1</cp:revision>
  <dcterms:created xsi:type="dcterms:W3CDTF">2022-10-14T15:26:00Z</dcterms:created>
  <dcterms:modified xsi:type="dcterms:W3CDTF">2022-10-14T15:29:00Z</dcterms:modified>
</cp:coreProperties>
</file>