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F7875" w14:textId="0930889B" w:rsidR="00265F0B" w:rsidRPr="005679B7" w:rsidRDefault="00000000" w:rsidP="005679B7">
      <w:pPr>
        <w:pStyle w:val="Title"/>
      </w:pPr>
      <w:r w:rsidRPr="005679B7">
        <w:t>Report</w:t>
      </w:r>
      <w:r w:rsidR="006F61F7">
        <w:t xml:space="preserve"> </w:t>
      </w:r>
      <w:r w:rsidRPr="005679B7">
        <w:t>Template</w:t>
      </w:r>
    </w:p>
    <w:p w14:paraId="3E9D0030" w14:textId="25F5593C" w:rsidR="00265F0B" w:rsidRPr="005679B7" w:rsidRDefault="00000000" w:rsidP="005679B7">
      <w:pPr>
        <w:pStyle w:val="Author"/>
      </w:pPr>
      <w:r w:rsidRPr="005679B7">
        <w:t>E</w:t>
      </w:r>
      <w:r w:rsidR="006F61F7">
        <w:t xml:space="preserve"> </w:t>
      </w:r>
      <w:r w:rsidRPr="005679B7">
        <w:t>Levine</w:t>
      </w:r>
    </w:p>
    <w:p w14:paraId="281D098E" w14:textId="3B1432AD" w:rsidR="00265F0B" w:rsidRPr="005679B7" w:rsidRDefault="00000000" w:rsidP="005679B7">
      <w:pPr>
        <w:pStyle w:val="Date"/>
      </w:pPr>
      <w:r w:rsidRPr="005679B7">
        <w:t>2024-</w:t>
      </w:r>
      <w:r w:rsidR="006F61F7">
        <w:t>12</w:t>
      </w:r>
      <w:r w:rsidRPr="005679B7">
        <w:t>-</w:t>
      </w:r>
      <w:r w:rsidR="006F61F7">
        <w:t>11</w:t>
      </w:r>
    </w:p>
    <w:p w14:paraId="7D045770" w14:textId="77777777" w:rsidR="00265F0B" w:rsidRPr="006F61F7" w:rsidRDefault="00000000" w:rsidP="005679B7">
      <w:pPr>
        <w:pStyle w:val="Heading2"/>
      </w:pPr>
      <w:bookmarkStart w:id="0" w:name="r-markdown"/>
      <w:r w:rsidRPr="006F61F7">
        <w:t>R Markdown</w:t>
      </w:r>
    </w:p>
    <w:p w14:paraId="2A9B4F23" w14:textId="77777777" w:rsidR="00265F0B" w:rsidRPr="006F61F7" w:rsidRDefault="00000000" w:rsidP="005679B7">
      <w:pPr>
        <w:pStyle w:val="FirstParagraph"/>
        <w:rPr>
          <w:sz w:val="24"/>
          <w:szCs w:val="24"/>
        </w:rPr>
      </w:pPr>
      <w:r w:rsidRPr="006F61F7">
        <w:rPr>
          <w:sz w:val="24"/>
          <w:szCs w:val="24"/>
        </w:rPr>
        <w:t>This is an R Markdown testing template</w:t>
      </w:r>
    </w:p>
    <w:p w14:paraId="2337B77A" w14:textId="2C9075CD" w:rsidR="00265F0B" w:rsidRPr="006F61F7" w:rsidRDefault="000555FC" w:rsidP="005679B7">
      <w:pPr>
        <w:pStyle w:val="Heading2"/>
      </w:pPr>
      <w:bookmarkStart w:id="1" w:name="including-plots"/>
      <w:bookmarkEnd w:id="0"/>
      <w:r w:rsidRPr="006F61F7">
        <w:t>Secondary section</w:t>
      </w:r>
    </w:p>
    <w:p w14:paraId="2B867AEB" w14:textId="77777777" w:rsidR="00265F0B" w:rsidRPr="006F61F7" w:rsidRDefault="00000000" w:rsidP="005679B7">
      <w:pPr>
        <w:pStyle w:val="FirstParagraph"/>
        <w:rPr>
          <w:sz w:val="24"/>
          <w:szCs w:val="24"/>
        </w:rPr>
      </w:pPr>
      <w:r w:rsidRPr="006F61F7">
        <w:rPr>
          <w:sz w:val="24"/>
          <w:szCs w:val="24"/>
        </w:rPr>
        <w:t>Second text.</w:t>
      </w:r>
      <w:bookmarkEnd w:id="1"/>
    </w:p>
    <w:p w14:paraId="33AF1B8E" w14:textId="02F81878" w:rsidR="000555FC" w:rsidRPr="006F61F7" w:rsidRDefault="000555FC" w:rsidP="000555FC">
      <w:pPr>
        <w:pStyle w:val="Heading2"/>
      </w:pPr>
      <w:r w:rsidRPr="006F61F7">
        <w:t>Tertiary section</w:t>
      </w:r>
    </w:p>
    <w:p w14:paraId="51BBFB93" w14:textId="687CDC00" w:rsidR="000555FC" w:rsidRPr="006F61F7" w:rsidRDefault="000555FC" w:rsidP="00C40717">
      <w:pPr>
        <w:pStyle w:val="FirstParagraph"/>
        <w:rPr>
          <w:sz w:val="24"/>
          <w:szCs w:val="24"/>
        </w:rPr>
      </w:pPr>
      <w:r w:rsidRPr="006F61F7">
        <w:rPr>
          <w:sz w:val="24"/>
          <w:szCs w:val="24"/>
        </w:rPr>
        <w:t>Third text</w:t>
      </w:r>
      <w:r w:rsidR="00CB3670" w:rsidRPr="006F61F7">
        <w:rPr>
          <w:sz w:val="24"/>
          <w:szCs w:val="24"/>
        </w:rPr>
        <w:t xml:space="preserve"> with example figure formatting below.</w:t>
      </w:r>
    </w:p>
    <w:p w14:paraId="767D3E24" w14:textId="77777777" w:rsidR="00CB3670" w:rsidRDefault="00CB3670" w:rsidP="00CB3670">
      <w:pPr>
        <w:keepNext/>
      </w:pPr>
      <w:r w:rsidRPr="009E5DAF">
        <w:rPr>
          <w:noProof/>
          <w:color w:val="FF0000"/>
        </w:rPr>
        <w:drawing>
          <wp:inline distT="0" distB="0" distL="0" distR="0" wp14:anchorId="374D1625" wp14:editId="56D1E1E6">
            <wp:extent cx="5787137" cy="3018905"/>
            <wp:effectExtent l="0" t="0" r="4445" b="0"/>
            <wp:docPr id="1610419837"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19837" name="Picture 4"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l="1586" r="1586"/>
                    <a:stretch>
                      <a:fillRect/>
                    </a:stretch>
                  </pic:blipFill>
                  <pic:spPr bwMode="auto">
                    <a:xfrm>
                      <a:off x="0" y="0"/>
                      <a:ext cx="5787137" cy="3018905"/>
                    </a:xfrm>
                    <a:prstGeom prst="rect">
                      <a:avLst/>
                    </a:prstGeom>
                    <a:noFill/>
                    <a:ln>
                      <a:noFill/>
                    </a:ln>
                    <a:extLst>
                      <a:ext uri="{53640926-AAD7-44D8-BBD7-CCE9431645EC}">
                        <a14:shadowObscured xmlns:a14="http://schemas.microsoft.com/office/drawing/2010/main"/>
                      </a:ext>
                    </a:extLst>
                  </pic:spPr>
                </pic:pic>
              </a:graphicData>
            </a:graphic>
          </wp:inline>
        </w:drawing>
      </w:r>
    </w:p>
    <w:p w14:paraId="32FEFDD8" w14:textId="116D3409" w:rsidR="00CB3670" w:rsidRPr="00EA02DC" w:rsidRDefault="00CB3670" w:rsidP="00EA02DC">
      <w:pPr>
        <w:pStyle w:val="Caption"/>
      </w:pPr>
      <w:r w:rsidRPr="00EA02DC">
        <w:t xml:space="preserve">Figure </w:t>
      </w:r>
      <w:fldSimple w:instr=" SEQ Figure \* ARABIC ">
        <w:r w:rsidRPr="00EA02DC">
          <w:t>1</w:t>
        </w:r>
      </w:fldSimple>
      <w:r w:rsidRPr="00EA02DC">
        <w:t>. Mean semi-annual and quarterly number (± S.D.) of live oysters present at stations within the two Caloosahatchee River study sites. Asterisks indicate when sampling was not conducted at specific stations. Winter and summer surveys were only conducted at the Iona Cove and Bird Island stations. Please note differences in magnitude of y-axis among sites.</w:t>
      </w:r>
    </w:p>
    <w:p w14:paraId="52512DD2" w14:textId="6BE2AD8C" w:rsidR="006F61F7" w:rsidRPr="00EA02DC" w:rsidRDefault="00EA02DC" w:rsidP="00EA02DC">
      <w:pPr>
        <w:pStyle w:val="Figure"/>
        <w:rPr>
          <w:sz w:val="24"/>
          <w:szCs w:val="24"/>
        </w:rPr>
      </w:pPr>
      <w:r w:rsidRPr="00EA02DC">
        <w:rPr>
          <w:sz w:val="24"/>
          <w:szCs w:val="24"/>
        </w:rPr>
        <w:t>Continuation of text after and between figures/tables.</w:t>
      </w:r>
    </w:p>
    <w:p w14:paraId="071FC0B6" w14:textId="34663EF8" w:rsidR="006F61F7" w:rsidRPr="006F61F7" w:rsidRDefault="006F61F7" w:rsidP="00EA02DC">
      <w:pPr>
        <w:pStyle w:val="TableCaption"/>
      </w:pPr>
      <w:r w:rsidRPr="006F61F7">
        <w:t xml:space="preserve">Table 1. Sedimentation rates (g/month) by station and </w:t>
      </w:r>
      <w:proofErr w:type="gramStart"/>
      <w:r w:rsidRPr="006F61F7">
        <w:t>overall</w:t>
      </w:r>
      <w:proofErr w:type="gramEnd"/>
      <w:r w:rsidRPr="006F61F7">
        <w:t xml:space="preserve"> during the project. Rates are standardized to 28-day months.</w:t>
      </w:r>
    </w:p>
    <w:tbl>
      <w:tblPr>
        <w:tblStyle w:val="Table"/>
        <w:tblW w:w="0" w:type="auto"/>
        <w:jc w:val="center"/>
        <w:tblLayout w:type="fixed"/>
        <w:tblLook w:val="0420" w:firstRow="1" w:lastRow="0" w:firstColumn="0" w:lastColumn="0" w:noHBand="0" w:noVBand="1"/>
      </w:tblPr>
      <w:tblGrid>
        <w:gridCol w:w="1008"/>
        <w:gridCol w:w="1008"/>
        <w:gridCol w:w="1008"/>
        <w:gridCol w:w="1008"/>
        <w:gridCol w:w="1008"/>
        <w:gridCol w:w="1008"/>
      </w:tblGrid>
      <w:tr w:rsidR="006F61F7" w14:paraId="7ACF1402" w14:textId="77777777" w:rsidTr="00C06509">
        <w:trPr>
          <w:cnfStyle w:val="100000000000" w:firstRow="1" w:lastRow="0" w:firstColumn="0" w:lastColumn="0" w:oddVBand="0" w:evenVBand="0" w:oddHBand="0" w:evenHBand="0" w:firstRowFirstColumn="0" w:firstRowLastColumn="0" w:lastRowFirstColumn="0" w:lastRowLastColumn="0"/>
          <w:tblHeader/>
          <w:jc w:val="center"/>
        </w:trPr>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30AFDA"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rPr>
                <w:rFonts w:ascii="Arial" w:eastAsia="Arial" w:hAnsi="Arial" w:cs="Arial"/>
                <w:b/>
                <w:color w:val="000000"/>
                <w:sz w:val="20"/>
                <w:szCs w:val="20"/>
              </w:rPr>
            </w:pPr>
            <w:r>
              <w:rPr>
                <w:rFonts w:ascii="Arial" w:eastAsia="Arial" w:hAnsi="Arial" w:cs="Arial"/>
                <w:b/>
                <w:color w:val="000000"/>
                <w:sz w:val="20"/>
                <w:szCs w:val="20"/>
              </w:rPr>
              <w:t>Estuary</w:t>
            </w:r>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D71EB4"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right"/>
              <w:rPr>
                <w:rFonts w:ascii="Arial" w:eastAsia="Arial" w:hAnsi="Arial" w:cs="Arial"/>
                <w:b/>
                <w:color w:val="000000"/>
                <w:sz w:val="20"/>
                <w:szCs w:val="20"/>
              </w:rPr>
            </w:pPr>
            <w:r>
              <w:rPr>
                <w:rFonts w:ascii="Arial" w:eastAsia="Arial" w:hAnsi="Arial" w:cs="Arial"/>
                <w:b/>
                <w:color w:val="000000"/>
                <w:sz w:val="20"/>
                <w:szCs w:val="20"/>
              </w:rPr>
              <w:t>Station</w:t>
            </w:r>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C1B76F"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right"/>
              <w:rPr>
                <w:rFonts w:ascii="Arial" w:eastAsia="Arial" w:hAnsi="Arial" w:cs="Arial"/>
                <w:b/>
                <w:color w:val="000000"/>
                <w:sz w:val="20"/>
                <w:szCs w:val="20"/>
              </w:rPr>
            </w:pPr>
            <w:proofErr w:type="spellStart"/>
            <w:r>
              <w:rPr>
                <w:rFonts w:ascii="Arial" w:eastAsia="Arial" w:hAnsi="Arial" w:cs="Arial"/>
                <w:b/>
                <w:color w:val="000000"/>
                <w:sz w:val="20"/>
                <w:szCs w:val="20"/>
              </w:rPr>
              <w:t>MeanRate</w:t>
            </w:r>
            <w:proofErr w:type="spellEnd"/>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A6E135"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right"/>
              <w:rPr>
                <w:rFonts w:ascii="Arial" w:eastAsia="Arial" w:hAnsi="Arial" w:cs="Arial"/>
                <w:b/>
                <w:color w:val="000000"/>
                <w:sz w:val="20"/>
                <w:szCs w:val="20"/>
              </w:rPr>
            </w:pPr>
            <w:proofErr w:type="spellStart"/>
            <w:r>
              <w:rPr>
                <w:rFonts w:ascii="Arial" w:eastAsia="Arial" w:hAnsi="Arial" w:cs="Arial"/>
                <w:b/>
                <w:color w:val="000000"/>
                <w:sz w:val="20"/>
                <w:szCs w:val="20"/>
              </w:rPr>
              <w:t>sdRate</w:t>
            </w:r>
            <w:proofErr w:type="spellEnd"/>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1A9DD3"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right"/>
              <w:rPr>
                <w:rFonts w:ascii="Arial" w:eastAsia="Arial" w:hAnsi="Arial" w:cs="Arial"/>
                <w:b/>
                <w:color w:val="000000"/>
                <w:sz w:val="20"/>
                <w:szCs w:val="20"/>
              </w:rPr>
            </w:pPr>
            <w:proofErr w:type="spellStart"/>
            <w:r>
              <w:rPr>
                <w:rFonts w:ascii="Arial" w:eastAsia="Arial" w:hAnsi="Arial" w:cs="Arial"/>
                <w:b/>
                <w:color w:val="000000"/>
                <w:sz w:val="20"/>
                <w:szCs w:val="20"/>
              </w:rPr>
              <w:t>MinRate</w:t>
            </w:r>
            <w:proofErr w:type="spellEnd"/>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256CE4"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right"/>
              <w:rPr>
                <w:rFonts w:ascii="Arial" w:eastAsia="Arial" w:hAnsi="Arial" w:cs="Arial"/>
                <w:b/>
                <w:color w:val="000000"/>
                <w:sz w:val="20"/>
                <w:szCs w:val="20"/>
              </w:rPr>
            </w:pPr>
            <w:proofErr w:type="spellStart"/>
            <w:r>
              <w:rPr>
                <w:rFonts w:ascii="Arial" w:eastAsia="Arial" w:hAnsi="Arial" w:cs="Arial"/>
                <w:b/>
                <w:color w:val="000000"/>
                <w:sz w:val="20"/>
                <w:szCs w:val="20"/>
              </w:rPr>
              <w:t>MaxRate</w:t>
            </w:r>
            <w:proofErr w:type="spellEnd"/>
          </w:p>
        </w:tc>
      </w:tr>
      <w:tr w:rsidR="006F61F7" w14:paraId="71540771" w14:textId="77777777" w:rsidTr="00C06509">
        <w:trPr>
          <w:jc w:val="center"/>
        </w:trPr>
        <w:tc>
          <w:tcPr>
            <w:tcW w:w="100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F7EDE"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CR</w:t>
            </w:r>
          </w:p>
        </w:tc>
        <w:tc>
          <w:tcPr>
            <w:tcW w:w="100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30B74"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B1DE8"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73309"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DAD60"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0EBD4"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r>
      <w:tr w:rsidR="006F61F7" w14:paraId="5CFC0E96" w14:textId="77777777" w:rsidTr="00C06509">
        <w:trPr>
          <w:jc w:val="center"/>
        </w:trPr>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E7BC1"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E5EC7"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1</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6AC98"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75.85</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814D0"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61.83</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36858"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12.45</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6F0AE"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348.70</w:t>
            </w:r>
          </w:p>
        </w:tc>
      </w:tr>
      <w:tr w:rsidR="006F61F7" w14:paraId="4C443450" w14:textId="77777777" w:rsidTr="00C06509">
        <w:trPr>
          <w:jc w:val="center"/>
        </w:trPr>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8865B"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7202F"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2</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A7DB9"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58.46</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5E318"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91.70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5F51A"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0.66</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890B5"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522.68</w:t>
            </w:r>
          </w:p>
        </w:tc>
      </w:tr>
      <w:tr w:rsidR="006F61F7" w14:paraId="137D2016" w14:textId="77777777" w:rsidTr="00C06509">
        <w:trPr>
          <w:jc w:val="center"/>
        </w:trPr>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7C29E"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21445"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3</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0720F"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45.52</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47EDE"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124.07</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3E72F"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2.80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8DC6C"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563.52</w:t>
            </w:r>
          </w:p>
        </w:tc>
      </w:tr>
      <w:tr w:rsidR="006F61F7" w14:paraId="5F8B9EFB" w14:textId="77777777" w:rsidTr="00C06509">
        <w:trPr>
          <w:jc w:val="center"/>
        </w:trPr>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4A16B"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14CE7"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4</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01B41"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93.72</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23E38"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82.98</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9A742"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3.41</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282AA"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393.91</w:t>
            </w:r>
          </w:p>
        </w:tc>
      </w:tr>
      <w:tr w:rsidR="006F61F7" w14:paraId="14C9B81F" w14:textId="77777777" w:rsidTr="00C06509">
        <w:trPr>
          <w:jc w:val="center"/>
        </w:trPr>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EDA41"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7A5A2"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A36A2"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68.85</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EA538"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93.01</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509F3"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0.66</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B5005"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563.52</w:t>
            </w:r>
          </w:p>
        </w:tc>
      </w:tr>
      <w:tr w:rsidR="006F61F7" w14:paraId="2722F485" w14:textId="77777777" w:rsidTr="00C06509">
        <w:trPr>
          <w:jc w:val="center"/>
        </w:trPr>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93649"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TB</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44AC4"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4F62D"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5064D"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F654E"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E370E"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r>
      <w:tr w:rsidR="006F61F7" w14:paraId="04A17455" w14:textId="77777777" w:rsidTr="00C06509">
        <w:trPr>
          <w:jc w:val="center"/>
        </w:trPr>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B6365"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0BB55"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1</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F9B13"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433.70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D07A9"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347.56</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BBD7B"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40.41</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0DE6A"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1,081.46</w:t>
            </w:r>
          </w:p>
        </w:tc>
      </w:tr>
      <w:tr w:rsidR="006F61F7" w14:paraId="54B8D353" w14:textId="77777777" w:rsidTr="00C06509">
        <w:trPr>
          <w:jc w:val="center"/>
        </w:trPr>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8A2F7"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BF84"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4</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FE000"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44.70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150EA"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63.70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A16F1"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7.84</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F1802"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376.96</w:t>
            </w:r>
          </w:p>
        </w:tc>
      </w:tr>
      <w:tr w:rsidR="006F61F7" w14:paraId="6019DBD5" w14:textId="77777777" w:rsidTr="00C06509">
        <w:trPr>
          <w:jc w:val="center"/>
        </w:trPr>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005BF"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94E20"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5</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6DE05"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15.47</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028B9"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10.80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74947"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2.90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2FD3D"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40.37</w:t>
            </w:r>
          </w:p>
        </w:tc>
      </w:tr>
      <w:tr w:rsidR="006F61F7" w14:paraId="66C64EA5" w14:textId="77777777" w:rsidTr="00C06509">
        <w:trPr>
          <w:jc w:val="center"/>
        </w:trPr>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36FF1"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A4A2B"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6</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C1063"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98.93</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D8BB9"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144.48</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5DF18"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9.65</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C7FF8"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665.19</w:t>
            </w:r>
          </w:p>
        </w:tc>
      </w:tr>
      <w:tr w:rsidR="006F61F7" w14:paraId="0E3DE16A" w14:textId="77777777" w:rsidTr="00C06509">
        <w:trPr>
          <w:jc w:val="center"/>
        </w:trPr>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3EC07"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2AB72"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7</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82BA0"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137.27</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E7297"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244.55</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EE00D"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19.40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61A5A"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1,100.90</w:t>
            </w:r>
          </w:p>
        </w:tc>
      </w:tr>
      <w:tr w:rsidR="006F61F7" w14:paraId="2F5AE936" w14:textId="77777777" w:rsidTr="00C06509">
        <w:trPr>
          <w:jc w:val="center"/>
        </w:trPr>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D5694"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F5902"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8</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69BA2"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18.95</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D8412"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15.80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087CC"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0.32</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66E1B"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63.95</w:t>
            </w:r>
          </w:p>
        </w:tc>
      </w:tr>
      <w:tr w:rsidR="006F61F7" w14:paraId="4141AF1B" w14:textId="77777777" w:rsidTr="00C06509">
        <w:trPr>
          <w:jc w:val="center"/>
        </w:trPr>
        <w:tc>
          <w:tcPr>
            <w:tcW w:w="10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B18991"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F76E6C"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53EA8B"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126.03</w:t>
            </w:r>
          </w:p>
        </w:tc>
        <w:tc>
          <w:tcPr>
            <w:tcW w:w="10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59B102"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234.50</w:t>
            </w:r>
          </w:p>
        </w:tc>
        <w:tc>
          <w:tcPr>
            <w:tcW w:w="10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E883C1"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0.32</w:t>
            </w:r>
          </w:p>
        </w:tc>
        <w:tc>
          <w:tcPr>
            <w:tcW w:w="10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13376B"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1,100.90</w:t>
            </w:r>
          </w:p>
        </w:tc>
      </w:tr>
    </w:tbl>
    <w:p w14:paraId="30C82EB0" w14:textId="77777777" w:rsidR="00EA02DC" w:rsidRDefault="00EA02DC" w:rsidP="00EA02DC">
      <w:pPr>
        <w:pStyle w:val="Figure"/>
      </w:pPr>
    </w:p>
    <w:p w14:paraId="01AD3FCF" w14:textId="6E759B00" w:rsidR="00EA02DC" w:rsidRPr="00EA02DC" w:rsidRDefault="00EA02DC" w:rsidP="00EA02DC">
      <w:pPr>
        <w:pStyle w:val="Figure"/>
        <w:rPr>
          <w:sz w:val="24"/>
          <w:szCs w:val="24"/>
        </w:rPr>
      </w:pPr>
      <w:r w:rsidRPr="00EA02DC">
        <w:rPr>
          <w:sz w:val="24"/>
          <w:szCs w:val="24"/>
        </w:rPr>
        <w:t>Continuation of text after and between figures/tables.</w:t>
      </w:r>
    </w:p>
    <w:sectPr w:rsidR="00EA02DC" w:rsidRPr="00EA02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41333C" w14:textId="77777777" w:rsidR="00DE64E1" w:rsidRDefault="00DE64E1">
      <w:pPr>
        <w:spacing w:after="0"/>
      </w:pPr>
      <w:r>
        <w:separator/>
      </w:r>
    </w:p>
  </w:endnote>
  <w:endnote w:type="continuationSeparator" w:id="0">
    <w:p w14:paraId="72A4D931" w14:textId="77777777" w:rsidR="00DE64E1" w:rsidRDefault="00DE64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B7C51" w14:textId="77777777" w:rsidR="00DE64E1" w:rsidRDefault="00DE64E1">
      <w:r>
        <w:separator/>
      </w:r>
    </w:p>
  </w:footnote>
  <w:footnote w:type="continuationSeparator" w:id="0">
    <w:p w14:paraId="4C2A6BA4" w14:textId="77777777" w:rsidR="00DE64E1" w:rsidRDefault="00DE64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06024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5757925">
    <w:abstractNumId w:val="0"/>
  </w:num>
  <w:num w:numId="2" w16cid:durableId="1477800850">
    <w:abstractNumId w:val="0"/>
  </w:num>
  <w:num w:numId="3" w16cid:durableId="208305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F0B"/>
    <w:rsid w:val="000316FE"/>
    <w:rsid w:val="000555FC"/>
    <w:rsid w:val="00122387"/>
    <w:rsid w:val="0016320E"/>
    <w:rsid w:val="00265F0B"/>
    <w:rsid w:val="00311D05"/>
    <w:rsid w:val="003B2334"/>
    <w:rsid w:val="0043371D"/>
    <w:rsid w:val="005679B7"/>
    <w:rsid w:val="0059080D"/>
    <w:rsid w:val="00627FAA"/>
    <w:rsid w:val="006F61F7"/>
    <w:rsid w:val="007401B3"/>
    <w:rsid w:val="00B77704"/>
    <w:rsid w:val="00C40717"/>
    <w:rsid w:val="00CB3670"/>
    <w:rsid w:val="00D2747C"/>
    <w:rsid w:val="00DD2FC0"/>
    <w:rsid w:val="00DE64E1"/>
    <w:rsid w:val="00DE6D54"/>
    <w:rsid w:val="00E43EFA"/>
    <w:rsid w:val="00EA02DC"/>
    <w:rsid w:val="00EE7E23"/>
    <w:rsid w:val="00F97004"/>
    <w:rsid w:val="00FE2C8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777E"/>
  <w15:docId w15:val="{7BD0E186-6D50-4B16-8BA7-46B131B2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annotatio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5679B7"/>
    <w:pPr>
      <w:keepNext/>
      <w:keepLines/>
      <w:spacing w:before="200" w:after="0"/>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B64A9"/>
    <w:pPr>
      <w:spacing w:before="180" w:after="180"/>
    </w:pPr>
    <w:rPr>
      <w:rFonts w:ascii="Aptos" w:hAnsi="Aptos"/>
      <w:sz w:val="22"/>
      <w:szCs w:val="22"/>
    </w:rPr>
  </w:style>
  <w:style w:type="paragraph" w:customStyle="1" w:styleId="FirstParagraph">
    <w:name w:val="First Paragraph"/>
    <w:basedOn w:val="BodyText"/>
    <w:next w:val="BodyText"/>
    <w:qFormat/>
    <w:rsid w:val="005679B7"/>
    <w:rPr>
      <w:rFonts w:ascii="Times New Roman" w:hAnsi="Times New Roman" w:cs="Times New Roman"/>
    </w:rPr>
  </w:style>
  <w:style w:type="paragraph" w:customStyle="1" w:styleId="Compact">
    <w:name w:val="Compact"/>
    <w:basedOn w:val="BodyText"/>
    <w:qFormat/>
    <w:rsid w:val="0059080D"/>
    <w:pPr>
      <w:spacing w:before="40" w:after="40"/>
    </w:pPr>
    <w:rPr>
      <w:rFonts w:ascii="Times New Roman" w:hAnsi="Times New Roman"/>
      <w:color w:val="000000" w:themeColor="text1"/>
    </w:rPr>
  </w:style>
  <w:style w:type="paragraph" w:styleId="Title">
    <w:name w:val="Title"/>
    <w:basedOn w:val="Normal"/>
    <w:next w:val="BodyText"/>
    <w:qFormat/>
    <w:rsid w:val="005679B7"/>
    <w:pPr>
      <w:keepNext/>
      <w:keepLines/>
      <w:spacing w:after="240"/>
      <w:jc w:val="center"/>
    </w:pPr>
    <w:rPr>
      <w:rFonts w:ascii="Times New Roman" w:eastAsiaTheme="majorEastAsia" w:hAnsi="Times New Roman" w:cs="Times New Roman"/>
      <w:b/>
      <w:bCs/>
      <w:sz w:val="28"/>
      <w:szCs w:val="28"/>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679B7"/>
    <w:pPr>
      <w:keepNext/>
      <w:keepLines/>
      <w:jc w:val="center"/>
    </w:pPr>
    <w:rPr>
      <w:rFonts w:ascii="Times New Roman" w:hAnsi="Times New Roman" w:cs="Times New Roman"/>
    </w:rPr>
  </w:style>
  <w:style w:type="paragraph" w:styleId="Date">
    <w:name w:val="Date"/>
    <w:next w:val="BodyText"/>
    <w:qFormat/>
    <w:rsid w:val="005679B7"/>
    <w:pPr>
      <w:keepNext/>
      <w:keepLines/>
      <w:jc w:val="center"/>
    </w:pPr>
    <w:rPr>
      <w:rFonts w:ascii="Times New Roman" w:hAnsi="Times New Roman" w:cs="Times New Roman"/>
      <w:sz w:val="22"/>
      <w:szCs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EA02DC"/>
    <w:pPr>
      <w:spacing w:after="160"/>
    </w:pPr>
    <w:rPr>
      <w:rFonts w:ascii="Times New Roman" w:hAnsi="Times New Roman" w:cs="Times New Roman"/>
      <w:iCs/>
      <w:sz w:val="22"/>
      <w:szCs w:val="22"/>
    </w:rPr>
  </w:style>
  <w:style w:type="paragraph" w:customStyle="1" w:styleId="TableCaption">
    <w:name w:val="Table Caption"/>
    <w:basedOn w:val="Caption"/>
    <w:rsid w:val="006F61F7"/>
    <w:pPr>
      <w:keepNext/>
      <w:pBdr>
        <w:top w:val="none" w:sz="0" w:space="0" w:color="000000"/>
        <w:left w:val="none" w:sz="0" w:space="0" w:color="000000"/>
        <w:bottom w:val="none" w:sz="0" w:space="0" w:color="000000"/>
        <w:right w:val="none" w:sz="0" w:space="0" w:color="000000"/>
      </w:pBdr>
      <w:spacing w:before="60" w:after="60"/>
      <w:ind w:left="60" w:right="60"/>
      <w:jc w:val="center"/>
    </w:pPr>
  </w:style>
  <w:style w:type="paragraph" w:customStyle="1" w:styleId="ImageCaption">
    <w:name w:val="Image Caption"/>
    <w:basedOn w:val="Caption"/>
  </w:style>
  <w:style w:type="paragraph" w:customStyle="1" w:styleId="Figure">
    <w:name w:val="Figure"/>
    <w:basedOn w:val="Caption"/>
    <w:rsid w:val="00EA02DC"/>
    <w:rPr>
      <w:iCs w:val="0"/>
    </w:rPr>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EA02DC"/>
    <w:rPr>
      <w:rFonts w:ascii="Times New Roman" w:hAnsi="Times New Roman" w:cs="Times New Roman"/>
      <w:iCs/>
      <w:sz w:val="22"/>
      <w:szCs w:val="22"/>
    </w:rPr>
  </w:style>
  <w:style w:type="character" w:customStyle="1" w:styleId="VerbatimChar">
    <w:name w:val="Verbatim Char"/>
    <w:basedOn w:val="CaptionChar"/>
    <w:link w:val="SourceCode"/>
    <w:rPr>
      <w:rFonts w:ascii="Consolas" w:hAnsi="Consolas" w:cs="Times New Roman"/>
      <w:iCs/>
      <w:sz w:val="22"/>
      <w:szCs w:val="22"/>
    </w:rPr>
  </w:style>
  <w:style w:type="character" w:customStyle="1" w:styleId="SectionNumber">
    <w:name w:val="Section Number"/>
    <w:basedOn w:val="CaptionChar"/>
    <w:rPr>
      <w:rFonts w:ascii="Times New Roman" w:hAnsi="Times New Roman" w:cs="Times New Roman"/>
      <w:iCs/>
      <w:sz w:val="20"/>
      <w:szCs w:val="22"/>
    </w:rPr>
  </w:style>
  <w:style w:type="character" w:styleId="FootnoteReference">
    <w:name w:val="footnote reference"/>
    <w:basedOn w:val="CaptionChar"/>
    <w:rPr>
      <w:rFonts w:ascii="Times New Roman" w:hAnsi="Times New Roman" w:cs="Times New Roman"/>
      <w:iCs/>
      <w:sz w:val="20"/>
      <w:szCs w:val="22"/>
      <w:vertAlign w:val="superscript"/>
    </w:rPr>
  </w:style>
  <w:style w:type="character" w:styleId="Hyperlink">
    <w:name w:val="Hyperlink"/>
    <w:basedOn w:val="CaptionChar"/>
    <w:rPr>
      <w:rFonts w:ascii="Times New Roman" w:hAnsi="Times New Roman" w:cs="Times New Roman"/>
      <w:iCs/>
      <w:color w:val="4F81BD" w:themeColor="accent1"/>
      <w:sz w:val="20"/>
      <w:szCs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iCs/>
      <w:color w:val="204A87"/>
      <w:sz w:val="22"/>
      <w:szCs w:val="22"/>
      <w:shd w:val="clear" w:color="auto" w:fill="F8F8F8"/>
    </w:rPr>
  </w:style>
  <w:style w:type="character" w:customStyle="1" w:styleId="DataTypeTok">
    <w:name w:val="DataTypeTok"/>
    <w:basedOn w:val="VerbatimChar"/>
    <w:rPr>
      <w:rFonts w:ascii="Consolas" w:hAnsi="Consolas" w:cs="Times New Roman"/>
      <w:iCs/>
      <w:color w:val="204A87"/>
      <w:sz w:val="22"/>
      <w:szCs w:val="22"/>
      <w:shd w:val="clear" w:color="auto" w:fill="F8F8F8"/>
    </w:rPr>
  </w:style>
  <w:style w:type="character" w:customStyle="1" w:styleId="DecValTok">
    <w:name w:val="DecValTok"/>
    <w:basedOn w:val="VerbatimChar"/>
    <w:rPr>
      <w:rFonts w:ascii="Consolas" w:hAnsi="Consolas" w:cs="Times New Roman"/>
      <w:iCs/>
      <w:color w:val="0000CF"/>
      <w:sz w:val="22"/>
      <w:szCs w:val="22"/>
      <w:shd w:val="clear" w:color="auto" w:fill="F8F8F8"/>
    </w:rPr>
  </w:style>
  <w:style w:type="character" w:customStyle="1" w:styleId="BaseNTok">
    <w:name w:val="BaseNTok"/>
    <w:basedOn w:val="VerbatimChar"/>
    <w:rPr>
      <w:rFonts w:ascii="Consolas" w:hAnsi="Consolas" w:cs="Times New Roman"/>
      <w:iCs/>
      <w:color w:val="0000CF"/>
      <w:sz w:val="22"/>
      <w:szCs w:val="22"/>
      <w:shd w:val="clear" w:color="auto" w:fill="F8F8F8"/>
    </w:rPr>
  </w:style>
  <w:style w:type="character" w:customStyle="1" w:styleId="FloatTok">
    <w:name w:val="FloatTok"/>
    <w:basedOn w:val="VerbatimChar"/>
    <w:rPr>
      <w:rFonts w:ascii="Consolas" w:hAnsi="Consolas" w:cs="Times New Roman"/>
      <w:iCs/>
      <w:color w:val="0000CF"/>
      <w:sz w:val="22"/>
      <w:szCs w:val="22"/>
      <w:shd w:val="clear" w:color="auto" w:fill="F8F8F8"/>
    </w:rPr>
  </w:style>
  <w:style w:type="character" w:customStyle="1" w:styleId="ConstantTok">
    <w:name w:val="ConstantTok"/>
    <w:basedOn w:val="VerbatimChar"/>
    <w:rPr>
      <w:rFonts w:ascii="Consolas" w:hAnsi="Consolas" w:cs="Times New Roman"/>
      <w:iCs/>
      <w:color w:val="8F5902"/>
      <w:sz w:val="22"/>
      <w:szCs w:val="22"/>
      <w:shd w:val="clear" w:color="auto" w:fill="F8F8F8"/>
    </w:rPr>
  </w:style>
  <w:style w:type="character" w:customStyle="1" w:styleId="CharTok">
    <w:name w:val="CharTok"/>
    <w:basedOn w:val="VerbatimChar"/>
    <w:rPr>
      <w:rFonts w:ascii="Consolas" w:hAnsi="Consolas" w:cs="Times New Roman"/>
      <w:iCs/>
      <w:color w:val="4E9A06"/>
      <w:sz w:val="22"/>
      <w:szCs w:val="22"/>
      <w:shd w:val="clear" w:color="auto" w:fill="F8F8F8"/>
    </w:rPr>
  </w:style>
  <w:style w:type="character" w:customStyle="1" w:styleId="SpecialCharTok">
    <w:name w:val="SpecialCharTok"/>
    <w:basedOn w:val="VerbatimChar"/>
    <w:rPr>
      <w:rFonts w:ascii="Consolas" w:hAnsi="Consolas" w:cs="Times New Roman"/>
      <w:b/>
      <w:iCs/>
      <w:color w:val="CE5C00"/>
      <w:sz w:val="22"/>
      <w:szCs w:val="22"/>
      <w:shd w:val="clear" w:color="auto" w:fill="F8F8F8"/>
    </w:rPr>
  </w:style>
  <w:style w:type="character" w:customStyle="1" w:styleId="StringTok">
    <w:name w:val="StringTok"/>
    <w:basedOn w:val="VerbatimChar"/>
    <w:rPr>
      <w:rFonts w:ascii="Consolas" w:hAnsi="Consolas" w:cs="Times New Roman"/>
      <w:iCs/>
      <w:color w:val="4E9A06"/>
      <w:sz w:val="22"/>
      <w:szCs w:val="22"/>
      <w:shd w:val="clear" w:color="auto" w:fill="F8F8F8"/>
    </w:rPr>
  </w:style>
  <w:style w:type="character" w:customStyle="1" w:styleId="VerbatimStringTok">
    <w:name w:val="VerbatimStringTok"/>
    <w:basedOn w:val="VerbatimChar"/>
    <w:rPr>
      <w:rFonts w:ascii="Consolas" w:hAnsi="Consolas" w:cs="Times New Roman"/>
      <w:iCs/>
      <w:color w:val="4E9A06"/>
      <w:sz w:val="22"/>
      <w:szCs w:val="22"/>
      <w:shd w:val="clear" w:color="auto" w:fill="F8F8F8"/>
    </w:rPr>
  </w:style>
  <w:style w:type="character" w:customStyle="1" w:styleId="SpecialStringTok">
    <w:name w:val="SpecialStringTok"/>
    <w:basedOn w:val="VerbatimChar"/>
    <w:rPr>
      <w:rFonts w:ascii="Consolas" w:hAnsi="Consolas" w:cs="Times New Roman"/>
      <w:iCs/>
      <w:color w:val="4E9A06"/>
      <w:sz w:val="22"/>
      <w:szCs w:val="22"/>
      <w:shd w:val="clear" w:color="auto" w:fill="F8F8F8"/>
    </w:rPr>
  </w:style>
  <w:style w:type="character" w:customStyle="1" w:styleId="ImportTok">
    <w:name w:val="ImportTok"/>
    <w:basedOn w:val="VerbatimChar"/>
    <w:rPr>
      <w:rFonts w:ascii="Consolas" w:hAnsi="Consolas" w:cs="Times New Roman"/>
      <w:iCs/>
      <w:sz w:val="22"/>
      <w:szCs w:val="22"/>
      <w:shd w:val="clear" w:color="auto" w:fill="F8F8F8"/>
    </w:rPr>
  </w:style>
  <w:style w:type="character" w:customStyle="1" w:styleId="CommentTok">
    <w:name w:val="CommentTok"/>
    <w:basedOn w:val="VerbatimChar"/>
    <w:rPr>
      <w:rFonts w:ascii="Consolas" w:hAnsi="Consolas" w:cs="Times New Roman"/>
      <w:i/>
      <w:iCs/>
      <w:color w:val="8F5902"/>
      <w:sz w:val="22"/>
      <w:szCs w:val="22"/>
      <w:shd w:val="clear" w:color="auto" w:fill="F8F8F8"/>
    </w:rPr>
  </w:style>
  <w:style w:type="character" w:customStyle="1" w:styleId="DocumentationTok">
    <w:name w:val="DocumentationTok"/>
    <w:basedOn w:val="VerbatimChar"/>
    <w:rPr>
      <w:rFonts w:ascii="Consolas" w:hAnsi="Consolas" w:cs="Times New Roman"/>
      <w:b/>
      <w:i/>
      <w:iCs/>
      <w:color w:val="8F5902"/>
      <w:sz w:val="22"/>
      <w:szCs w:val="22"/>
      <w:shd w:val="clear" w:color="auto" w:fill="F8F8F8"/>
    </w:rPr>
  </w:style>
  <w:style w:type="character" w:customStyle="1" w:styleId="AnnotationTok">
    <w:name w:val="AnnotationTok"/>
    <w:basedOn w:val="VerbatimChar"/>
    <w:rPr>
      <w:rFonts w:ascii="Consolas" w:hAnsi="Consolas" w:cs="Times New Roman"/>
      <w:b/>
      <w:i/>
      <w:iCs/>
      <w:color w:val="8F5902"/>
      <w:sz w:val="22"/>
      <w:szCs w:val="22"/>
      <w:shd w:val="clear" w:color="auto" w:fill="F8F8F8"/>
    </w:rPr>
  </w:style>
  <w:style w:type="character" w:customStyle="1" w:styleId="CommentVarTok">
    <w:name w:val="CommentVarTok"/>
    <w:basedOn w:val="VerbatimChar"/>
    <w:rPr>
      <w:rFonts w:ascii="Consolas" w:hAnsi="Consolas" w:cs="Times New Roman"/>
      <w:b/>
      <w:i/>
      <w:iCs/>
      <w:color w:val="8F5902"/>
      <w:sz w:val="22"/>
      <w:szCs w:val="22"/>
      <w:shd w:val="clear" w:color="auto" w:fill="F8F8F8"/>
    </w:rPr>
  </w:style>
  <w:style w:type="character" w:customStyle="1" w:styleId="OtherTok">
    <w:name w:val="OtherTok"/>
    <w:basedOn w:val="VerbatimChar"/>
    <w:rPr>
      <w:rFonts w:ascii="Consolas" w:hAnsi="Consolas" w:cs="Times New Roman"/>
      <w:iCs/>
      <w:color w:val="8F5902"/>
      <w:sz w:val="22"/>
      <w:szCs w:val="22"/>
      <w:shd w:val="clear" w:color="auto" w:fill="F8F8F8"/>
    </w:rPr>
  </w:style>
  <w:style w:type="character" w:customStyle="1" w:styleId="FunctionTok">
    <w:name w:val="FunctionTok"/>
    <w:basedOn w:val="VerbatimChar"/>
    <w:rPr>
      <w:rFonts w:ascii="Consolas" w:hAnsi="Consolas" w:cs="Times New Roman"/>
      <w:b/>
      <w:iCs/>
      <w:color w:val="204A87"/>
      <w:sz w:val="22"/>
      <w:szCs w:val="22"/>
      <w:shd w:val="clear" w:color="auto" w:fill="F8F8F8"/>
    </w:rPr>
  </w:style>
  <w:style w:type="character" w:customStyle="1" w:styleId="VariableTok">
    <w:name w:val="VariableTok"/>
    <w:basedOn w:val="VerbatimChar"/>
    <w:rPr>
      <w:rFonts w:ascii="Consolas" w:hAnsi="Consolas" w:cs="Times New Roman"/>
      <w:iCs/>
      <w:color w:val="000000"/>
      <w:sz w:val="22"/>
      <w:szCs w:val="22"/>
      <w:shd w:val="clear" w:color="auto" w:fill="F8F8F8"/>
    </w:rPr>
  </w:style>
  <w:style w:type="character" w:customStyle="1" w:styleId="ControlFlowTok">
    <w:name w:val="ControlFlowTok"/>
    <w:basedOn w:val="VerbatimChar"/>
    <w:rPr>
      <w:rFonts w:ascii="Consolas" w:hAnsi="Consolas" w:cs="Times New Roman"/>
      <w:b/>
      <w:iCs/>
      <w:color w:val="204A87"/>
      <w:sz w:val="22"/>
      <w:szCs w:val="22"/>
      <w:shd w:val="clear" w:color="auto" w:fill="F8F8F8"/>
    </w:rPr>
  </w:style>
  <w:style w:type="character" w:customStyle="1" w:styleId="OperatorTok">
    <w:name w:val="OperatorTok"/>
    <w:basedOn w:val="VerbatimChar"/>
    <w:rPr>
      <w:rFonts w:ascii="Consolas" w:hAnsi="Consolas" w:cs="Times New Roman"/>
      <w:b/>
      <w:iCs/>
      <w:color w:val="CE5C00"/>
      <w:sz w:val="22"/>
      <w:szCs w:val="22"/>
      <w:shd w:val="clear" w:color="auto" w:fill="F8F8F8"/>
    </w:rPr>
  </w:style>
  <w:style w:type="character" w:customStyle="1" w:styleId="BuiltInTok">
    <w:name w:val="BuiltInTok"/>
    <w:basedOn w:val="VerbatimChar"/>
    <w:rPr>
      <w:rFonts w:ascii="Consolas" w:hAnsi="Consolas" w:cs="Times New Roman"/>
      <w:iCs/>
      <w:sz w:val="22"/>
      <w:szCs w:val="22"/>
      <w:shd w:val="clear" w:color="auto" w:fill="F8F8F8"/>
    </w:rPr>
  </w:style>
  <w:style w:type="character" w:customStyle="1" w:styleId="ExtensionTok">
    <w:name w:val="ExtensionTok"/>
    <w:basedOn w:val="VerbatimChar"/>
    <w:rPr>
      <w:rFonts w:ascii="Consolas" w:hAnsi="Consolas" w:cs="Times New Roman"/>
      <w:iCs/>
      <w:sz w:val="22"/>
      <w:szCs w:val="22"/>
      <w:shd w:val="clear" w:color="auto" w:fill="F8F8F8"/>
    </w:rPr>
  </w:style>
  <w:style w:type="character" w:customStyle="1" w:styleId="PreprocessorTok">
    <w:name w:val="PreprocessorTok"/>
    <w:basedOn w:val="VerbatimChar"/>
    <w:rPr>
      <w:rFonts w:ascii="Consolas" w:hAnsi="Consolas" w:cs="Times New Roman"/>
      <w:i/>
      <w:iCs/>
      <w:color w:val="8F5902"/>
      <w:sz w:val="22"/>
      <w:szCs w:val="22"/>
      <w:shd w:val="clear" w:color="auto" w:fill="F8F8F8"/>
    </w:rPr>
  </w:style>
  <w:style w:type="character" w:customStyle="1" w:styleId="AttributeTok">
    <w:name w:val="AttributeTok"/>
    <w:basedOn w:val="VerbatimChar"/>
    <w:rPr>
      <w:rFonts w:ascii="Consolas" w:hAnsi="Consolas" w:cs="Times New Roman"/>
      <w:iCs/>
      <w:color w:val="204A87"/>
      <w:sz w:val="22"/>
      <w:szCs w:val="22"/>
      <w:shd w:val="clear" w:color="auto" w:fill="F8F8F8"/>
    </w:rPr>
  </w:style>
  <w:style w:type="character" w:customStyle="1" w:styleId="RegionMarkerTok">
    <w:name w:val="RegionMarkerTok"/>
    <w:basedOn w:val="VerbatimChar"/>
    <w:rPr>
      <w:rFonts w:ascii="Consolas" w:hAnsi="Consolas" w:cs="Times New Roman"/>
      <w:iCs/>
      <w:sz w:val="22"/>
      <w:szCs w:val="22"/>
      <w:shd w:val="clear" w:color="auto" w:fill="F8F8F8"/>
    </w:rPr>
  </w:style>
  <w:style w:type="character" w:customStyle="1" w:styleId="InformationTok">
    <w:name w:val="InformationTok"/>
    <w:basedOn w:val="VerbatimChar"/>
    <w:rPr>
      <w:rFonts w:ascii="Consolas" w:hAnsi="Consolas" w:cs="Times New Roman"/>
      <w:b/>
      <w:i/>
      <w:iCs/>
      <w:color w:val="8F5902"/>
      <w:sz w:val="22"/>
      <w:szCs w:val="22"/>
      <w:shd w:val="clear" w:color="auto" w:fill="F8F8F8"/>
    </w:rPr>
  </w:style>
  <w:style w:type="character" w:customStyle="1" w:styleId="WarningTok">
    <w:name w:val="WarningTok"/>
    <w:basedOn w:val="VerbatimChar"/>
    <w:rPr>
      <w:rFonts w:ascii="Consolas" w:hAnsi="Consolas" w:cs="Times New Roman"/>
      <w:b/>
      <w:i/>
      <w:iCs/>
      <w:color w:val="8F5902"/>
      <w:sz w:val="22"/>
      <w:szCs w:val="22"/>
      <w:shd w:val="clear" w:color="auto" w:fill="F8F8F8"/>
    </w:rPr>
  </w:style>
  <w:style w:type="character" w:customStyle="1" w:styleId="AlertTok">
    <w:name w:val="AlertTok"/>
    <w:basedOn w:val="VerbatimChar"/>
    <w:rPr>
      <w:rFonts w:ascii="Consolas" w:hAnsi="Consolas" w:cs="Times New Roman"/>
      <w:iCs/>
      <w:color w:val="EF2929"/>
      <w:sz w:val="22"/>
      <w:szCs w:val="22"/>
      <w:shd w:val="clear" w:color="auto" w:fill="F8F8F8"/>
    </w:rPr>
  </w:style>
  <w:style w:type="character" w:customStyle="1" w:styleId="ErrorTok">
    <w:name w:val="ErrorTok"/>
    <w:basedOn w:val="VerbatimChar"/>
    <w:rPr>
      <w:rFonts w:ascii="Consolas" w:hAnsi="Consolas" w:cs="Times New Roman"/>
      <w:b/>
      <w:iCs/>
      <w:color w:val="A40000"/>
      <w:sz w:val="22"/>
      <w:szCs w:val="22"/>
      <w:shd w:val="clear" w:color="auto" w:fill="F8F8F8"/>
    </w:rPr>
  </w:style>
  <w:style w:type="character" w:customStyle="1" w:styleId="NormalTok">
    <w:name w:val="NormalTok"/>
    <w:basedOn w:val="VerbatimChar"/>
    <w:rPr>
      <w:rFonts w:ascii="Consolas" w:hAnsi="Consolas" w:cs="Times New Roman"/>
      <w:iCs/>
      <w:sz w:val="22"/>
      <w:szCs w:val="22"/>
      <w:shd w:val="clear" w:color="auto" w:fill="F8F8F8"/>
    </w:rPr>
  </w:style>
  <w:style w:type="paragraph" w:styleId="CommentText">
    <w:name w:val="annotation text"/>
    <w:basedOn w:val="Normal"/>
    <w:link w:val="CommentTextChar"/>
    <w:uiPriority w:val="99"/>
    <w:unhideWhenUsed/>
    <w:rsid w:val="00CB3670"/>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B367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MonthlyReportTemplate Test</dc:title>
  <dc:creator>ELevine</dc:creator>
  <cp:keywords/>
  <cp:lastModifiedBy>Williams, Erica</cp:lastModifiedBy>
  <cp:revision>10</cp:revision>
  <dcterms:created xsi:type="dcterms:W3CDTF">2024-05-29T17:31:00Z</dcterms:created>
  <dcterms:modified xsi:type="dcterms:W3CDTF">2024-12-11T19:44:00Z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2024-05-29</vt:lpwstr>
  </property>
  <property fmtid="{D5CDD505-2E9C-101B-9397-08002B2CF9AE}" pid="3" name="output">
    <vt:lpwstr/>
  </property>
</Properties>
</file>