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FA93F" w14:textId="31E9E577" w:rsidR="00011524" w:rsidRDefault="00D14FA6">
      <w:pPr>
        <w:rPr>
          <w:rFonts w:ascii="Times New Roman" w:hAnsi="Times New Roman" w:cs="Times New Roman"/>
        </w:rPr>
      </w:pPr>
      <w:r>
        <w:rPr>
          <w:rFonts w:ascii="Times New Roman" w:hAnsi="Times New Roman" w:cs="Times New Roman"/>
        </w:rPr>
        <w:t>Erek Mackroy</w:t>
      </w:r>
    </w:p>
    <w:p w14:paraId="3913902F" w14:textId="4656EFF2" w:rsidR="00D14FA6" w:rsidRDefault="00D14FA6">
      <w:pPr>
        <w:rPr>
          <w:rFonts w:ascii="Times New Roman" w:hAnsi="Times New Roman" w:cs="Times New Roman"/>
        </w:rPr>
      </w:pPr>
      <w:r>
        <w:rPr>
          <w:rFonts w:ascii="Times New Roman" w:hAnsi="Times New Roman" w:cs="Times New Roman"/>
        </w:rPr>
        <w:t>CS-405 Secure Coding</w:t>
      </w:r>
    </w:p>
    <w:p w14:paraId="5DFD45A1" w14:textId="4661F6C0" w:rsidR="00D14FA6" w:rsidRDefault="00D14FA6">
      <w:pPr>
        <w:rPr>
          <w:rFonts w:ascii="Times New Roman" w:hAnsi="Times New Roman" w:cs="Times New Roman"/>
        </w:rPr>
      </w:pPr>
      <w:r>
        <w:rPr>
          <w:rFonts w:ascii="Times New Roman" w:hAnsi="Times New Roman" w:cs="Times New Roman"/>
        </w:rPr>
        <w:t>8-2 Journal</w:t>
      </w:r>
    </w:p>
    <w:p w14:paraId="446D5229" w14:textId="77777777" w:rsidR="00D14FA6" w:rsidRDefault="00D14FA6">
      <w:pPr>
        <w:rPr>
          <w:rFonts w:ascii="Times New Roman" w:hAnsi="Times New Roman" w:cs="Times New Roman"/>
        </w:rPr>
      </w:pPr>
    </w:p>
    <w:p w14:paraId="5EE95410" w14:textId="77777777" w:rsidR="00D14FA6" w:rsidRDefault="00D14FA6">
      <w:pPr>
        <w:rPr>
          <w:rFonts w:ascii="Times New Roman" w:hAnsi="Times New Roman" w:cs="Times New Roman"/>
        </w:rPr>
      </w:pPr>
    </w:p>
    <w:p w14:paraId="706E425D" w14:textId="4D73B7E2" w:rsidR="00281C9B" w:rsidRPr="00281C9B" w:rsidRDefault="00281C9B" w:rsidP="00281C9B">
      <w:pPr>
        <w:spacing w:line="480" w:lineRule="auto"/>
        <w:rPr>
          <w:rFonts w:ascii="Times New Roman" w:hAnsi="Times New Roman" w:cs="Times New Roman"/>
        </w:rPr>
      </w:pPr>
      <w:r w:rsidRPr="00281C9B">
        <w:rPr>
          <w:rFonts w:ascii="Times New Roman" w:hAnsi="Times New Roman" w:cs="Times New Roman"/>
        </w:rPr>
        <w:t xml:space="preserve">Looking back at everything we covered in this course, the biggest change for me was how I look at security during the development process. At the start of the term, I sometimes treated security as something that got handled near the end. Once we </w:t>
      </w:r>
      <w:r w:rsidRPr="00281C9B">
        <w:rPr>
          <w:rFonts w:ascii="Times New Roman" w:hAnsi="Times New Roman" w:cs="Times New Roman"/>
        </w:rPr>
        <w:t>dig</w:t>
      </w:r>
      <w:r w:rsidRPr="00281C9B">
        <w:rPr>
          <w:rFonts w:ascii="Times New Roman" w:hAnsi="Times New Roman" w:cs="Times New Roman"/>
        </w:rPr>
        <w:t xml:space="preserve"> into secure coding standards and the problems that show up when developers push security to the side, it </w:t>
      </w:r>
      <w:r w:rsidRPr="00281C9B">
        <w:rPr>
          <w:rFonts w:ascii="Times New Roman" w:hAnsi="Times New Roman" w:cs="Times New Roman"/>
        </w:rPr>
        <w:t>becomes</w:t>
      </w:r>
      <w:r w:rsidRPr="00281C9B">
        <w:rPr>
          <w:rFonts w:ascii="Times New Roman" w:hAnsi="Times New Roman" w:cs="Times New Roman"/>
        </w:rPr>
        <w:t xml:space="preserve"> clear that waiting until the end creates more stress and more work, and it opens the door to mistakes that could have been avoided. The idea of building security </w:t>
      </w:r>
      <w:r w:rsidRPr="00281C9B">
        <w:rPr>
          <w:rFonts w:ascii="Times New Roman" w:hAnsi="Times New Roman" w:cs="Times New Roman"/>
        </w:rPr>
        <w:t>in</w:t>
      </w:r>
      <w:r w:rsidRPr="00281C9B">
        <w:rPr>
          <w:rFonts w:ascii="Times New Roman" w:hAnsi="Times New Roman" w:cs="Times New Roman"/>
        </w:rPr>
        <w:t xml:space="preserve"> every step began to make much more sense. When I followed secure coding standards in my assignments, I noticed that the work flowed better because I was thinking about safety from the start instead of trying to patch problems later.</w:t>
      </w:r>
    </w:p>
    <w:p w14:paraId="50F4EB43" w14:textId="14C81F6C" w:rsidR="00281C9B" w:rsidRPr="00281C9B" w:rsidRDefault="00281C9B" w:rsidP="00281C9B">
      <w:pPr>
        <w:spacing w:line="480" w:lineRule="auto"/>
        <w:rPr>
          <w:rFonts w:ascii="Times New Roman" w:hAnsi="Times New Roman" w:cs="Times New Roman"/>
        </w:rPr>
      </w:pPr>
      <w:r w:rsidRPr="00281C9B">
        <w:rPr>
          <w:rFonts w:ascii="Times New Roman" w:hAnsi="Times New Roman" w:cs="Times New Roman"/>
        </w:rPr>
        <w:t xml:space="preserve">Another part of this course that stayed with me is how we looked at risk and how to judge what is worth fixing. Before this class, I mostly thought about risk in a general way. Now I understand that you </w:t>
      </w:r>
      <w:r w:rsidRPr="00281C9B">
        <w:rPr>
          <w:rFonts w:ascii="Times New Roman" w:hAnsi="Times New Roman" w:cs="Times New Roman"/>
        </w:rPr>
        <w:t>must</w:t>
      </w:r>
      <w:r w:rsidRPr="00281C9B">
        <w:rPr>
          <w:rFonts w:ascii="Times New Roman" w:hAnsi="Times New Roman" w:cs="Times New Roman"/>
        </w:rPr>
        <w:t xml:space="preserve"> weigh the level of danger against the time and resources needed to address it. Some issues are urgent and can cause real damage if ignored. Others can wait because they have a low chance of happening or a very limited impact. Learning how to </w:t>
      </w:r>
      <w:r w:rsidRPr="00281C9B">
        <w:rPr>
          <w:rFonts w:ascii="Times New Roman" w:hAnsi="Times New Roman" w:cs="Times New Roman"/>
        </w:rPr>
        <w:t>sort out</w:t>
      </w:r>
      <w:r w:rsidRPr="00281C9B">
        <w:rPr>
          <w:rFonts w:ascii="Times New Roman" w:hAnsi="Times New Roman" w:cs="Times New Roman"/>
        </w:rPr>
        <w:t xml:space="preserve"> these problems and </w:t>
      </w:r>
      <w:r w:rsidRPr="00281C9B">
        <w:rPr>
          <w:rFonts w:ascii="Times New Roman" w:hAnsi="Times New Roman" w:cs="Times New Roman"/>
        </w:rPr>
        <w:t>looking</w:t>
      </w:r>
      <w:r w:rsidRPr="00281C9B">
        <w:rPr>
          <w:rFonts w:ascii="Times New Roman" w:hAnsi="Times New Roman" w:cs="Times New Roman"/>
        </w:rPr>
        <w:t xml:space="preserve"> at the </w:t>
      </w:r>
      <w:r w:rsidRPr="00281C9B">
        <w:rPr>
          <w:rFonts w:ascii="Times New Roman" w:hAnsi="Times New Roman" w:cs="Times New Roman"/>
        </w:rPr>
        <w:t>benefits</w:t>
      </w:r>
      <w:r w:rsidRPr="00281C9B">
        <w:rPr>
          <w:rFonts w:ascii="Times New Roman" w:hAnsi="Times New Roman" w:cs="Times New Roman"/>
        </w:rPr>
        <w:t xml:space="preserve"> of </w:t>
      </w:r>
      <w:r w:rsidRPr="00281C9B">
        <w:rPr>
          <w:rFonts w:ascii="Times New Roman" w:hAnsi="Times New Roman" w:cs="Times New Roman"/>
        </w:rPr>
        <w:t>acting</w:t>
      </w:r>
      <w:r w:rsidRPr="00281C9B">
        <w:rPr>
          <w:rFonts w:ascii="Times New Roman" w:hAnsi="Times New Roman" w:cs="Times New Roman"/>
        </w:rPr>
        <w:t xml:space="preserve"> helped me see why businesses spend money on security in the first place. When we walked through these decisions in our exercises, it showed me that every choice comes with a cost, but leaving a system exposed can cost even more.</w:t>
      </w:r>
    </w:p>
    <w:p w14:paraId="5EF23E62" w14:textId="6081F9C4" w:rsidR="00281C9B" w:rsidRPr="00281C9B" w:rsidRDefault="00281C9B" w:rsidP="00281C9B">
      <w:pPr>
        <w:spacing w:line="480" w:lineRule="auto"/>
        <w:rPr>
          <w:rFonts w:ascii="Times New Roman" w:hAnsi="Times New Roman" w:cs="Times New Roman"/>
        </w:rPr>
      </w:pPr>
      <w:r w:rsidRPr="00281C9B">
        <w:rPr>
          <w:rFonts w:ascii="Times New Roman" w:hAnsi="Times New Roman" w:cs="Times New Roman"/>
        </w:rPr>
        <w:t xml:space="preserve">The section on zero trust changed how I view system </w:t>
      </w:r>
      <w:r w:rsidRPr="00281C9B">
        <w:rPr>
          <w:rFonts w:ascii="Times New Roman" w:hAnsi="Times New Roman" w:cs="Times New Roman"/>
        </w:rPr>
        <w:t>access</w:t>
      </w:r>
      <w:r w:rsidRPr="00281C9B">
        <w:rPr>
          <w:rFonts w:ascii="Times New Roman" w:hAnsi="Times New Roman" w:cs="Times New Roman"/>
        </w:rPr>
        <w:t xml:space="preserve">. I always thought of networks in a simple way: once someone is in, they move around as needed. With zero trust, the focus shifts to not assuming anyone is automatically allowed to go further. That approach lines up with the </w:t>
      </w:r>
      <w:r w:rsidRPr="00281C9B">
        <w:rPr>
          <w:rFonts w:ascii="Times New Roman" w:hAnsi="Times New Roman" w:cs="Times New Roman"/>
        </w:rPr>
        <w:lastRenderedPageBreak/>
        <w:t xml:space="preserve">world we live in now where threats sometimes come from inside as much as outside. It made sense to think of every request as something that </w:t>
      </w:r>
      <w:r w:rsidRPr="00281C9B">
        <w:rPr>
          <w:rFonts w:ascii="Times New Roman" w:hAnsi="Times New Roman" w:cs="Times New Roman"/>
        </w:rPr>
        <w:t>must</w:t>
      </w:r>
      <w:r w:rsidRPr="00281C9B">
        <w:rPr>
          <w:rFonts w:ascii="Times New Roman" w:hAnsi="Times New Roman" w:cs="Times New Roman"/>
        </w:rPr>
        <w:t xml:space="preserve"> be confirmed. After reading about real situations where this model prevented major problems, I could see why more companies are moving toward it. It adds protection without having to rely on a single barrier.</w:t>
      </w:r>
    </w:p>
    <w:p w14:paraId="0E5015AA" w14:textId="4F47F600" w:rsidR="00281C9B" w:rsidRPr="00281C9B" w:rsidRDefault="00281C9B" w:rsidP="00281C9B">
      <w:pPr>
        <w:spacing w:line="480" w:lineRule="auto"/>
        <w:rPr>
          <w:rFonts w:ascii="Times New Roman" w:hAnsi="Times New Roman" w:cs="Times New Roman"/>
        </w:rPr>
      </w:pPr>
      <w:r w:rsidRPr="00281C9B">
        <w:rPr>
          <w:rFonts w:ascii="Times New Roman" w:hAnsi="Times New Roman" w:cs="Times New Roman"/>
        </w:rPr>
        <w:t xml:space="preserve">We also spent a lot of time on building and recommending security policies, and that pushed me to think about how people </w:t>
      </w:r>
      <w:r w:rsidRPr="00281C9B">
        <w:rPr>
          <w:rFonts w:ascii="Times New Roman" w:hAnsi="Times New Roman" w:cs="Times New Roman"/>
        </w:rPr>
        <w:t>use</w:t>
      </w:r>
      <w:r w:rsidRPr="00281C9B">
        <w:rPr>
          <w:rFonts w:ascii="Times New Roman" w:hAnsi="Times New Roman" w:cs="Times New Roman"/>
        </w:rPr>
        <w:t xml:space="preserve"> systems every day. A policy can look great on paper, but if it does not match the way a team works, no one will follow it. The process of writing clear rules, explaining why they matter, and making sure they are realistic showed me how important communication is in security. If the direction is not clear, people take shortcuts, and that is where trouble begins. The assignments helped me practice turning ideas into steps that regular users can understand and follow.</w:t>
      </w:r>
    </w:p>
    <w:p w14:paraId="315BC8FD" w14:textId="6DF0B766" w:rsidR="00281C9B" w:rsidRPr="00281C9B" w:rsidRDefault="00281C9B" w:rsidP="00281C9B">
      <w:pPr>
        <w:spacing w:line="480" w:lineRule="auto"/>
        <w:rPr>
          <w:rFonts w:ascii="Times New Roman" w:hAnsi="Times New Roman" w:cs="Times New Roman"/>
        </w:rPr>
      </w:pPr>
      <w:r w:rsidRPr="00281C9B">
        <w:rPr>
          <w:rFonts w:ascii="Times New Roman" w:hAnsi="Times New Roman" w:cs="Times New Roman"/>
        </w:rPr>
        <w:t xml:space="preserve">Overall, this course had me look at the full picture instead of only looking at code. Security is not something you add after everything else is done. It is part of planning, design, testing, and daily use. This class tied </w:t>
      </w:r>
      <w:r w:rsidRPr="00281C9B">
        <w:rPr>
          <w:rFonts w:ascii="Times New Roman" w:hAnsi="Times New Roman" w:cs="Times New Roman"/>
        </w:rPr>
        <w:t>all</w:t>
      </w:r>
      <w:r w:rsidRPr="00281C9B">
        <w:rPr>
          <w:rFonts w:ascii="Times New Roman" w:hAnsi="Times New Roman" w:cs="Times New Roman"/>
        </w:rPr>
        <w:t xml:space="preserve"> those pieces together and gave me a better sense of what responsible development looks like. It also raised new questions for me, like how companies balance strong security with keeping things simple for their teams, and how fast changing threats affect long term planning. These are areas I want to explore more as I continue learning.</w:t>
      </w:r>
    </w:p>
    <w:p w14:paraId="2B42E12C" w14:textId="77777777" w:rsidR="00D14FA6" w:rsidRPr="00D14FA6" w:rsidRDefault="00D14FA6">
      <w:pPr>
        <w:rPr>
          <w:rFonts w:ascii="Times New Roman" w:hAnsi="Times New Roman" w:cs="Times New Roman"/>
        </w:rPr>
      </w:pPr>
    </w:p>
    <w:sectPr w:rsidR="00D14FA6" w:rsidRPr="00D14F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FA6"/>
    <w:rsid w:val="00011524"/>
    <w:rsid w:val="001C7354"/>
    <w:rsid w:val="00281C9B"/>
    <w:rsid w:val="003021D8"/>
    <w:rsid w:val="00BE2E07"/>
    <w:rsid w:val="00D14FA6"/>
    <w:rsid w:val="00E143AE"/>
    <w:rsid w:val="00EA1896"/>
    <w:rsid w:val="00F4057B"/>
    <w:rsid w:val="00F80C23"/>
    <w:rsid w:val="00FC7D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96D4A"/>
  <w15:chartTrackingRefBased/>
  <w15:docId w15:val="{E05EF4D3-8AB2-4AD5-A5A1-7A38B75A9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4F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4F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4F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4F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4F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4F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F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F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F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F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4F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4F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4F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4F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4F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F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F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FA6"/>
    <w:rPr>
      <w:rFonts w:eastAsiaTheme="majorEastAsia" w:cstheme="majorBidi"/>
      <w:color w:val="272727" w:themeColor="text1" w:themeTint="D8"/>
    </w:rPr>
  </w:style>
  <w:style w:type="paragraph" w:styleId="Title">
    <w:name w:val="Title"/>
    <w:basedOn w:val="Normal"/>
    <w:next w:val="Normal"/>
    <w:link w:val="TitleChar"/>
    <w:uiPriority w:val="10"/>
    <w:qFormat/>
    <w:rsid w:val="00D14F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F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F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F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FA6"/>
    <w:pPr>
      <w:spacing w:before="160"/>
      <w:jc w:val="center"/>
    </w:pPr>
    <w:rPr>
      <w:i/>
      <w:iCs/>
      <w:color w:val="404040" w:themeColor="text1" w:themeTint="BF"/>
    </w:rPr>
  </w:style>
  <w:style w:type="character" w:customStyle="1" w:styleId="QuoteChar">
    <w:name w:val="Quote Char"/>
    <w:basedOn w:val="DefaultParagraphFont"/>
    <w:link w:val="Quote"/>
    <w:uiPriority w:val="29"/>
    <w:rsid w:val="00D14FA6"/>
    <w:rPr>
      <w:i/>
      <w:iCs/>
      <w:color w:val="404040" w:themeColor="text1" w:themeTint="BF"/>
    </w:rPr>
  </w:style>
  <w:style w:type="paragraph" w:styleId="ListParagraph">
    <w:name w:val="List Paragraph"/>
    <w:basedOn w:val="Normal"/>
    <w:uiPriority w:val="34"/>
    <w:qFormat/>
    <w:rsid w:val="00D14FA6"/>
    <w:pPr>
      <w:ind w:left="720"/>
      <w:contextualSpacing/>
    </w:pPr>
  </w:style>
  <w:style w:type="character" w:styleId="IntenseEmphasis">
    <w:name w:val="Intense Emphasis"/>
    <w:basedOn w:val="DefaultParagraphFont"/>
    <w:uiPriority w:val="21"/>
    <w:qFormat/>
    <w:rsid w:val="00D14FA6"/>
    <w:rPr>
      <w:i/>
      <w:iCs/>
      <w:color w:val="0F4761" w:themeColor="accent1" w:themeShade="BF"/>
    </w:rPr>
  </w:style>
  <w:style w:type="paragraph" w:styleId="IntenseQuote">
    <w:name w:val="Intense Quote"/>
    <w:basedOn w:val="Normal"/>
    <w:next w:val="Normal"/>
    <w:link w:val="IntenseQuoteChar"/>
    <w:uiPriority w:val="30"/>
    <w:qFormat/>
    <w:rsid w:val="00D14F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4FA6"/>
    <w:rPr>
      <w:i/>
      <w:iCs/>
      <w:color w:val="0F4761" w:themeColor="accent1" w:themeShade="BF"/>
    </w:rPr>
  </w:style>
  <w:style w:type="character" w:styleId="IntenseReference">
    <w:name w:val="Intense Reference"/>
    <w:basedOn w:val="DefaultParagraphFont"/>
    <w:uiPriority w:val="32"/>
    <w:qFormat/>
    <w:rsid w:val="00D14F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499</Words>
  <Characters>2848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 Mackroy</dc:creator>
  <cp:keywords/>
  <dc:description/>
  <cp:lastModifiedBy>E. Mackroy</cp:lastModifiedBy>
  <cp:revision>1</cp:revision>
  <dcterms:created xsi:type="dcterms:W3CDTF">2025-12-17T21:03:00Z</dcterms:created>
  <dcterms:modified xsi:type="dcterms:W3CDTF">2025-12-17T21:24:00Z</dcterms:modified>
</cp:coreProperties>
</file>