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74B0" w14:textId="7884EA01" w:rsidR="002412D3" w:rsidRPr="00CB374F" w:rsidRDefault="002344CE" w:rsidP="00B64264">
      <w:pPr>
        <w:pStyle w:val="Titel"/>
        <w:rPr>
          <w:rFonts w:ascii="Arial" w:hAnsi="Arial" w:cs="Arial"/>
          <w:b/>
          <w:sz w:val="22"/>
          <w:szCs w:val="22"/>
        </w:rPr>
      </w:pPr>
      <w:r w:rsidRPr="00CB374F">
        <w:rPr>
          <w:rFonts w:ascii="Arial" w:hAnsi="Arial" w:cs="Arial"/>
          <w:b/>
          <w:sz w:val="22"/>
          <w:szCs w:val="22"/>
        </w:rPr>
        <w:t xml:space="preserve">Vergleich von </w:t>
      </w:r>
      <w:r w:rsidR="002412D3" w:rsidRPr="00CB374F">
        <w:rPr>
          <w:rFonts w:ascii="Arial" w:hAnsi="Arial" w:cs="Arial"/>
          <w:b/>
          <w:sz w:val="22"/>
          <w:szCs w:val="22"/>
        </w:rPr>
        <w:t xml:space="preserve">Data-Mining-Verfahren zur </w:t>
      </w:r>
      <w:proofErr w:type="spellStart"/>
      <w:r w:rsidR="002412D3" w:rsidRPr="00CB374F">
        <w:rPr>
          <w:rFonts w:ascii="Arial" w:hAnsi="Arial" w:cs="Arial"/>
          <w:b/>
          <w:sz w:val="22"/>
          <w:szCs w:val="22"/>
        </w:rPr>
        <w:t>Outlier</w:t>
      </w:r>
      <w:proofErr w:type="spellEnd"/>
      <w:r w:rsidR="002412D3" w:rsidRPr="00CB374F">
        <w:rPr>
          <w:rFonts w:ascii="Arial" w:hAnsi="Arial" w:cs="Arial"/>
          <w:b/>
          <w:sz w:val="22"/>
          <w:szCs w:val="22"/>
        </w:rPr>
        <w:t xml:space="preserve"> </w:t>
      </w:r>
      <w:proofErr w:type="spellStart"/>
      <w:r w:rsidR="002412D3" w:rsidRPr="00CB374F">
        <w:rPr>
          <w:rFonts w:ascii="Arial" w:hAnsi="Arial" w:cs="Arial"/>
          <w:b/>
          <w:sz w:val="22"/>
          <w:szCs w:val="22"/>
        </w:rPr>
        <w:t>Detection</w:t>
      </w:r>
      <w:proofErr w:type="spellEnd"/>
    </w:p>
    <w:p w14:paraId="1E121F94" w14:textId="61C604CE" w:rsidR="004058FB" w:rsidRPr="00CB374F" w:rsidRDefault="004058FB" w:rsidP="004058FB">
      <w:pPr>
        <w:rPr>
          <w:rFonts w:ascii="Arial" w:hAnsi="Arial" w:cs="Arial"/>
        </w:rPr>
      </w:pPr>
      <w:r w:rsidRPr="00CB374F">
        <w:rPr>
          <w:rFonts w:ascii="Arial" w:hAnsi="Arial" w:cs="Arial"/>
        </w:rPr>
        <w:t xml:space="preserve">Jonas M. Brauer, </w:t>
      </w:r>
      <w:r w:rsidR="008D18A4">
        <w:rPr>
          <w:rFonts w:ascii="Arial" w:hAnsi="Arial" w:cs="Arial"/>
        </w:rPr>
        <w:t>22</w:t>
      </w:r>
      <w:r w:rsidRPr="00CB374F">
        <w:rPr>
          <w:rFonts w:ascii="Arial" w:hAnsi="Arial" w:cs="Arial"/>
        </w:rPr>
        <w:t>.05.2023</w:t>
      </w:r>
    </w:p>
    <w:p w14:paraId="6E094FD2" w14:textId="1F3FA961" w:rsidR="00B64264" w:rsidRPr="00CB374F" w:rsidRDefault="00B64264" w:rsidP="00B64264">
      <w:pPr>
        <w:spacing w:line="240" w:lineRule="auto"/>
        <w:rPr>
          <w:rFonts w:ascii="Arial" w:hAnsi="Arial" w:cs="Arial"/>
          <w:b/>
        </w:rPr>
      </w:pPr>
      <w:r w:rsidRPr="00CB374F">
        <w:rPr>
          <w:rFonts w:ascii="Arial" w:hAnsi="Arial" w:cs="Arial"/>
          <w:b/>
        </w:rPr>
        <w:t>Abstract</w:t>
      </w:r>
    </w:p>
    <w:p w14:paraId="394AA168" w14:textId="1E45B39F" w:rsidR="008C152B" w:rsidRPr="00496413" w:rsidRDefault="00B64264" w:rsidP="003C0EB3">
      <w:pPr>
        <w:pStyle w:val="StandardWeb"/>
        <w:rPr>
          <w:rFonts w:ascii="Arial" w:hAnsi="Arial" w:cs="Arial"/>
          <w:sz w:val="22"/>
          <w:szCs w:val="22"/>
        </w:rPr>
      </w:pPr>
      <w:r w:rsidRPr="00496413">
        <w:rPr>
          <w:rFonts w:ascii="Arial" w:hAnsi="Arial" w:cs="Arial"/>
          <w:sz w:val="22"/>
          <w:szCs w:val="22"/>
        </w:rPr>
        <w:t xml:space="preserve">Beim Data-Mining </w:t>
      </w:r>
      <w:r w:rsidR="00C510B0" w:rsidRPr="00496413">
        <w:rPr>
          <w:rFonts w:ascii="Arial" w:hAnsi="Arial" w:cs="Arial"/>
          <w:sz w:val="22"/>
          <w:szCs w:val="22"/>
        </w:rPr>
        <w:t xml:space="preserve">sammelt man viele Daten und </w:t>
      </w:r>
      <w:r w:rsidRPr="00496413">
        <w:rPr>
          <w:rFonts w:ascii="Arial" w:hAnsi="Arial" w:cs="Arial"/>
          <w:sz w:val="22"/>
          <w:szCs w:val="22"/>
        </w:rPr>
        <w:t xml:space="preserve">untersucht </w:t>
      </w:r>
      <w:r w:rsidR="00C510B0" w:rsidRPr="00496413">
        <w:rPr>
          <w:rFonts w:ascii="Arial" w:hAnsi="Arial" w:cs="Arial"/>
          <w:sz w:val="22"/>
          <w:szCs w:val="22"/>
        </w:rPr>
        <w:t xml:space="preserve">diese u.a. </w:t>
      </w:r>
      <w:r w:rsidRPr="00496413">
        <w:rPr>
          <w:rFonts w:ascii="Arial" w:hAnsi="Arial" w:cs="Arial"/>
          <w:sz w:val="22"/>
          <w:szCs w:val="22"/>
        </w:rPr>
        <w:t>auf Abhängigkeitsb</w:t>
      </w:r>
      <w:r w:rsidRPr="00496413">
        <w:rPr>
          <w:rFonts w:ascii="Arial" w:hAnsi="Arial" w:cs="Arial"/>
          <w:bCs/>
          <w:sz w:val="22"/>
          <w:szCs w:val="22"/>
        </w:rPr>
        <w:t>eziehungen zwischen Variablen</w:t>
      </w:r>
      <w:r w:rsidRPr="00496413">
        <w:rPr>
          <w:rFonts w:ascii="Arial" w:hAnsi="Arial" w:cs="Arial"/>
          <w:sz w:val="22"/>
          <w:szCs w:val="22"/>
        </w:rPr>
        <w:t xml:space="preserve">. Man versucht, </w:t>
      </w:r>
      <w:r w:rsidRPr="00496413">
        <w:rPr>
          <w:rFonts w:ascii="Arial" w:hAnsi="Arial" w:cs="Arial"/>
          <w:bCs/>
          <w:sz w:val="22"/>
          <w:szCs w:val="22"/>
        </w:rPr>
        <w:t>Korrelationen</w:t>
      </w:r>
      <w:r w:rsidRPr="00496413">
        <w:rPr>
          <w:rFonts w:ascii="Arial" w:hAnsi="Arial" w:cs="Arial"/>
          <w:sz w:val="22"/>
          <w:szCs w:val="22"/>
        </w:rPr>
        <w:t xml:space="preserve"> zu entdecken, da sich hinter diesen eine mögliche </w:t>
      </w:r>
      <w:r w:rsidRPr="00496413">
        <w:rPr>
          <w:rFonts w:ascii="Arial" w:hAnsi="Arial" w:cs="Arial"/>
          <w:bCs/>
          <w:sz w:val="22"/>
          <w:szCs w:val="22"/>
        </w:rPr>
        <w:t>Kausalität</w:t>
      </w:r>
      <w:r w:rsidRPr="00496413">
        <w:rPr>
          <w:rFonts w:ascii="Arial" w:hAnsi="Arial" w:cs="Arial"/>
          <w:sz w:val="22"/>
          <w:szCs w:val="22"/>
        </w:rPr>
        <w:t xml:space="preserve"> befinden kann.</w:t>
      </w:r>
      <w:r w:rsidR="00C510B0" w:rsidRPr="00496413">
        <w:rPr>
          <w:rFonts w:ascii="Arial" w:hAnsi="Arial" w:cs="Arial"/>
          <w:sz w:val="22"/>
          <w:szCs w:val="22"/>
        </w:rPr>
        <w:t xml:space="preserve"> Dabei ist es störend, wenn ein „Rauschen“ in Gestalt von Ausreißern vorhanden </w:t>
      </w:r>
      <w:r w:rsidR="008D18A4" w:rsidRPr="00496413">
        <w:rPr>
          <w:rFonts w:ascii="Arial" w:hAnsi="Arial" w:cs="Arial"/>
          <w:sz w:val="22"/>
          <w:szCs w:val="22"/>
        </w:rPr>
        <w:t>ist</w:t>
      </w:r>
      <w:r w:rsidR="00C510B0" w:rsidRPr="00496413">
        <w:rPr>
          <w:rFonts w:ascii="Arial" w:hAnsi="Arial" w:cs="Arial"/>
          <w:sz w:val="22"/>
          <w:szCs w:val="22"/>
        </w:rPr>
        <w:t>, das die Sicht auf diese Dinge trübt. In einem anderen Fall will man gerade an diese Ausreißer heran, um außergewöhnliche Vorgänge zu entdecken. Dies kann z.B. die Bekämpfung von Kreditkartenbetrug</w:t>
      </w:r>
      <w:r w:rsidR="008D18A4" w:rsidRPr="00496413">
        <w:rPr>
          <w:rFonts w:ascii="Arial" w:hAnsi="Arial" w:cs="Arial"/>
          <w:sz w:val="22"/>
          <w:szCs w:val="22"/>
        </w:rPr>
        <w:t xml:space="preserve">, die Angriffserkennung in Computer-Netzwerken oder die Fehlerdiagnose in Maschinen </w:t>
      </w:r>
      <w:r w:rsidR="00C510B0" w:rsidRPr="00496413">
        <w:rPr>
          <w:rFonts w:ascii="Arial" w:hAnsi="Arial" w:cs="Arial"/>
          <w:sz w:val="22"/>
          <w:szCs w:val="22"/>
        </w:rPr>
        <w:t>sein, indem man in den Daten nach ungewöhnlichen Vorgängen sucht.</w:t>
      </w:r>
      <w:r w:rsidR="003C0EB3" w:rsidRPr="00496413">
        <w:rPr>
          <w:rFonts w:ascii="Arial" w:hAnsi="Arial" w:cs="Arial"/>
          <w:sz w:val="22"/>
          <w:szCs w:val="22"/>
        </w:rPr>
        <w:t xml:space="preserve"> </w:t>
      </w:r>
      <w:r w:rsidR="003C0EB3" w:rsidRPr="00496413">
        <w:rPr>
          <w:rFonts w:ascii="Arial" w:hAnsi="Arial" w:cs="Arial"/>
          <w:sz w:val="22"/>
          <w:szCs w:val="22"/>
        </w:rPr>
        <w:t xml:space="preserve">Ab wann ein Datenpunkt sich genügend von den restlichen Daten unterscheidet, um als Ausreißer zu gelten, </w:t>
      </w:r>
      <w:r w:rsidR="003C0EB3" w:rsidRPr="00496413">
        <w:rPr>
          <w:rFonts w:ascii="Arial" w:hAnsi="Arial" w:cs="Arial"/>
          <w:sz w:val="22"/>
          <w:szCs w:val="22"/>
        </w:rPr>
        <w:t xml:space="preserve">ist </w:t>
      </w:r>
      <w:r w:rsidR="003C0EB3" w:rsidRPr="00496413">
        <w:rPr>
          <w:rFonts w:ascii="Arial" w:hAnsi="Arial" w:cs="Arial"/>
          <w:sz w:val="22"/>
          <w:szCs w:val="22"/>
        </w:rPr>
        <w:t>Definitionssache</w:t>
      </w:r>
      <w:r w:rsidR="003C0EB3" w:rsidRPr="00496413">
        <w:rPr>
          <w:rFonts w:ascii="Arial" w:hAnsi="Arial" w:cs="Arial"/>
          <w:sz w:val="22"/>
          <w:szCs w:val="22"/>
        </w:rPr>
        <w:t xml:space="preserve"> </w:t>
      </w:r>
      <w:r w:rsidR="003C0EB3" w:rsidRPr="00496413">
        <w:rPr>
          <w:rFonts w:ascii="Arial" w:hAnsi="Arial" w:cs="Arial"/>
          <w:sz w:val="22"/>
          <w:szCs w:val="22"/>
        </w:rPr>
        <w:t xml:space="preserve">und nicht immer eindeutig. Zwischen einem Punkt der </w:t>
      </w:r>
      <w:r w:rsidR="003C0EB3" w:rsidRPr="00496413">
        <w:rPr>
          <w:rFonts w:ascii="Arial" w:hAnsi="Arial" w:cs="Arial"/>
          <w:sz w:val="22"/>
          <w:szCs w:val="22"/>
        </w:rPr>
        <w:t xml:space="preserve">intuitiv </w:t>
      </w:r>
      <w:r w:rsidR="003C0EB3" w:rsidRPr="00496413">
        <w:rPr>
          <w:rFonts w:ascii="Arial" w:hAnsi="Arial" w:cs="Arial"/>
          <w:sz w:val="22"/>
          <w:szCs w:val="22"/>
        </w:rPr>
        <w:t xml:space="preserve">eindeutig als Ausreißer und einem der </w:t>
      </w:r>
      <w:r w:rsidR="003C0EB3" w:rsidRPr="00496413">
        <w:rPr>
          <w:rFonts w:ascii="Arial" w:hAnsi="Arial" w:cs="Arial"/>
          <w:sz w:val="22"/>
          <w:szCs w:val="22"/>
        </w:rPr>
        <w:t>mit voller Gewissheit nicht als Ausreißer gewertet wird</w:t>
      </w:r>
      <w:r w:rsidR="003C0EB3" w:rsidRPr="00496413">
        <w:rPr>
          <w:rFonts w:ascii="Arial" w:hAnsi="Arial" w:cs="Arial"/>
          <w:sz w:val="22"/>
          <w:szCs w:val="22"/>
        </w:rPr>
        <w:t>, gibt es oft unendlich mögliche Zwischenpunkte.</w:t>
      </w:r>
      <w:r w:rsidR="003C0EB3" w:rsidRPr="00496413">
        <w:rPr>
          <w:rFonts w:ascii="Arial" w:hAnsi="Arial" w:cs="Arial"/>
          <w:sz w:val="22"/>
          <w:szCs w:val="22"/>
        </w:rPr>
        <w:t xml:space="preserve"> </w:t>
      </w:r>
      <w:r w:rsidR="00C510B0" w:rsidRPr="00496413">
        <w:rPr>
          <w:rFonts w:ascii="Arial" w:hAnsi="Arial" w:cs="Arial"/>
          <w:sz w:val="22"/>
          <w:szCs w:val="22"/>
        </w:rPr>
        <w:t>Ob man jetzt Ausreißer loswerden oder genauer betrachten will, in beiden Fällen muss man sie irgendwie erkennen. Das ist bei Daten mit einer (univariat), zwei (multivariat) oder sogar drei Dimensionen auch von Menschenhand möglich, aber bei vieldimension</w:t>
      </w:r>
      <w:r w:rsidR="003C0EB3" w:rsidRPr="00496413">
        <w:rPr>
          <w:rFonts w:ascii="Arial" w:hAnsi="Arial" w:cs="Arial"/>
          <w:sz w:val="22"/>
          <w:szCs w:val="22"/>
        </w:rPr>
        <w:t>alen</w:t>
      </w:r>
      <w:r w:rsidR="00C510B0" w:rsidRPr="00496413">
        <w:rPr>
          <w:rFonts w:ascii="Arial" w:hAnsi="Arial" w:cs="Arial"/>
          <w:sz w:val="22"/>
          <w:szCs w:val="22"/>
        </w:rPr>
        <w:t xml:space="preserve"> Daten muss, auch zur effizienten Automatisierung, ein Verfahren her. Davon gibt es einige, die über die Zeit hinweg entwickelt wurden. </w:t>
      </w:r>
      <w:r w:rsidR="004058FB" w:rsidRPr="00496413">
        <w:rPr>
          <w:rFonts w:ascii="Arial" w:hAnsi="Arial" w:cs="Arial"/>
          <w:sz w:val="22"/>
          <w:szCs w:val="22"/>
        </w:rPr>
        <w:t xml:space="preserve">Doch sind sie alle gleich fähig? In diesem Vortrag </w:t>
      </w:r>
      <w:r w:rsidR="00657D88" w:rsidRPr="00496413">
        <w:rPr>
          <w:rFonts w:ascii="Arial" w:hAnsi="Arial" w:cs="Arial"/>
          <w:sz w:val="22"/>
          <w:szCs w:val="22"/>
        </w:rPr>
        <w:t xml:space="preserve">sollen ausgewählte Verfahren vorgestellt und miteinander verglichen werden. Dazu wurden vordergründlich wissenschaftliche Veröffentlichungen zurate gezogen, um sich in das Thema der Verfahren zur </w:t>
      </w:r>
      <w:proofErr w:type="spellStart"/>
      <w:r w:rsidR="00657D88" w:rsidRPr="00496413">
        <w:rPr>
          <w:rFonts w:ascii="Arial" w:hAnsi="Arial" w:cs="Arial"/>
          <w:sz w:val="22"/>
          <w:szCs w:val="22"/>
        </w:rPr>
        <w:t>Ausreißererkennung</w:t>
      </w:r>
      <w:proofErr w:type="spellEnd"/>
      <w:r w:rsidR="00657D88" w:rsidRPr="00496413">
        <w:rPr>
          <w:rFonts w:ascii="Arial" w:hAnsi="Arial" w:cs="Arial"/>
          <w:sz w:val="22"/>
          <w:szCs w:val="22"/>
        </w:rPr>
        <w:t xml:space="preserve"> einzulesen, aus den existierenden Verfahren eine Auswahl zu treffen und sich mit den Verfahren tiefergehend zu beschäftigen. Hierzu und zum Zweck der Vorstellung wurde ein Python-Programm geschrieben, das den Benutzer interaktiv Datenpunkte in einen Graphen einfügen lässt und das mithilfe eines vom Benutzer angegebenen Verfahrens und nötiger Parameter Ausreißer unter diesen Datenpunkten</w:t>
      </w:r>
      <w:r w:rsidR="00A61F94" w:rsidRPr="00496413">
        <w:rPr>
          <w:rFonts w:ascii="Arial" w:hAnsi="Arial" w:cs="Arial"/>
          <w:sz w:val="22"/>
          <w:szCs w:val="22"/>
        </w:rPr>
        <w:t xml:space="preserve"> findet und visuell darstellt.</w:t>
      </w:r>
      <w:r w:rsidR="00657D88" w:rsidRPr="00496413">
        <w:rPr>
          <w:rFonts w:ascii="Arial" w:hAnsi="Arial" w:cs="Arial"/>
          <w:sz w:val="22"/>
          <w:szCs w:val="22"/>
        </w:rPr>
        <w:t xml:space="preserve"> In dem Vortrag </w:t>
      </w:r>
      <w:r w:rsidR="004058FB" w:rsidRPr="00496413">
        <w:rPr>
          <w:rFonts w:ascii="Arial" w:hAnsi="Arial" w:cs="Arial"/>
          <w:sz w:val="22"/>
          <w:szCs w:val="22"/>
        </w:rPr>
        <w:t xml:space="preserve">geht es zu Beginn erst einmal um </w:t>
      </w:r>
      <w:r w:rsidR="008D18A4" w:rsidRPr="00496413">
        <w:rPr>
          <w:rFonts w:ascii="Arial" w:hAnsi="Arial" w:cs="Arial"/>
          <w:sz w:val="22"/>
          <w:szCs w:val="22"/>
        </w:rPr>
        <w:t xml:space="preserve">eine kurze Vorstellung verschiedener Verfahrenstypen und </w:t>
      </w:r>
      <w:r w:rsidR="004058FB" w:rsidRPr="00496413">
        <w:rPr>
          <w:rFonts w:ascii="Arial" w:hAnsi="Arial" w:cs="Arial"/>
          <w:sz w:val="22"/>
          <w:szCs w:val="22"/>
        </w:rPr>
        <w:t xml:space="preserve">Verfahren zur Ausreißer-Erkennung sowie im weiteren Verlauf um </w:t>
      </w:r>
      <w:r w:rsidR="008D18A4" w:rsidRPr="00496413">
        <w:rPr>
          <w:rFonts w:ascii="Arial" w:hAnsi="Arial" w:cs="Arial"/>
          <w:sz w:val="22"/>
          <w:szCs w:val="22"/>
        </w:rPr>
        <w:t xml:space="preserve">die beiden </w:t>
      </w:r>
      <w:r w:rsidR="004058FB" w:rsidRPr="00496413">
        <w:rPr>
          <w:rFonts w:ascii="Arial" w:hAnsi="Arial" w:cs="Arial"/>
          <w:sz w:val="22"/>
          <w:szCs w:val="22"/>
        </w:rPr>
        <w:t xml:space="preserve">Verfahren </w:t>
      </w:r>
      <w:r w:rsidR="008D18A4" w:rsidRPr="00496413">
        <w:rPr>
          <w:rFonts w:ascii="Arial" w:hAnsi="Arial" w:cs="Arial"/>
          <w:sz w:val="22"/>
          <w:szCs w:val="22"/>
        </w:rPr>
        <w:t xml:space="preserve">DBSCAN und Isolation Forest im Genaueren sowie ein </w:t>
      </w:r>
      <w:r w:rsidR="00F9023A" w:rsidRPr="00496413">
        <w:rPr>
          <w:rFonts w:ascii="Arial" w:hAnsi="Arial" w:cs="Arial"/>
          <w:sz w:val="22"/>
          <w:szCs w:val="22"/>
        </w:rPr>
        <w:t>anschließend</w:t>
      </w:r>
      <w:r w:rsidR="00F9023A" w:rsidRPr="00496413">
        <w:rPr>
          <w:rFonts w:ascii="Arial" w:hAnsi="Arial" w:cs="Arial"/>
          <w:sz w:val="22"/>
          <w:szCs w:val="22"/>
        </w:rPr>
        <w:t>er</w:t>
      </w:r>
      <w:r w:rsidR="00F9023A" w:rsidRPr="00496413">
        <w:rPr>
          <w:rFonts w:ascii="Arial" w:hAnsi="Arial" w:cs="Arial"/>
          <w:sz w:val="22"/>
          <w:szCs w:val="22"/>
        </w:rPr>
        <w:t xml:space="preserve"> </w:t>
      </w:r>
      <w:r w:rsidR="004058FB" w:rsidRPr="00496413">
        <w:rPr>
          <w:rFonts w:ascii="Arial" w:hAnsi="Arial" w:cs="Arial"/>
          <w:sz w:val="22"/>
          <w:szCs w:val="22"/>
        </w:rPr>
        <w:t xml:space="preserve">Vergleich </w:t>
      </w:r>
      <w:r w:rsidR="008D18A4" w:rsidRPr="00496413">
        <w:rPr>
          <w:rFonts w:ascii="Arial" w:hAnsi="Arial" w:cs="Arial"/>
          <w:sz w:val="22"/>
          <w:szCs w:val="22"/>
        </w:rPr>
        <w:t>dieser beiden Verfahren mit</w:t>
      </w:r>
      <w:r w:rsidR="004058FB" w:rsidRPr="00496413">
        <w:rPr>
          <w:rFonts w:ascii="Arial" w:hAnsi="Arial" w:cs="Arial"/>
          <w:sz w:val="22"/>
          <w:szCs w:val="22"/>
        </w:rPr>
        <w:t>einander.</w:t>
      </w:r>
      <w:r w:rsidR="00496413">
        <w:rPr>
          <w:rFonts w:ascii="Arial" w:hAnsi="Arial" w:cs="Arial"/>
          <w:sz w:val="22"/>
          <w:szCs w:val="22"/>
        </w:rPr>
        <w:t xml:space="preserve"> Letzteres wurde anhand von Vergleichskriterien wie den Laufzeiten, der Speicherkomplexität und der „Receiver Operating </w:t>
      </w:r>
      <w:proofErr w:type="spellStart"/>
      <w:r w:rsidR="00496413">
        <w:rPr>
          <w:rFonts w:ascii="Arial" w:hAnsi="Arial" w:cs="Arial"/>
          <w:sz w:val="22"/>
          <w:szCs w:val="22"/>
        </w:rPr>
        <w:t>Characteristic</w:t>
      </w:r>
      <w:proofErr w:type="spellEnd"/>
      <w:r w:rsidR="00496413">
        <w:rPr>
          <w:rFonts w:ascii="Arial" w:hAnsi="Arial" w:cs="Arial"/>
          <w:sz w:val="22"/>
          <w:szCs w:val="22"/>
        </w:rPr>
        <w:t xml:space="preserve">“ (ROC) mit der „Area </w:t>
      </w:r>
      <w:proofErr w:type="spellStart"/>
      <w:r w:rsidR="00496413">
        <w:rPr>
          <w:rFonts w:ascii="Arial" w:hAnsi="Arial" w:cs="Arial"/>
          <w:sz w:val="22"/>
          <w:szCs w:val="22"/>
        </w:rPr>
        <w:t>Under</w:t>
      </w:r>
      <w:proofErr w:type="spellEnd"/>
      <w:r w:rsidR="00496413">
        <w:rPr>
          <w:rFonts w:ascii="Arial" w:hAnsi="Arial" w:cs="Arial"/>
          <w:sz w:val="22"/>
          <w:szCs w:val="22"/>
        </w:rPr>
        <w:t xml:space="preserve"> </w:t>
      </w:r>
      <w:proofErr w:type="spellStart"/>
      <w:r w:rsidR="00496413">
        <w:rPr>
          <w:rFonts w:ascii="Arial" w:hAnsi="Arial" w:cs="Arial"/>
          <w:sz w:val="22"/>
          <w:szCs w:val="22"/>
        </w:rPr>
        <w:t>the</w:t>
      </w:r>
      <w:proofErr w:type="spellEnd"/>
      <w:r w:rsidR="00496413">
        <w:rPr>
          <w:rFonts w:ascii="Arial" w:hAnsi="Arial" w:cs="Arial"/>
          <w:sz w:val="22"/>
          <w:szCs w:val="22"/>
        </w:rPr>
        <w:t xml:space="preserve"> </w:t>
      </w:r>
      <w:proofErr w:type="spellStart"/>
      <w:r w:rsidR="00496413">
        <w:rPr>
          <w:rFonts w:ascii="Arial" w:hAnsi="Arial" w:cs="Arial"/>
          <w:sz w:val="22"/>
          <w:szCs w:val="22"/>
        </w:rPr>
        <w:t>Curve</w:t>
      </w:r>
      <w:proofErr w:type="spellEnd"/>
      <w:r w:rsidR="00496413">
        <w:rPr>
          <w:rFonts w:ascii="Arial" w:hAnsi="Arial" w:cs="Arial"/>
          <w:sz w:val="22"/>
          <w:szCs w:val="22"/>
        </w:rPr>
        <w:t>“ (AUC)</w:t>
      </w:r>
      <w:r w:rsidR="004058FB" w:rsidRPr="00496413">
        <w:rPr>
          <w:rFonts w:ascii="Arial" w:hAnsi="Arial" w:cs="Arial"/>
          <w:sz w:val="22"/>
          <w:szCs w:val="22"/>
        </w:rPr>
        <w:t xml:space="preserve"> </w:t>
      </w:r>
      <w:r w:rsidR="00496413">
        <w:rPr>
          <w:rFonts w:ascii="Arial" w:hAnsi="Arial" w:cs="Arial"/>
          <w:sz w:val="22"/>
          <w:szCs w:val="22"/>
        </w:rPr>
        <w:t xml:space="preserve">sowie anderen Vor- und Nachteilen vorgenommen. </w:t>
      </w:r>
      <w:r w:rsidR="008D18A4" w:rsidRPr="00496413">
        <w:rPr>
          <w:rFonts w:ascii="Arial" w:hAnsi="Arial" w:cs="Arial"/>
          <w:sz w:val="22"/>
          <w:szCs w:val="22"/>
        </w:rPr>
        <w:t xml:space="preserve">DBSCAN </w:t>
      </w:r>
      <w:r w:rsidR="003245BB" w:rsidRPr="00496413">
        <w:rPr>
          <w:rFonts w:ascii="Arial" w:hAnsi="Arial" w:cs="Arial"/>
          <w:sz w:val="22"/>
          <w:szCs w:val="22"/>
        </w:rPr>
        <w:t xml:space="preserve">zählt zu den dichtebasierten Verfahren. Es </w:t>
      </w:r>
      <w:r w:rsidR="00B95A37" w:rsidRPr="00496413">
        <w:rPr>
          <w:rFonts w:ascii="Arial" w:hAnsi="Arial" w:cs="Arial"/>
          <w:sz w:val="22"/>
          <w:szCs w:val="22"/>
        </w:rPr>
        <w:t>ordnet jeden Punkt, abhängig von seiner Umgebungsdichte, entweder einem Cluster oder der Gruppe der Rauschpunkte</w:t>
      </w:r>
      <w:r w:rsidR="00A11806" w:rsidRPr="00496413">
        <w:rPr>
          <w:rFonts w:ascii="Arial" w:hAnsi="Arial" w:cs="Arial"/>
          <w:sz w:val="22"/>
          <w:szCs w:val="22"/>
        </w:rPr>
        <w:t xml:space="preserve"> zu</w:t>
      </w:r>
      <w:r w:rsidR="00B95A37" w:rsidRPr="00496413">
        <w:rPr>
          <w:rFonts w:ascii="Arial" w:hAnsi="Arial" w:cs="Arial"/>
          <w:sz w:val="22"/>
          <w:szCs w:val="22"/>
        </w:rPr>
        <w:t>.</w:t>
      </w:r>
      <w:r w:rsidR="00A11806" w:rsidRPr="00496413">
        <w:rPr>
          <w:rFonts w:ascii="Arial" w:hAnsi="Arial" w:cs="Arial"/>
          <w:sz w:val="22"/>
          <w:szCs w:val="22"/>
        </w:rPr>
        <w:t xml:space="preserve"> </w:t>
      </w:r>
      <w:r w:rsidR="00F9023A" w:rsidRPr="00496413">
        <w:rPr>
          <w:rFonts w:ascii="Arial" w:hAnsi="Arial" w:cs="Arial"/>
          <w:sz w:val="22"/>
          <w:szCs w:val="22"/>
        </w:rPr>
        <w:t xml:space="preserve">Dabei wird über zwei Parameter ein globaler Schwellenwert bzgl. Dichte festgelegt. Alle Punkte, die eine höhere Dichte haben, sowie ihnen naheliegende Punkte, gehören Clustern an. Alle anderen Punkte sind Rauschpunkte und damit Ausreißer. Das </w:t>
      </w:r>
      <w:r w:rsidR="00F9023A" w:rsidRPr="00496413">
        <w:rPr>
          <w:rFonts w:ascii="Arial" w:hAnsi="Arial" w:cs="Arial"/>
          <w:sz w:val="22"/>
          <w:szCs w:val="22"/>
        </w:rPr>
        <w:t>Verfahren</w:t>
      </w:r>
      <w:r w:rsidR="00F9023A" w:rsidRPr="00496413">
        <w:rPr>
          <w:rFonts w:ascii="Arial" w:hAnsi="Arial" w:cs="Arial"/>
          <w:sz w:val="22"/>
          <w:szCs w:val="22"/>
        </w:rPr>
        <w:t xml:space="preserve"> des Isolation Forest baut hingegen eine festgelegt</w:t>
      </w:r>
      <w:r w:rsidR="00657D88" w:rsidRPr="00496413">
        <w:rPr>
          <w:rFonts w:ascii="Arial" w:hAnsi="Arial" w:cs="Arial"/>
          <w:sz w:val="22"/>
          <w:szCs w:val="22"/>
        </w:rPr>
        <w:t>e</w:t>
      </w:r>
      <w:r w:rsidR="00F9023A" w:rsidRPr="00496413">
        <w:rPr>
          <w:rFonts w:ascii="Arial" w:hAnsi="Arial" w:cs="Arial"/>
          <w:sz w:val="22"/>
          <w:szCs w:val="22"/>
        </w:rPr>
        <w:t xml:space="preserve"> Anzahl zufällig generierter Isolation-</w:t>
      </w:r>
      <w:proofErr w:type="spellStart"/>
      <w:r w:rsidR="00F9023A" w:rsidRPr="00496413">
        <w:rPr>
          <w:rFonts w:ascii="Arial" w:hAnsi="Arial" w:cs="Arial"/>
          <w:sz w:val="22"/>
          <w:szCs w:val="22"/>
        </w:rPr>
        <w:t>Trees</w:t>
      </w:r>
      <w:proofErr w:type="spellEnd"/>
      <w:r w:rsidR="00F9023A" w:rsidRPr="00496413">
        <w:rPr>
          <w:rFonts w:ascii="Arial" w:hAnsi="Arial" w:cs="Arial"/>
          <w:sz w:val="22"/>
          <w:szCs w:val="22"/>
        </w:rPr>
        <w:t xml:space="preserve"> auf, indem es </w:t>
      </w:r>
      <w:r w:rsidR="008C152B" w:rsidRPr="00496413">
        <w:rPr>
          <w:rFonts w:ascii="Arial" w:hAnsi="Arial" w:cs="Arial"/>
          <w:sz w:val="22"/>
          <w:szCs w:val="22"/>
        </w:rPr>
        <w:t xml:space="preserve">eine Stichprobe </w:t>
      </w:r>
      <w:r w:rsidR="008C152B" w:rsidRPr="00496413">
        <w:rPr>
          <w:rFonts w:ascii="Arial" w:hAnsi="Arial" w:cs="Arial"/>
          <w:sz w:val="22"/>
          <w:szCs w:val="22"/>
        </w:rPr>
        <w:t xml:space="preserve">konstanter Größe </w:t>
      </w:r>
      <w:r w:rsidR="008C152B" w:rsidRPr="00496413">
        <w:rPr>
          <w:rFonts w:ascii="Arial" w:hAnsi="Arial" w:cs="Arial"/>
          <w:sz w:val="22"/>
          <w:szCs w:val="22"/>
        </w:rPr>
        <w:t xml:space="preserve">der </w:t>
      </w:r>
      <w:r w:rsidR="008C152B" w:rsidRPr="00496413">
        <w:rPr>
          <w:rFonts w:ascii="Arial" w:hAnsi="Arial" w:cs="Arial"/>
          <w:sz w:val="22"/>
          <w:szCs w:val="22"/>
        </w:rPr>
        <w:t xml:space="preserve">Datenpunkte </w:t>
      </w:r>
      <w:r w:rsidR="00A61F94" w:rsidRPr="00496413">
        <w:rPr>
          <w:rFonts w:ascii="Arial" w:hAnsi="Arial" w:cs="Arial"/>
          <w:sz w:val="22"/>
          <w:szCs w:val="22"/>
        </w:rPr>
        <w:t xml:space="preserve">nach </w:t>
      </w:r>
      <w:r w:rsidR="00A61F94" w:rsidRPr="00496413">
        <w:rPr>
          <w:rFonts w:ascii="Arial" w:hAnsi="Arial" w:cs="Arial"/>
          <w:sz w:val="22"/>
          <w:szCs w:val="22"/>
        </w:rPr>
        <w:t>zufällig gewählten Attributen und zufällig gewählten Werten aufteilt und so voneinander isoliert. Die Datenpunkte sind in den Blattknoten zu finden, wobei Ausreißer im Mittel eine kurze Pfadlänge haben. Nach diesem Kriterium wird für die Datenpunkte eine Wahrscheinlichkeit bestimmt,</w:t>
      </w:r>
      <w:r w:rsidR="008C152B" w:rsidRPr="00496413">
        <w:rPr>
          <w:rFonts w:ascii="Arial" w:hAnsi="Arial" w:cs="Arial"/>
          <w:sz w:val="22"/>
          <w:szCs w:val="22"/>
        </w:rPr>
        <w:t xml:space="preserve"> die angibt, wie wahrscheinlich es sich bei ihnen um</w:t>
      </w:r>
      <w:r w:rsidR="00A61F94" w:rsidRPr="00496413">
        <w:rPr>
          <w:rFonts w:ascii="Arial" w:hAnsi="Arial" w:cs="Arial"/>
          <w:sz w:val="22"/>
          <w:szCs w:val="22"/>
        </w:rPr>
        <w:t xml:space="preserve"> Ausreißer </w:t>
      </w:r>
      <w:r w:rsidR="008C152B" w:rsidRPr="00496413">
        <w:rPr>
          <w:rFonts w:ascii="Arial" w:hAnsi="Arial" w:cs="Arial"/>
          <w:sz w:val="22"/>
          <w:szCs w:val="22"/>
        </w:rPr>
        <w:t>handelt</w:t>
      </w:r>
      <w:r w:rsidR="00A61F94" w:rsidRPr="00496413">
        <w:rPr>
          <w:rFonts w:ascii="Arial" w:hAnsi="Arial" w:cs="Arial"/>
          <w:sz w:val="22"/>
          <w:szCs w:val="22"/>
        </w:rPr>
        <w:t xml:space="preserve">. </w:t>
      </w:r>
      <w:r w:rsidR="008C152B" w:rsidRPr="00496413">
        <w:rPr>
          <w:rFonts w:ascii="Arial" w:hAnsi="Arial" w:cs="Arial"/>
          <w:sz w:val="22"/>
          <w:szCs w:val="22"/>
        </w:rPr>
        <w:t xml:space="preserve">Die Pfadlänge kann von Baum zu Baum schwanken, weswegen es einen Wald von Bäumen gibt, aus denen man das Mittel errechnen kann. Der Algorithmus besteht aus zwei Phasen: Dem Aufbau des Waldes und der Auswertung der Punkte. </w:t>
      </w:r>
      <w:r w:rsidR="003C0EB3" w:rsidRPr="00496413">
        <w:rPr>
          <w:rFonts w:ascii="Arial" w:hAnsi="Arial" w:cs="Arial"/>
          <w:sz w:val="22"/>
          <w:szCs w:val="22"/>
        </w:rPr>
        <w:t xml:space="preserve">Allgemein lässt sich sagen, dass </w:t>
      </w:r>
      <w:r w:rsidR="008C152B" w:rsidRPr="00496413">
        <w:rPr>
          <w:rFonts w:ascii="Arial" w:hAnsi="Arial" w:cs="Arial"/>
          <w:sz w:val="22"/>
          <w:szCs w:val="22"/>
        </w:rPr>
        <w:t>Isolation Forests mit linearer Laufzeit hocheffektiv und hocheffizient</w:t>
      </w:r>
      <w:r w:rsidR="003C0EB3" w:rsidRPr="00496413">
        <w:rPr>
          <w:rFonts w:ascii="Arial" w:hAnsi="Arial" w:cs="Arial"/>
          <w:sz w:val="22"/>
          <w:szCs w:val="22"/>
        </w:rPr>
        <w:t xml:space="preserve"> sind</w:t>
      </w:r>
      <w:r w:rsidR="008C152B" w:rsidRPr="00496413">
        <w:rPr>
          <w:rFonts w:ascii="Arial" w:hAnsi="Arial" w:cs="Arial"/>
          <w:sz w:val="22"/>
          <w:szCs w:val="22"/>
        </w:rPr>
        <w:t>. Ihre Fähigkeit, genau die Ausreißer zu identifizieren, ist mit hohen AUC-Werten sehr gut. Außerdem ist die Parameterbestimmung im Gegensatz zu DBSCAN sehr einfach. I</w:t>
      </w:r>
      <w:r w:rsidR="003C0EB3" w:rsidRPr="00496413">
        <w:rPr>
          <w:rFonts w:ascii="Arial" w:hAnsi="Arial" w:cs="Arial"/>
          <w:sz w:val="22"/>
          <w:szCs w:val="22"/>
        </w:rPr>
        <w:t xml:space="preserve">solation </w:t>
      </w:r>
      <w:r w:rsidR="008C152B" w:rsidRPr="00496413">
        <w:rPr>
          <w:rFonts w:ascii="Arial" w:hAnsi="Arial" w:cs="Arial"/>
          <w:sz w:val="22"/>
          <w:szCs w:val="22"/>
        </w:rPr>
        <w:t>Forest</w:t>
      </w:r>
      <w:r w:rsidR="00017CED" w:rsidRPr="00496413">
        <w:rPr>
          <w:rFonts w:ascii="Arial" w:hAnsi="Arial" w:cs="Arial"/>
          <w:sz w:val="22"/>
          <w:szCs w:val="22"/>
        </w:rPr>
        <w:t>s</w:t>
      </w:r>
      <w:r w:rsidR="008C152B" w:rsidRPr="00496413">
        <w:rPr>
          <w:rFonts w:ascii="Arial" w:hAnsi="Arial" w:cs="Arial"/>
          <w:sz w:val="22"/>
          <w:szCs w:val="22"/>
        </w:rPr>
        <w:t xml:space="preserve"> </w:t>
      </w:r>
      <w:r w:rsidR="00017CED" w:rsidRPr="00496413">
        <w:rPr>
          <w:rFonts w:ascii="Arial" w:hAnsi="Arial" w:cs="Arial"/>
          <w:sz w:val="22"/>
          <w:szCs w:val="22"/>
        </w:rPr>
        <w:t>sind</w:t>
      </w:r>
      <w:r w:rsidR="008C152B" w:rsidRPr="00496413">
        <w:rPr>
          <w:rFonts w:ascii="Arial" w:hAnsi="Arial" w:cs="Arial"/>
          <w:sz w:val="22"/>
          <w:szCs w:val="22"/>
        </w:rPr>
        <w:t xml:space="preserve"> die richtige Wahl für große Datenmengen, mit vielen Attributen und Daten, über deren Verteilung und </w:t>
      </w:r>
      <w:proofErr w:type="spellStart"/>
      <w:r w:rsidR="008C152B" w:rsidRPr="00496413">
        <w:rPr>
          <w:rFonts w:ascii="Arial" w:hAnsi="Arial" w:cs="Arial"/>
          <w:sz w:val="22"/>
          <w:szCs w:val="22"/>
        </w:rPr>
        <w:t>Ausreißeranteil</w:t>
      </w:r>
      <w:proofErr w:type="spellEnd"/>
      <w:r w:rsidR="008C152B" w:rsidRPr="00496413">
        <w:rPr>
          <w:rFonts w:ascii="Arial" w:hAnsi="Arial" w:cs="Arial"/>
          <w:sz w:val="22"/>
          <w:szCs w:val="22"/>
        </w:rPr>
        <w:t xml:space="preserve"> man wenig weiß.</w:t>
      </w:r>
      <w:r w:rsidR="003C0EB3" w:rsidRPr="00496413">
        <w:rPr>
          <w:rFonts w:ascii="Arial" w:hAnsi="Arial" w:cs="Arial"/>
          <w:sz w:val="22"/>
          <w:szCs w:val="22"/>
        </w:rPr>
        <w:t xml:space="preserve"> </w:t>
      </w:r>
      <w:r w:rsidR="008C152B" w:rsidRPr="00496413">
        <w:rPr>
          <w:rFonts w:ascii="Arial" w:hAnsi="Arial" w:cs="Arial"/>
          <w:sz w:val="22"/>
          <w:szCs w:val="22"/>
        </w:rPr>
        <w:t xml:space="preserve">DBSCAN identifiziert Ausreißer und teilt nebenbei alle normalen Datenpunkte automatisch in Cluster ein. Dabei spielt es keine Rolle, welche Form ein Cluster hat. Der Rechenaufwand ist quadratisch und der Algorithmus </w:t>
      </w:r>
      <w:r w:rsidR="008C152B" w:rsidRPr="00496413">
        <w:rPr>
          <w:rFonts w:ascii="Arial" w:hAnsi="Arial" w:cs="Arial"/>
          <w:sz w:val="22"/>
          <w:szCs w:val="22"/>
        </w:rPr>
        <w:lastRenderedPageBreak/>
        <w:t>somit nicht für große Datenmengen nutzbar.</w:t>
      </w:r>
      <w:r w:rsidR="00017CED" w:rsidRPr="00496413">
        <w:rPr>
          <w:rFonts w:ascii="Arial" w:hAnsi="Arial" w:cs="Arial"/>
          <w:sz w:val="22"/>
          <w:szCs w:val="22"/>
        </w:rPr>
        <w:t xml:space="preserve"> Außerdem muss die Parameter angeben, die nicht trivial zu ermitteln sind.</w:t>
      </w:r>
    </w:p>
    <w:p w14:paraId="1435D3CD" w14:textId="700B2348" w:rsidR="002346ED" w:rsidRPr="00496413" w:rsidRDefault="002346ED" w:rsidP="00B64264">
      <w:pPr>
        <w:spacing w:line="240" w:lineRule="auto"/>
        <w:rPr>
          <w:rFonts w:ascii="Arial" w:hAnsi="Arial" w:cs="Arial"/>
          <w:iCs/>
        </w:rPr>
      </w:pPr>
    </w:p>
    <w:p w14:paraId="169CCC29" w14:textId="6F2C1405" w:rsidR="003C0EB3" w:rsidRPr="00496413" w:rsidRDefault="002346ED" w:rsidP="00B64264">
      <w:pPr>
        <w:spacing w:line="240" w:lineRule="auto"/>
        <w:rPr>
          <w:rFonts w:ascii="Arial" w:hAnsi="Arial" w:cs="Arial"/>
          <w:b/>
          <w:bCs/>
          <w:iCs/>
        </w:rPr>
      </w:pPr>
      <w:r w:rsidRPr="00496413">
        <w:rPr>
          <w:rFonts w:ascii="Arial" w:hAnsi="Arial" w:cs="Arial"/>
          <w:b/>
          <w:bCs/>
          <w:iCs/>
        </w:rPr>
        <w:t>Literatur</w:t>
      </w:r>
    </w:p>
    <w:p w14:paraId="5560495F" w14:textId="0D96CFE3" w:rsidR="003C0EB3" w:rsidRDefault="007A698A" w:rsidP="007A698A">
      <w:pPr>
        <w:pStyle w:val="Endnotentext"/>
        <w:rPr>
          <w:rFonts w:ascii="Arial" w:hAnsi="Arial" w:cs="Arial"/>
          <w:sz w:val="22"/>
          <w:szCs w:val="22"/>
        </w:rPr>
      </w:pPr>
      <w:r>
        <w:rPr>
          <w:rFonts w:ascii="Arial" w:hAnsi="Arial" w:cs="Arial"/>
          <w:sz w:val="22"/>
          <w:szCs w:val="22"/>
        </w:rPr>
        <w:t xml:space="preserve">Schubert, E., Sander, J., Ester, M., Kriegel, H.-P., </w:t>
      </w:r>
      <w:proofErr w:type="spellStart"/>
      <w:r>
        <w:rPr>
          <w:rFonts w:ascii="Arial" w:hAnsi="Arial" w:cs="Arial"/>
          <w:sz w:val="22"/>
          <w:szCs w:val="22"/>
        </w:rPr>
        <w:t>Xu</w:t>
      </w:r>
      <w:proofErr w:type="spellEnd"/>
      <w:r>
        <w:rPr>
          <w:rFonts w:ascii="Arial" w:hAnsi="Arial" w:cs="Arial"/>
          <w:sz w:val="22"/>
          <w:szCs w:val="22"/>
        </w:rPr>
        <w:t xml:space="preserve">, X. </w:t>
      </w:r>
      <w:r w:rsidRPr="00625204">
        <w:rPr>
          <w:rFonts w:ascii="Arial" w:hAnsi="Arial" w:cs="Arial"/>
          <w:sz w:val="22"/>
          <w:szCs w:val="22"/>
        </w:rPr>
        <w:t>(</w:t>
      </w:r>
      <w:r w:rsidRPr="00625204">
        <w:rPr>
          <w:rFonts w:ascii="Arial" w:hAnsi="Arial" w:cs="Arial"/>
          <w:sz w:val="22"/>
          <w:szCs w:val="22"/>
        </w:rPr>
        <w:t>2017</w:t>
      </w:r>
      <w:r w:rsidRPr="00625204">
        <w:rPr>
          <w:rFonts w:ascii="Arial" w:hAnsi="Arial" w:cs="Arial"/>
          <w:sz w:val="22"/>
          <w:szCs w:val="22"/>
        </w:rPr>
        <w:t>)</w:t>
      </w:r>
      <w:r w:rsidRPr="00625204">
        <w:rPr>
          <w:rFonts w:ascii="Arial" w:hAnsi="Arial" w:cs="Arial"/>
          <w:sz w:val="22"/>
          <w:szCs w:val="22"/>
        </w:rPr>
        <w:t xml:space="preserve">. </w:t>
      </w:r>
      <w:r>
        <w:rPr>
          <w:rFonts w:ascii="Arial" w:hAnsi="Arial" w:cs="Arial"/>
          <w:sz w:val="22"/>
          <w:szCs w:val="22"/>
          <w:lang w:val="en-US"/>
        </w:rPr>
        <w:t>“</w:t>
      </w:r>
      <w:r w:rsidRPr="007A698A">
        <w:rPr>
          <w:rFonts w:ascii="Arial" w:hAnsi="Arial" w:cs="Arial"/>
          <w:sz w:val="22"/>
          <w:szCs w:val="22"/>
          <w:lang w:val="en-US"/>
        </w:rPr>
        <w:t>DBSCAN Revisited,</w:t>
      </w:r>
      <w:r>
        <w:rPr>
          <w:rFonts w:ascii="Arial" w:hAnsi="Arial" w:cs="Arial"/>
          <w:sz w:val="22"/>
          <w:szCs w:val="22"/>
          <w:lang w:val="en-US"/>
        </w:rPr>
        <w:t xml:space="preserve"> </w:t>
      </w:r>
      <w:r w:rsidRPr="007A698A">
        <w:rPr>
          <w:rFonts w:ascii="Arial" w:hAnsi="Arial" w:cs="Arial"/>
          <w:sz w:val="22"/>
          <w:szCs w:val="22"/>
          <w:lang w:val="en-US"/>
        </w:rPr>
        <w:t>Revisited: Why and How You Should (Still) Use DBSCAN</w:t>
      </w:r>
      <w:r>
        <w:rPr>
          <w:rFonts w:ascii="Arial" w:hAnsi="Arial" w:cs="Arial"/>
          <w:sz w:val="22"/>
          <w:szCs w:val="22"/>
          <w:lang w:val="en-US"/>
        </w:rPr>
        <w:t>”</w:t>
      </w:r>
      <w:r w:rsidRPr="007A698A">
        <w:rPr>
          <w:rFonts w:ascii="Arial" w:hAnsi="Arial" w:cs="Arial"/>
          <w:sz w:val="22"/>
          <w:szCs w:val="22"/>
          <w:lang w:val="en-US"/>
        </w:rPr>
        <w:t>. ACM Trans. Database Syst. 42,3, Article 19 (July</w:t>
      </w:r>
      <w:r>
        <w:rPr>
          <w:rFonts w:ascii="Arial" w:hAnsi="Arial" w:cs="Arial"/>
          <w:sz w:val="22"/>
          <w:szCs w:val="22"/>
          <w:lang w:val="en-US"/>
        </w:rPr>
        <w:t xml:space="preserve"> </w:t>
      </w:r>
      <w:r w:rsidRPr="007A698A">
        <w:rPr>
          <w:rFonts w:ascii="Arial" w:hAnsi="Arial" w:cs="Arial"/>
          <w:sz w:val="22"/>
          <w:szCs w:val="22"/>
        </w:rPr>
        <w:t xml:space="preserve">2017), 21 </w:t>
      </w:r>
      <w:proofErr w:type="spellStart"/>
      <w:r w:rsidRPr="007A698A">
        <w:rPr>
          <w:rFonts w:ascii="Arial" w:hAnsi="Arial" w:cs="Arial"/>
          <w:sz w:val="22"/>
          <w:szCs w:val="22"/>
        </w:rPr>
        <w:t>pages</w:t>
      </w:r>
      <w:proofErr w:type="spellEnd"/>
      <w:r w:rsidRPr="007A698A">
        <w:rPr>
          <w:rFonts w:ascii="Arial" w:hAnsi="Arial" w:cs="Arial"/>
          <w:sz w:val="22"/>
          <w:szCs w:val="22"/>
        </w:rPr>
        <w:t>.</w:t>
      </w:r>
    </w:p>
    <w:p w14:paraId="0728FBBE" w14:textId="18604054" w:rsidR="007A698A" w:rsidRDefault="007A698A" w:rsidP="007A698A">
      <w:pPr>
        <w:pStyle w:val="Endnotentext"/>
        <w:rPr>
          <w:rFonts w:ascii="Arial" w:hAnsi="Arial" w:cs="Arial"/>
          <w:sz w:val="22"/>
          <w:szCs w:val="22"/>
        </w:rPr>
      </w:pPr>
      <w:r w:rsidRPr="007A698A">
        <w:rPr>
          <w:rFonts w:ascii="Arial" w:hAnsi="Arial" w:cs="Arial"/>
          <w:sz w:val="22"/>
          <w:szCs w:val="22"/>
        </w:rPr>
        <w:t>https://doi.org/10.1145/3068335</w:t>
      </w:r>
    </w:p>
    <w:p w14:paraId="3F9082A6" w14:textId="01EEDF61" w:rsidR="007A698A" w:rsidRDefault="007A698A" w:rsidP="007A698A">
      <w:pPr>
        <w:pStyle w:val="Endnotentext"/>
        <w:rPr>
          <w:rFonts w:ascii="Arial" w:hAnsi="Arial" w:cs="Arial"/>
          <w:sz w:val="22"/>
          <w:szCs w:val="22"/>
        </w:rPr>
      </w:pPr>
    </w:p>
    <w:p w14:paraId="61C2E4D1" w14:textId="3C2C6120" w:rsidR="007A698A" w:rsidRDefault="007A698A" w:rsidP="007A698A">
      <w:pPr>
        <w:pStyle w:val="Endnotentext"/>
        <w:rPr>
          <w:rFonts w:ascii="Arial" w:hAnsi="Arial" w:cs="Arial"/>
          <w:sz w:val="22"/>
          <w:szCs w:val="22"/>
          <w:lang w:val="en-US"/>
        </w:rPr>
      </w:pPr>
      <w:proofErr w:type="spellStart"/>
      <w:r w:rsidRPr="007A698A">
        <w:rPr>
          <w:rFonts w:ascii="Arial" w:hAnsi="Arial" w:cs="Arial"/>
          <w:sz w:val="22"/>
          <w:szCs w:val="22"/>
        </w:rPr>
        <w:t>Hahsler</w:t>
      </w:r>
      <w:proofErr w:type="spellEnd"/>
      <w:r>
        <w:rPr>
          <w:rFonts w:ascii="Arial" w:hAnsi="Arial" w:cs="Arial"/>
          <w:sz w:val="22"/>
          <w:szCs w:val="22"/>
        </w:rPr>
        <w:t xml:space="preserve">, M., </w:t>
      </w:r>
      <w:proofErr w:type="spellStart"/>
      <w:r w:rsidRPr="007A698A">
        <w:rPr>
          <w:rFonts w:ascii="Arial" w:hAnsi="Arial" w:cs="Arial"/>
          <w:sz w:val="22"/>
          <w:szCs w:val="22"/>
        </w:rPr>
        <w:t>Piekenbrock</w:t>
      </w:r>
      <w:proofErr w:type="spellEnd"/>
      <w:r>
        <w:rPr>
          <w:rFonts w:ascii="Arial" w:hAnsi="Arial" w:cs="Arial"/>
          <w:sz w:val="22"/>
          <w:szCs w:val="22"/>
        </w:rPr>
        <w:t xml:space="preserve">, M., Doran, D. </w:t>
      </w:r>
      <w:r w:rsidRPr="00625204">
        <w:rPr>
          <w:rFonts w:ascii="Arial" w:hAnsi="Arial" w:cs="Arial"/>
          <w:sz w:val="22"/>
          <w:szCs w:val="22"/>
        </w:rPr>
        <w:t xml:space="preserve">(2019). </w:t>
      </w:r>
      <w:r w:rsidRPr="007A698A">
        <w:rPr>
          <w:rFonts w:ascii="Arial" w:hAnsi="Arial" w:cs="Arial"/>
          <w:sz w:val="22"/>
          <w:szCs w:val="22"/>
          <w:lang w:val="en-US"/>
        </w:rPr>
        <w:t>„</w:t>
      </w:r>
      <w:proofErr w:type="spellStart"/>
      <w:r w:rsidRPr="007A698A">
        <w:rPr>
          <w:rFonts w:ascii="Arial" w:hAnsi="Arial" w:cs="Arial"/>
          <w:sz w:val="22"/>
          <w:szCs w:val="22"/>
          <w:lang w:val="en-US"/>
        </w:rPr>
        <w:t>dbscan</w:t>
      </w:r>
      <w:proofErr w:type="spellEnd"/>
      <w:r w:rsidRPr="007A698A">
        <w:rPr>
          <w:rFonts w:ascii="Arial" w:hAnsi="Arial" w:cs="Arial"/>
          <w:sz w:val="22"/>
          <w:szCs w:val="22"/>
          <w:lang w:val="en-US"/>
        </w:rPr>
        <w:t>: Fast Density-Based Clustering with R</w:t>
      </w:r>
      <w:r w:rsidRPr="007A698A">
        <w:rPr>
          <w:rFonts w:ascii="Arial" w:hAnsi="Arial" w:cs="Arial"/>
          <w:sz w:val="22"/>
          <w:szCs w:val="22"/>
          <w:lang w:val="en-US"/>
        </w:rPr>
        <w:t xml:space="preserve">“. </w:t>
      </w:r>
      <w:r w:rsidRPr="007A698A">
        <w:rPr>
          <w:rFonts w:ascii="Arial" w:hAnsi="Arial" w:cs="Arial"/>
          <w:sz w:val="22"/>
          <w:szCs w:val="22"/>
          <w:lang w:val="en-US"/>
        </w:rPr>
        <w:t>Journal of Statistical Software</w:t>
      </w:r>
      <w:r>
        <w:rPr>
          <w:rFonts w:ascii="Arial" w:hAnsi="Arial" w:cs="Arial"/>
          <w:sz w:val="22"/>
          <w:szCs w:val="22"/>
          <w:lang w:val="en-US"/>
        </w:rPr>
        <w:t xml:space="preserve">, </w:t>
      </w:r>
      <w:r w:rsidRPr="007A698A">
        <w:rPr>
          <w:rFonts w:ascii="Arial" w:hAnsi="Arial" w:cs="Arial"/>
          <w:sz w:val="22"/>
          <w:szCs w:val="22"/>
          <w:lang w:val="en-US"/>
        </w:rPr>
        <w:t>October 2019, Volume 91, Issue 1.</w:t>
      </w:r>
    </w:p>
    <w:p w14:paraId="4CFC8594" w14:textId="3E77C4EA" w:rsidR="007A698A" w:rsidRDefault="007A698A" w:rsidP="007A698A">
      <w:pPr>
        <w:pStyle w:val="Endnotentext"/>
        <w:rPr>
          <w:rFonts w:ascii="Arial" w:hAnsi="Arial" w:cs="Arial"/>
          <w:sz w:val="22"/>
          <w:szCs w:val="22"/>
          <w:lang w:val="en-US"/>
        </w:rPr>
      </w:pPr>
      <w:r w:rsidRPr="007A698A">
        <w:rPr>
          <w:rFonts w:ascii="Arial" w:hAnsi="Arial" w:cs="Arial"/>
          <w:sz w:val="22"/>
          <w:szCs w:val="22"/>
          <w:lang w:val="en-US"/>
        </w:rPr>
        <w:t>https://doi.org/10.18637/jss.v091.i01</w:t>
      </w:r>
    </w:p>
    <w:p w14:paraId="13CA16C2" w14:textId="695C9DD0" w:rsidR="007A698A" w:rsidRDefault="007A698A" w:rsidP="007A698A">
      <w:pPr>
        <w:pStyle w:val="Endnotentext"/>
        <w:rPr>
          <w:rFonts w:ascii="Arial" w:hAnsi="Arial" w:cs="Arial"/>
          <w:sz w:val="22"/>
          <w:szCs w:val="22"/>
          <w:lang w:val="en-US"/>
        </w:rPr>
      </w:pPr>
    </w:p>
    <w:p w14:paraId="4D06DBEB" w14:textId="4C858F37" w:rsidR="000A2BBE" w:rsidRPr="000A2BBE" w:rsidRDefault="000A2BBE" w:rsidP="000A2BBE">
      <w:pPr>
        <w:pStyle w:val="Endnotentext"/>
        <w:rPr>
          <w:rFonts w:ascii="Arial" w:hAnsi="Arial" w:cs="Arial"/>
          <w:sz w:val="22"/>
          <w:szCs w:val="22"/>
          <w:lang w:val="en-US"/>
        </w:rPr>
      </w:pPr>
      <w:r w:rsidRPr="000A2BBE">
        <w:rPr>
          <w:rFonts w:ascii="Arial" w:hAnsi="Arial" w:cs="Arial"/>
          <w:sz w:val="22"/>
          <w:szCs w:val="22"/>
          <w:lang w:val="en-US"/>
        </w:rPr>
        <w:t>Hodge, V.J.</w:t>
      </w:r>
      <w:r>
        <w:rPr>
          <w:rFonts w:ascii="Arial" w:hAnsi="Arial" w:cs="Arial"/>
          <w:sz w:val="22"/>
          <w:szCs w:val="22"/>
          <w:lang w:val="en-US"/>
        </w:rPr>
        <w:t xml:space="preserve">, </w:t>
      </w:r>
      <w:r w:rsidRPr="000A2BBE">
        <w:rPr>
          <w:rFonts w:ascii="Arial" w:hAnsi="Arial" w:cs="Arial"/>
          <w:sz w:val="22"/>
          <w:szCs w:val="22"/>
          <w:lang w:val="en-US"/>
        </w:rPr>
        <w:t>Austin, J. (2004)</w:t>
      </w:r>
      <w:r>
        <w:rPr>
          <w:rFonts w:ascii="Arial" w:hAnsi="Arial" w:cs="Arial"/>
          <w:sz w:val="22"/>
          <w:szCs w:val="22"/>
          <w:lang w:val="en-US"/>
        </w:rPr>
        <w:t>.</w:t>
      </w:r>
      <w:r w:rsidRPr="000A2BBE">
        <w:rPr>
          <w:rFonts w:ascii="Arial" w:hAnsi="Arial" w:cs="Arial"/>
          <w:sz w:val="22"/>
          <w:szCs w:val="22"/>
          <w:lang w:val="en-US"/>
        </w:rPr>
        <w:t xml:space="preserve"> </w:t>
      </w:r>
      <w:r>
        <w:rPr>
          <w:rFonts w:ascii="Arial" w:hAnsi="Arial" w:cs="Arial"/>
          <w:sz w:val="22"/>
          <w:szCs w:val="22"/>
          <w:lang w:val="en-US"/>
        </w:rPr>
        <w:t>“</w:t>
      </w:r>
      <w:r w:rsidRPr="000A2BBE">
        <w:rPr>
          <w:rFonts w:ascii="Arial" w:hAnsi="Arial" w:cs="Arial"/>
          <w:sz w:val="22"/>
          <w:szCs w:val="22"/>
          <w:lang w:val="en-US"/>
        </w:rPr>
        <w:t>A survey of outlier detection methodologies.</w:t>
      </w:r>
      <w:r>
        <w:rPr>
          <w:rFonts w:ascii="Arial" w:hAnsi="Arial" w:cs="Arial"/>
          <w:sz w:val="22"/>
          <w:szCs w:val="22"/>
          <w:lang w:val="en-US"/>
        </w:rPr>
        <w:t>”</w:t>
      </w:r>
      <w:r w:rsidRPr="000A2BBE">
        <w:rPr>
          <w:rFonts w:ascii="Arial" w:hAnsi="Arial" w:cs="Arial"/>
          <w:sz w:val="22"/>
          <w:szCs w:val="22"/>
          <w:lang w:val="en-US"/>
        </w:rPr>
        <w:t xml:space="preserve"> Artificial</w:t>
      </w:r>
      <w:r>
        <w:rPr>
          <w:rFonts w:ascii="Arial" w:hAnsi="Arial" w:cs="Arial"/>
          <w:sz w:val="22"/>
          <w:szCs w:val="22"/>
          <w:lang w:val="en-US"/>
        </w:rPr>
        <w:t xml:space="preserve"> </w:t>
      </w:r>
      <w:r w:rsidRPr="000A2BBE">
        <w:rPr>
          <w:rFonts w:ascii="Arial" w:hAnsi="Arial" w:cs="Arial"/>
          <w:sz w:val="22"/>
          <w:szCs w:val="22"/>
          <w:lang w:val="en-US"/>
        </w:rPr>
        <w:t>Intelligence Review. pp. 85-126. ISSN 1573-7462</w:t>
      </w:r>
      <w:r>
        <w:rPr>
          <w:rFonts w:ascii="Arial" w:hAnsi="Arial" w:cs="Arial"/>
          <w:sz w:val="22"/>
          <w:szCs w:val="22"/>
          <w:lang w:val="en-US"/>
        </w:rPr>
        <w:t>.</w:t>
      </w:r>
    </w:p>
    <w:p w14:paraId="211F1200" w14:textId="1B2FB39E" w:rsidR="007A698A" w:rsidRPr="000A2BBE" w:rsidRDefault="000A2BBE" w:rsidP="000A2BBE">
      <w:pPr>
        <w:pStyle w:val="Endnotentext"/>
        <w:rPr>
          <w:rFonts w:ascii="Arial" w:hAnsi="Arial" w:cs="Arial"/>
          <w:sz w:val="22"/>
          <w:szCs w:val="22"/>
          <w:lang w:val="en-US"/>
        </w:rPr>
      </w:pPr>
      <w:r w:rsidRPr="000A2BBE">
        <w:rPr>
          <w:rFonts w:ascii="Arial" w:hAnsi="Arial" w:cs="Arial"/>
          <w:sz w:val="22"/>
          <w:szCs w:val="22"/>
          <w:lang w:val="en-US"/>
        </w:rPr>
        <w:t>https://doi.org/10.1023/B:AIRE.0000045502.10941.a9</w:t>
      </w:r>
    </w:p>
    <w:p w14:paraId="4D718004" w14:textId="77777777" w:rsidR="007A698A" w:rsidRPr="007A698A" w:rsidRDefault="007A698A" w:rsidP="007A698A">
      <w:pPr>
        <w:pStyle w:val="Endnotentext"/>
        <w:rPr>
          <w:rFonts w:ascii="Arial" w:hAnsi="Arial" w:cs="Arial"/>
          <w:sz w:val="22"/>
          <w:szCs w:val="22"/>
          <w:lang w:val="en-US"/>
        </w:rPr>
      </w:pPr>
    </w:p>
    <w:p w14:paraId="12F7EC3A" w14:textId="6559AC1A" w:rsidR="003C0EB3" w:rsidRDefault="000A2BBE" w:rsidP="000A2BBE">
      <w:pPr>
        <w:pStyle w:val="Endnotentext"/>
        <w:rPr>
          <w:rFonts w:ascii="Arial" w:hAnsi="Arial" w:cs="Arial"/>
          <w:sz w:val="22"/>
          <w:szCs w:val="22"/>
          <w:lang w:val="en-US"/>
        </w:rPr>
      </w:pPr>
      <w:r w:rsidRPr="000A2BBE">
        <w:rPr>
          <w:rFonts w:ascii="Arial" w:hAnsi="Arial" w:cs="Arial"/>
          <w:sz w:val="22"/>
          <w:szCs w:val="22"/>
        </w:rPr>
        <w:t xml:space="preserve">Wang, H., Bah, M. J., Hammad, M. </w:t>
      </w:r>
      <w:r w:rsidRPr="00625204">
        <w:rPr>
          <w:rFonts w:ascii="Arial" w:hAnsi="Arial" w:cs="Arial"/>
          <w:sz w:val="22"/>
          <w:szCs w:val="22"/>
        </w:rPr>
        <w:t xml:space="preserve">(2019). </w:t>
      </w:r>
      <w:r>
        <w:rPr>
          <w:rFonts w:ascii="Arial" w:hAnsi="Arial" w:cs="Arial"/>
          <w:sz w:val="22"/>
          <w:szCs w:val="22"/>
          <w:lang w:val="en-US"/>
        </w:rPr>
        <w:t>“</w:t>
      </w:r>
      <w:r w:rsidRPr="000A2BBE">
        <w:rPr>
          <w:rFonts w:ascii="Arial" w:hAnsi="Arial" w:cs="Arial"/>
          <w:sz w:val="22"/>
          <w:szCs w:val="22"/>
          <w:lang w:val="en-US"/>
        </w:rPr>
        <w:t>Progress in Outlier Detection</w:t>
      </w:r>
      <w:r>
        <w:rPr>
          <w:rFonts w:ascii="Arial" w:hAnsi="Arial" w:cs="Arial"/>
          <w:sz w:val="22"/>
          <w:szCs w:val="22"/>
          <w:lang w:val="en-US"/>
        </w:rPr>
        <w:t xml:space="preserve"> </w:t>
      </w:r>
      <w:r w:rsidRPr="000A2BBE">
        <w:rPr>
          <w:rFonts w:ascii="Arial" w:hAnsi="Arial" w:cs="Arial"/>
          <w:sz w:val="22"/>
          <w:szCs w:val="22"/>
          <w:lang w:val="en-US"/>
        </w:rPr>
        <w:t>Techniques: A Survey</w:t>
      </w:r>
      <w:r>
        <w:rPr>
          <w:rFonts w:ascii="Arial" w:hAnsi="Arial" w:cs="Arial"/>
          <w:sz w:val="22"/>
          <w:szCs w:val="22"/>
          <w:lang w:val="en-US"/>
        </w:rPr>
        <w:t xml:space="preserve">”. IEEE, DOI: </w:t>
      </w:r>
      <w:r w:rsidRPr="000A2BBE">
        <w:rPr>
          <w:rFonts w:ascii="Arial" w:hAnsi="Arial" w:cs="Arial"/>
          <w:sz w:val="22"/>
          <w:szCs w:val="22"/>
          <w:lang w:val="en-US"/>
        </w:rPr>
        <w:t>10.1109/ACCESS.2019.2932769</w:t>
      </w:r>
    </w:p>
    <w:p w14:paraId="617C58BF" w14:textId="7A657C9D" w:rsidR="000A2BBE" w:rsidRDefault="000A2BBE" w:rsidP="000A2BBE">
      <w:pPr>
        <w:pStyle w:val="Endnotentext"/>
        <w:rPr>
          <w:rFonts w:ascii="Arial" w:hAnsi="Arial" w:cs="Arial"/>
          <w:sz w:val="22"/>
          <w:szCs w:val="22"/>
          <w:lang w:val="en-US"/>
        </w:rPr>
      </w:pPr>
    </w:p>
    <w:p w14:paraId="2298ED72" w14:textId="6A413AA8" w:rsidR="000A2BBE" w:rsidRPr="00625204" w:rsidRDefault="00625204" w:rsidP="00B64264">
      <w:pPr>
        <w:pStyle w:val="Endnotentext"/>
        <w:rPr>
          <w:rFonts w:ascii="Arial" w:hAnsi="Arial" w:cs="Arial"/>
          <w:sz w:val="22"/>
          <w:szCs w:val="22"/>
          <w:lang w:val="en-US"/>
        </w:rPr>
      </w:pPr>
      <w:r w:rsidRPr="00625204">
        <w:rPr>
          <w:rFonts w:ascii="Arial" w:hAnsi="Arial" w:cs="Arial"/>
          <w:sz w:val="22"/>
          <w:szCs w:val="22"/>
          <w:lang w:val="en-US"/>
        </w:rPr>
        <w:t>F. T. Liu, K. M. Ting</w:t>
      </w:r>
      <w:r w:rsidR="007A1B21">
        <w:rPr>
          <w:rFonts w:ascii="Arial" w:hAnsi="Arial" w:cs="Arial"/>
          <w:sz w:val="22"/>
          <w:szCs w:val="22"/>
          <w:lang w:val="en-US"/>
        </w:rPr>
        <w:t xml:space="preserve">, </w:t>
      </w:r>
      <w:r w:rsidRPr="00625204">
        <w:rPr>
          <w:rFonts w:ascii="Arial" w:hAnsi="Arial" w:cs="Arial"/>
          <w:sz w:val="22"/>
          <w:szCs w:val="22"/>
          <w:lang w:val="en-US"/>
        </w:rPr>
        <w:t xml:space="preserve">Z.-H. Zhou, </w:t>
      </w:r>
      <w:r w:rsidR="007A1B21">
        <w:rPr>
          <w:rFonts w:ascii="Arial" w:hAnsi="Arial" w:cs="Arial"/>
          <w:sz w:val="22"/>
          <w:szCs w:val="22"/>
          <w:lang w:val="en-US"/>
        </w:rPr>
        <w:t>“</w:t>
      </w:r>
      <w:r w:rsidRPr="00625204">
        <w:rPr>
          <w:rFonts w:ascii="Arial" w:hAnsi="Arial" w:cs="Arial"/>
          <w:sz w:val="22"/>
          <w:szCs w:val="22"/>
          <w:lang w:val="en-US"/>
        </w:rPr>
        <w:t>Isolation Forest</w:t>
      </w:r>
      <w:r w:rsidR="007A1B21">
        <w:rPr>
          <w:rFonts w:ascii="Arial" w:hAnsi="Arial" w:cs="Arial"/>
          <w:sz w:val="22"/>
          <w:szCs w:val="22"/>
          <w:lang w:val="en-US"/>
        </w:rPr>
        <w:t>”.</w:t>
      </w:r>
      <w:r w:rsidRPr="00625204">
        <w:rPr>
          <w:rFonts w:ascii="Arial" w:hAnsi="Arial" w:cs="Arial"/>
          <w:sz w:val="22"/>
          <w:szCs w:val="22"/>
          <w:lang w:val="en-US"/>
        </w:rPr>
        <w:t xml:space="preserve"> </w:t>
      </w:r>
      <w:r w:rsidR="007A1B21">
        <w:rPr>
          <w:rFonts w:ascii="Arial" w:hAnsi="Arial" w:cs="Arial"/>
          <w:sz w:val="22"/>
          <w:szCs w:val="22"/>
          <w:lang w:val="en-US"/>
        </w:rPr>
        <w:t>(</w:t>
      </w:r>
      <w:r w:rsidRPr="00625204">
        <w:rPr>
          <w:rFonts w:ascii="Arial" w:hAnsi="Arial" w:cs="Arial"/>
          <w:sz w:val="22"/>
          <w:szCs w:val="22"/>
          <w:lang w:val="en-US"/>
        </w:rPr>
        <w:t>2008</w:t>
      </w:r>
      <w:r w:rsidR="007A1B21">
        <w:rPr>
          <w:rFonts w:ascii="Arial" w:hAnsi="Arial" w:cs="Arial"/>
          <w:sz w:val="22"/>
          <w:szCs w:val="22"/>
          <w:lang w:val="en-US"/>
        </w:rPr>
        <w:t>).</w:t>
      </w:r>
      <w:r w:rsidRPr="00625204">
        <w:rPr>
          <w:rFonts w:ascii="Arial" w:hAnsi="Arial" w:cs="Arial"/>
          <w:sz w:val="22"/>
          <w:szCs w:val="22"/>
          <w:lang w:val="en-US"/>
        </w:rPr>
        <w:t xml:space="preserve"> Eighth IEEE International</w:t>
      </w:r>
      <w:r>
        <w:rPr>
          <w:rFonts w:ascii="Arial" w:hAnsi="Arial" w:cs="Arial"/>
          <w:sz w:val="22"/>
          <w:szCs w:val="22"/>
          <w:lang w:val="en-US"/>
        </w:rPr>
        <w:t xml:space="preserve"> </w:t>
      </w:r>
      <w:r w:rsidRPr="00625204">
        <w:rPr>
          <w:rFonts w:ascii="Arial" w:hAnsi="Arial" w:cs="Arial"/>
          <w:sz w:val="22"/>
          <w:szCs w:val="22"/>
          <w:lang w:val="en-US"/>
        </w:rPr>
        <w:t xml:space="preserve">Conference on Data Mining, Pisa, Italy, 2008, pp. 413-422, </w:t>
      </w:r>
      <w:proofErr w:type="spellStart"/>
      <w:r w:rsidRPr="00625204">
        <w:rPr>
          <w:rFonts w:ascii="Arial" w:hAnsi="Arial" w:cs="Arial"/>
          <w:sz w:val="22"/>
          <w:szCs w:val="22"/>
          <w:lang w:val="en-US"/>
        </w:rPr>
        <w:t>doi</w:t>
      </w:r>
      <w:proofErr w:type="spellEnd"/>
      <w:r w:rsidRPr="00625204">
        <w:rPr>
          <w:rFonts w:ascii="Arial" w:hAnsi="Arial" w:cs="Arial"/>
          <w:sz w:val="22"/>
          <w:szCs w:val="22"/>
          <w:lang w:val="en-US"/>
        </w:rPr>
        <w:t>: 10.1109/ICDM.2008.17.</w:t>
      </w:r>
    </w:p>
    <w:p w14:paraId="219AA169" w14:textId="2BDFB9CE" w:rsidR="003C0EB3" w:rsidRDefault="003C0EB3" w:rsidP="00B64264">
      <w:pPr>
        <w:pStyle w:val="Endnotentext"/>
        <w:rPr>
          <w:rFonts w:ascii="Arial" w:hAnsi="Arial" w:cs="Arial"/>
          <w:sz w:val="22"/>
          <w:szCs w:val="22"/>
          <w:lang w:val="en-US"/>
        </w:rPr>
      </w:pPr>
    </w:p>
    <w:p w14:paraId="438BFC2A" w14:textId="47ACBB1D" w:rsidR="00625204" w:rsidRDefault="00625204" w:rsidP="00B64264">
      <w:pPr>
        <w:pStyle w:val="Endnotentext"/>
        <w:rPr>
          <w:rFonts w:ascii="Arial" w:hAnsi="Arial" w:cs="Arial"/>
          <w:sz w:val="22"/>
          <w:szCs w:val="22"/>
          <w:lang w:val="en-US"/>
        </w:rPr>
      </w:pPr>
      <w:r w:rsidRPr="00625204">
        <w:rPr>
          <w:rFonts w:ascii="Arial" w:hAnsi="Arial" w:cs="Arial"/>
          <w:sz w:val="22"/>
          <w:szCs w:val="22"/>
        </w:rPr>
        <w:t xml:space="preserve">Ester, M, Kriegel, H P, Sander, J, and </w:t>
      </w:r>
      <w:proofErr w:type="spellStart"/>
      <w:r w:rsidRPr="00625204">
        <w:rPr>
          <w:rFonts w:ascii="Arial" w:hAnsi="Arial" w:cs="Arial"/>
          <w:sz w:val="22"/>
          <w:szCs w:val="22"/>
        </w:rPr>
        <w:t>Xiaowei</w:t>
      </w:r>
      <w:proofErr w:type="spellEnd"/>
      <w:r w:rsidRPr="00625204">
        <w:rPr>
          <w:rFonts w:ascii="Arial" w:hAnsi="Arial" w:cs="Arial"/>
          <w:sz w:val="22"/>
          <w:szCs w:val="22"/>
        </w:rPr>
        <w:t xml:space="preserve">, </w:t>
      </w:r>
      <w:proofErr w:type="spellStart"/>
      <w:r w:rsidRPr="00625204">
        <w:rPr>
          <w:rFonts w:ascii="Arial" w:hAnsi="Arial" w:cs="Arial"/>
          <w:sz w:val="22"/>
          <w:szCs w:val="22"/>
        </w:rPr>
        <w:t>Xu</w:t>
      </w:r>
      <w:proofErr w:type="spellEnd"/>
      <w:r w:rsidRPr="00625204">
        <w:rPr>
          <w:rFonts w:ascii="Arial" w:hAnsi="Arial" w:cs="Arial"/>
          <w:sz w:val="22"/>
          <w:szCs w:val="22"/>
        </w:rPr>
        <w:t xml:space="preserve">. </w:t>
      </w:r>
      <w:r w:rsidR="007A1B21">
        <w:rPr>
          <w:rFonts w:ascii="Arial" w:hAnsi="Arial" w:cs="Arial"/>
          <w:sz w:val="22"/>
          <w:szCs w:val="22"/>
        </w:rPr>
        <w:t>(</w:t>
      </w:r>
      <w:r w:rsidRPr="00625204">
        <w:rPr>
          <w:rFonts w:ascii="Arial" w:hAnsi="Arial" w:cs="Arial"/>
          <w:sz w:val="22"/>
          <w:szCs w:val="22"/>
        </w:rPr>
        <w:t>1996</w:t>
      </w:r>
      <w:r w:rsidR="007A1B21">
        <w:rPr>
          <w:rFonts w:ascii="Arial" w:hAnsi="Arial" w:cs="Arial"/>
          <w:sz w:val="22"/>
          <w:szCs w:val="22"/>
        </w:rPr>
        <w:t>)</w:t>
      </w:r>
      <w:r w:rsidRPr="00625204">
        <w:rPr>
          <w:rFonts w:ascii="Arial" w:hAnsi="Arial" w:cs="Arial"/>
          <w:sz w:val="22"/>
          <w:szCs w:val="22"/>
        </w:rPr>
        <w:t xml:space="preserve">. </w:t>
      </w:r>
      <w:r w:rsidRPr="00625204">
        <w:rPr>
          <w:rFonts w:ascii="Arial" w:hAnsi="Arial" w:cs="Arial"/>
          <w:sz w:val="22"/>
          <w:szCs w:val="22"/>
          <w:lang w:val="en-US"/>
        </w:rPr>
        <w:t>"A density-based algorithm for discovering clusters in large spatial databases with noise".</w:t>
      </w:r>
    </w:p>
    <w:p w14:paraId="489323C6" w14:textId="4FD02D68" w:rsidR="007A1B21" w:rsidRDefault="007A1B21" w:rsidP="00B64264">
      <w:pPr>
        <w:pStyle w:val="Endnotentext"/>
        <w:rPr>
          <w:rFonts w:ascii="Arial" w:hAnsi="Arial" w:cs="Arial"/>
          <w:sz w:val="22"/>
          <w:szCs w:val="22"/>
          <w:lang w:val="en-US"/>
        </w:rPr>
      </w:pPr>
    </w:p>
    <w:p w14:paraId="42FB19E2" w14:textId="560461FF" w:rsidR="007A1B21" w:rsidRPr="00496413" w:rsidRDefault="007A1B21" w:rsidP="007A1B21">
      <w:pPr>
        <w:pStyle w:val="Endnotentext"/>
        <w:rPr>
          <w:rFonts w:ascii="Arial" w:hAnsi="Arial" w:cs="Arial"/>
          <w:sz w:val="22"/>
          <w:szCs w:val="22"/>
          <w:lang w:val="en-US"/>
        </w:rPr>
      </w:pPr>
      <w:r w:rsidRPr="00496413">
        <w:rPr>
          <w:rFonts w:ascii="Arial" w:hAnsi="Arial" w:cs="Arial"/>
          <w:sz w:val="22"/>
          <w:szCs w:val="22"/>
          <w:lang w:val="en-US"/>
        </w:rPr>
        <w:t xml:space="preserve">scikit learn: </w:t>
      </w:r>
      <w:r w:rsidRPr="007A1B21">
        <w:rPr>
          <w:rFonts w:ascii="Arial" w:hAnsi="Arial" w:cs="Arial"/>
          <w:sz w:val="22"/>
          <w:szCs w:val="22"/>
          <w:lang w:val="en-US"/>
        </w:rPr>
        <w:t>Evaluation of outlier detection estimators</w:t>
      </w:r>
      <w:r w:rsidRPr="00496413">
        <w:rPr>
          <w:rFonts w:ascii="Arial" w:hAnsi="Arial" w:cs="Arial"/>
          <w:sz w:val="22"/>
          <w:szCs w:val="22"/>
          <w:lang w:val="en-US"/>
        </w:rPr>
        <w:t xml:space="preserve">, in: scikit learn, o. D., </w:t>
      </w:r>
      <w:r w:rsidRPr="007A1B21">
        <w:rPr>
          <w:rFonts w:ascii="Arial" w:hAnsi="Arial" w:cs="Arial"/>
          <w:sz w:val="22"/>
          <w:szCs w:val="22"/>
          <w:lang w:val="en-US"/>
        </w:rPr>
        <w:t>https://scikit-learn.org/stable/auto_examples/miscellaneous/plot_outlier_detection_bench.html</w:t>
      </w:r>
      <w:r w:rsidRPr="00496413">
        <w:rPr>
          <w:rFonts w:ascii="Arial" w:hAnsi="Arial" w:cs="Arial"/>
          <w:sz w:val="22"/>
          <w:szCs w:val="22"/>
          <w:lang w:val="en-US"/>
        </w:rPr>
        <w:t xml:space="preserve"> (</w:t>
      </w:r>
      <w:proofErr w:type="spellStart"/>
      <w:r w:rsidRPr="00496413">
        <w:rPr>
          <w:rFonts w:ascii="Arial" w:hAnsi="Arial" w:cs="Arial"/>
          <w:sz w:val="22"/>
          <w:szCs w:val="22"/>
          <w:lang w:val="en-US"/>
        </w:rPr>
        <w:t>abgerufen</w:t>
      </w:r>
      <w:proofErr w:type="spellEnd"/>
      <w:r w:rsidRPr="00496413">
        <w:rPr>
          <w:rFonts w:ascii="Arial" w:hAnsi="Arial" w:cs="Arial"/>
          <w:sz w:val="22"/>
          <w:szCs w:val="22"/>
          <w:lang w:val="en-US"/>
        </w:rPr>
        <w:t xml:space="preserve"> am </w:t>
      </w:r>
      <w:r>
        <w:rPr>
          <w:rFonts w:ascii="Arial" w:hAnsi="Arial" w:cs="Arial"/>
          <w:sz w:val="22"/>
          <w:szCs w:val="22"/>
          <w:lang w:val="en-US"/>
        </w:rPr>
        <w:t>22</w:t>
      </w:r>
      <w:r w:rsidRPr="00496413">
        <w:rPr>
          <w:rFonts w:ascii="Arial" w:hAnsi="Arial" w:cs="Arial"/>
          <w:sz w:val="22"/>
          <w:szCs w:val="22"/>
          <w:lang w:val="en-US"/>
        </w:rPr>
        <w:t>.05.23)</w:t>
      </w:r>
    </w:p>
    <w:p w14:paraId="313D9685" w14:textId="77777777" w:rsidR="007A1B21" w:rsidRDefault="007A1B21" w:rsidP="007A1B21">
      <w:pPr>
        <w:pStyle w:val="Endnotentext"/>
        <w:rPr>
          <w:rFonts w:ascii="Arial" w:hAnsi="Arial" w:cs="Arial"/>
          <w:sz w:val="22"/>
          <w:szCs w:val="22"/>
          <w:lang w:val="en-US"/>
        </w:rPr>
      </w:pPr>
    </w:p>
    <w:p w14:paraId="22C42916" w14:textId="612DA72E" w:rsidR="007A1B21" w:rsidRPr="00496413" w:rsidRDefault="007A1B21" w:rsidP="007A1B21">
      <w:pPr>
        <w:pStyle w:val="Endnotentext"/>
        <w:rPr>
          <w:rFonts w:ascii="Arial" w:hAnsi="Arial" w:cs="Arial"/>
          <w:sz w:val="22"/>
          <w:szCs w:val="22"/>
          <w:lang w:val="en-US"/>
        </w:rPr>
      </w:pPr>
      <w:r w:rsidRPr="00496413">
        <w:rPr>
          <w:rFonts w:ascii="Arial" w:hAnsi="Arial" w:cs="Arial"/>
          <w:sz w:val="22"/>
          <w:szCs w:val="22"/>
          <w:lang w:val="en-US"/>
        </w:rPr>
        <w:t xml:space="preserve">scikit learn: </w:t>
      </w:r>
      <w:r w:rsidRPr="007A1B21">
        <w:rPr>
          <w:rFonts w:ascii="Arial" w:hAnsi="Arial" w:cs="Arial"/>
          <w:sz w:val="22"/>
          <w:szCs w:val="22"/>
          <w:lang w:val="en-US"/>
        </w:rPr>
        <w:t>3.3.2.15. Receiver operating characteristic (ROC)</w:t>
      </w:r>
      <w:r w:rsidRPr="00496413">
        <w:rPr>
          <w:rFonts w:ascii="Arial" w:hAnsi="Arial" w:cs="Arial"/>
          <w:sz w:val="22"/>
          <w:szCs w:val="22"/>
          <w:lang w:val="en-US"/>
        </w:rPr>
        <w:t xml:space="preserve">, in: scikit learn, o. D., </w:t>
      </w:r>
      <w:r w:rsidRPr="007A1B21">
        <w:rPr>
          <w:rFonts w:ascii="Arial" w:hAnsi="Arial" w:cs="Arial"/>
          <w:sz w:val="22"/>
          <w:szCs w:val="22"/>
          <w:lang w:val="en-US"/>
        </w:rPr>
        <w:t>https://scikit-learn.org/stable/modules/model_evaluation.html#roc-metrics</w:t>
      </w:r>
      <w:r>
        <w:rPr>
          <w:rFonts w:ascii="Arial" w:hAnsi="Arial" w:cs="Arial"/>
          <w:sz w:val="22"/>
          <w:szCs w:val="22"/>
          <w:lang w:val="en-US"/>
        </w:rPr>
        <w:t xml:space="preserve"> </w:t>
      </w:r>
      <w:r w:rsidRPr="00496413">
        <w:rPr>
          <w:rFonts w:ascii="Arial" w:hAnsi="Arial" w:cs="Arial"/>
          <w:sz w:val="22"/>
          <w:szCs w:val="22"/>
          <w:lang w:val="en-US"/>
        </w:rPr>
        <w:t>(</w:t>
      </w:r>
      <w:proofErr w:type="spellStart"/>
      <w:r w:rsidRPr="00496413">
        <w:rPr>
          <w:rFonts w:ascii="Arial" w:hAnsi="Arial" w:cs="Arial"/>
          <w:sz w:val="22"/>
          <w:szCs w:val="22"/>
          <w:lang w:val="en-US"/>
        </w:rPr>
        <w:t>abgerufen</w:t>
      </w:r>
      <w:proofErr w:type="spellEnd"/>
      <w:r w:rsidRPr="00496413">
        <w:rPr>
          <w:rFonts w:ascii="Arial" w:hAnsi="Arial" w:cs="Arial"/>
          <w:sz w:val="22"/>
          <w:szCs w:val="22"/>
          <w:lang w:val="en-US"/>
        </w:rPr>
        <w:t xml:space="preserve"> am </w:t>
      </w:r>
      <w:r>
        <w:rPr>
          <w:rFonts w:ascii="Arial" w:hAnsi="Arial" w:cs="Arial"/>
          <w:sz w:val="22"/>
          <w:szCs w:val="22"/>
          <w:lang w:val="en-US"/>
        </w:rPr>
        <w:t>22</w:t>
      </w:r>
      <w:r w:rsidRPr="00496413">
        <w:rPr>
          <w:rFonts w:ascii="Arial" w:hAnsi="Arial" w:cs="Arial"/>
          <w:sz w:val="22"/>
          <w:szCs w:val="22"/>
          <w:lang w:val="en-US"/>
        </w:rPr>
        <w:t>.05.23)</w:t>
      </w:r>
    </w:p>
    <w:p w14:paraId="65746BD7" w14:textId="77777777" w:rsidR="00D712BA" w:rsidRPr="00496413" w:rsidRDefault="00D712BA" w:rsidP="00B64264">
      <w:pPr>
        <w:pStyle w:val="Endnotentext"/>
        <w:rPr>
          <w:rFonts w:ascii="Arial" w:hAnsi="Arial" w:cs="Arial"/>
          <w:sz w:val="22"/>
          <w:szCs w:val="22"/>
          <w:lang w:val="en-US"/>
        </w:rPr>
      </w:pPr>
    </w:p>
    <w:sectPr w:rsidR="00D712BA" w:rsidRPr="004964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C036C" w14:textId="77777777" w:rsidR="00630F74" w:rsidRDefault="00630F74" w:rsidP="004B6BA8">
      <w:pPr>
        <w:spacing w:after="0" w:line="240" w:lineRule="auto"/>
      </w:pPr>
      <w:r>
        <w:separator/>
      </w:r>
    </w:p>
  </w:endnote>
  <w:endnote w:type="continuationSeparator" w:id="0">
    <w:p w14:paraId="4F9A7710" w14:textId="77777777" w:rsidR="00630F74" w:rsidRDefault="00630F74" w:rsidP="004B6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2170A" w14:textId="77777777" w:rsidR="00630F74" w:rsidRDefault="00630F74" w:rsidP="004B6BA8">
      <w:pPr>
        <w:spacing w:after="0" w:line="240" w:lineRule="auto"/>
      </w:pPr>
      <w:r>
        <w:separator/>
      </w:r>
    </w:p>
  </w:footnote>
  <w:footnote w:type="continuationSeparator" w:id="0">
    <w:p w14:paraId="2EB51A6B" w14:textId="77777777" w:rsidR="00630F74" w:rsidRDefault="00630F74" w:rsidP="004B6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B4B03"/>
    <w:multiLevelType w:val="hybridMultilevel"/>
    <w:tmpl w:val="79227232"/>
    <w:lvl w:ilvl="0" w:tplc="D1A67ECA">
      <w:numFmt w:val="bullet"/>
      <w:lvlText w:val="-"/>
      <w:lvlJc w:val="left"/>
      <w:pPr>
        <w:ind w:left="720" w:hanging="360"/>
      </w:pPr>
      <w:rPr>
        <w:rFonts w:ascii="Calibri" w:eastAsiaTheme="minorHAnsi" w:hAnsi="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2FB48E6"/>
    <w:multiLevelType w:val="multilevel"/>
    <w:tmpl w:val="D3BC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87081"/>
    <w:multiLevelType w:val="multilevel"/>
    <w:tmpl w:val="C366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164FA"/>
    <w:multiLevelType w:val="multilevel"/>
    <w:tmpl w:val="44C4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0C7D9E"/>
    <w:multiLevelType w:val="multilevel"/>
    <w:tmpl w:val="BCDE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EC3E98"/>
    <w:multiLevelType w:val="multilevel"/>
    <w:tmpl w:val="F9CC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2855154">
    <w:abstractNumId w:val="1"/>
  </w:num>
  <w:num w:numId="2" w16cid:durableId="2142261087">
    <w:abstractNumId w:val="3"/>
  </w:num>
  <w:num w:numId="3" w16cid:durableId="677123896">
    <w:abstractNumId w:val="4"/>
  </w:num>
  <w:num w:numId="4" w16cid:durableId="2029673356">
    <w:abstractNumId w:val="5"/>
  </w:num>
  <w:num w:numId="5" w16cid:durableId="1462576156">
    <w:abstractNumId w:val="2"/>
  </w:num>
  <w:num w:numId="6" w16cid:durableId="276717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D3"/>
    <w:rsid w:val="00011AE1"/>
    <w:rsid w:val="00015BC6"/>
    <w:rsid w:val="00017CED"/>
    <w:rsid w:val="00030348"/>
    <w:rsid w:val="00050CC4"/>
    <w:rsid w:val="000631AA"/>
    <w:rsid w:val="000A2BBE"/>
    <w:rsid w:val="000B517E"/>
    <w:rsid w:val="000C0FA2"/>
    <w:rsid w:val="00111D90"/>
    <w:rsid w:val="00155AEC"/>
    <w:rsid w:val="00190876"/>
    <w:rsid w:val="001D62BE"/>
    <w:rsid w:val="00201B06"/>
    <w:rsid w:val="002344CE"/>
    <w:rsid w:val="002346ED"/>
    <w:rsid w:val="002412D3"/>
    <w:rsid w:val="002451F4"/>
    <w:rsid w:val="00266A8B"/>
    <w:rsid w:val="002E015B"/>
    <w:rsid w:val="002F0518"/>
    <w:rsid w:val="00300636"/>
    <w:rsid w:val="003245BB"/>
    <w:rsid w:val="00373AE2"/>
    <w:rsid w:val="003B74B8"/>
    <w:rsid w:val="003C0EB3"/>
    <w:rsid w:val="003F48C4"/>
    <w:rsid w:val="003F6C1E"/>
    <w:rsid w:val="004058FB"/>
    <w:rsid w:val="00475182"/>
    <w:rsid w:val="00496413"/>
    <w:rsid w:val="004B6BA8"/>
    <w:rsid w:val="004B6D7D"/>
    <w:rsid w:val="004D76C3"/>
    <w:rsid w:val="004F6FD3"/>
    <w:rsid w:val="00515BA5"/>
    <w:rsid w:val="00541218"/>
    <w:rsid w:val="00550BC1"/>
    <w:rsid w:val="0055333F"/>
    <w:rsid w:val="005C429D"/>
    <w:rsid w:val="006105D1"/>
    <w:rsid w:val="00625204"/>
    <w:rsid w:val="00630F74"/>
    <w:rsid w:val="00650C8C"/>
    <w:rsid w:val="00657D88"/>
    <w:rsid w:val="00685412"/>
    <w:rsid w:val="007A1B21"/>
    <w:rsid w:val="007A698A"/>
    <w:rsid w:val="00801A0F"/>
    <w:rsid w:val="00802C13"/>
    <w:rsid w:val="00815046"/>
    <w:rsid w:val="008165F8"/>
    <w:rsid w:val="00855D56"/>
    <w:rsid w:val="00870CFC"/>
    <w:rsid w:val="008A1E3B"/>
    <w:rsid w:val="008B157D"/>
    <w:rsid w:val="008B78D6"/>
    <w:rsid w:val="008C152B"/>
    <w:rsid w:val="008D18A4"/>
    <w:rsid w:val="0092318F"/>
    <w:rsid w:val="0093104B"/>
    <w:rsid w:val="009525C2"/>
    <w:rsid w:val="0095581A"/>
    <w:rsid w:val="00957877"/>
    <w:rsid w:val="00980689"/>
    <w:rsid w:val="009B2C70"/>
    <w:rsid w:val="009D622C"/>
    <w:rsid w:val="009F1A07"/>
    <w:rsid w:val="009F3082"/>
    <w:rsid w:val="00A046F2"/>
    <w:rsid w:val="00A11806"/>
    <w:rsid w:val="00A255DF"/>
    <w:rsid w:val="00A30F6A"/>
    <w:rsid w:val="00A315C7"/>
    <w:rsid w:val="00A45FDB"/>
    <w:rsid w:val="00A50F19"/>
    <w:rsid w:val="00A61F94"/>
    <w:rsid w:val="00A702E3"/>
    <w:rsid w:val="00A754A8"/>
    <w:rsid w:val="00A95F88"/>
    <w:rsid w:val="00AC1E57"/>
    <w:rsid w:val="00AF50A0"/>
    <w:rsid w:val="00B32F99"/>
    <w:rsid w:val="00B3558A"/>
    <w:rsid w:val="00B64264"/>
    <w:rsid w:val="00B95A37"/>
    <w:rsid w:val="00BB0DAA"/>
    <w:rsid w:val="00BE2475"/>
    <w:rsid w:val="00BF0758"/>
    <w:rsid w:val="00BF1950"/>
    <w:rsid w:val="00C1670E"/>
    <w:rsid w:val="00C510B0"/>
    <w:rsid w:val="00C55CAC"/>
    <w:rsid w:val="00C739DE"/>
    <w:rsid w:val="00CB374F"/>
    <w:rsid w:val="00D50E46"/>
    <w:rsid w:val="00D63DC2"/>
    <w:rsid w:val="00D712BA"/>
    <w:rsid w:val="00D760A4"/>
    <w:rsid w:val="00DC4749"/>
    <w:rsid w:val="00E22C12"/>
    <w:rsid w:val="00E40D3D"/>
    <w:rsid w:val="00EF43F6"/>
    <w:rsid w:val="00F15650"/>
    <w:rsid w:val="00F60D37"/>
    <w:rsid w:val="00F9023A"/>
    <w:rsid w:val="00FA76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FB9E"/>
  <w15:chartTrackingRefBased/>
  <w15:docId w15:val="{EA249C84-C1E2-4104-9DC3-E3A36C91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B6B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702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90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2412D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Titel">
    <w:name w:val="Title"/>
    <w:basedOn w:val="Standard"/>
    <w:next w:val="Standard"/>
    <w:link w:val="TitelZchn"/>
    <w:uiPriority w:val="10"/>
    <w:qFormat/>
    <w:rsid w:val="002412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412D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B6BA8"/>
    <w:rPr>
      <w:rFonts w:asciiTheme="majorHAnsi" w:eastAsiaTheme="majorEastAsia" w:hAnsiTheme="majorHAnsi" w:cstheme="majorBidi"/>
      <w:color w:val="2F5496" w:themeColor="accent1" w:themeShade="BF"/>
      <w:sz w:val="32"/>
      <w:szCs w:val="32"/>
    </w:rPr>
  </w:style>
  <w:style w:type="paragraph" w:styleId="Endnotentext">
    <w:name w:val="endnote text"/>
    <w:basedOn w:val="Standard"/>
    <w:link w:val="EndnotentextZchn"/>
    <w:uiPriority w:val="99"/>
    <w:unhideWhenUsed/>
    <w:rsid w:val="004B6BA8"/>
    <w:pPr>
      <w:spacing w:after="0" w:line="240" w:lineRule="auto"/>
    </w:pPr>
    <w:rPr>
      <w:sz w:val="20"/>
      <w:szCs w:val="20"/>
    </w:rPr>
  </w:style>
  <w:style w:type="character" w:customStyle="1" w:styleId="EndnotentextZchn">
    <w:name w:val="Endnotentext Zchn"/>
    <w:basedOn w:val="Absatz-Standardschriftart"/>
    <w:link w:val="Endnotentext"/>
    <w:uiPriority w:val="99"/>
    <w:rsid w:val="004B6BA8"/>
    <w:rPr>
      <w:sz w:val="20"/>
      <w:szCs w:val="20"/>
    </w:rPr>
  </w:style>
  <w:style w:type="character" w:styleId="Endnotenzeichen">
    <w:name w:val="endnote reference"/>
    <w:basedOn w:val="Absatz-Standardschriftart"/>
    <w:uiPriority w:val="99"/>
    <w:semiHidden/>
    <w:unhideWhenUsed/>
    <w:rsid w:val="004B6BA8"/>
    <w:rPr>
      <w:vertAlign w:val="superscript"/>
    </w:rPr>
  </w:style>
  <w:style w:type="character" w:styleId="Hyperlink">
    <w:name w:val="Hyperlink"/>
    <w:basedOn w:val="Absatz-Standardschriftart"/>
    <w:uiPriority w:val="99"/>
    <w:unhideWhenUsed/>
    <w:rsid w:val="00475182"/>
    <w:rPr>
      <w:color w:val="0563C1" w:themeColor="hyperlink"/>
      <w:u w:val="single"/>
    </w:rPr>
  </w:style>
  <w:style w:type="character" w:styleId="NichtaufgelsteErwhnung">
    <w:name w:val="Unresolved Mention"/>
    <w:basedOn w:val="Absatz-Standardschriftart"/>
    <w:uiPriority w:val="99"/>
    <w:semiHidden/>
    <w:unhideWhenUsed/>
    <w:rsid w:val="00475182"/>
    <w:rPr>
      <w:color w:val="605E5C"/>
      <w:shd w:val="clear" w:color="auto" w:fill="E1DFDD"/>
    </w:rPr>
  </w:style>
  <w:style w:type="character" w:styleId="BesuchterLink">
    <w:name w:val="FollowedHyperlink"/>
    <w:basedOn w:val="Absatz-Standardschriftart"/>
    <w:uiPriority w:val="99"/>
    <w:semiHidden/>
    <w:unhideWhenUsed/>
    <w:rsid w:val="00475182"/>
    <w:rPr>
      <w:color w:val="954F72" w:themeColor="followedHyperlink"/>
      <w:u w:val="single"/>
    </w:rPr>
  </w:style>
  <w:style w:type="character" w:customStyle="1" w:styleId="berschrift2Zchn">
    <w:name w:val="Überschrift 2 Zchn"/>
    <w:basedOn w:val="Absatz-Standardschriftart"/>
    <w:link w:val="berschrift2"/>
    <w:uiPriority w:val="9"/>
    <w:rsid w:val="00A702E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90876"/>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F90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49922">
      <w:bodyDiv w:val="1"/>
      <w:marLeft w:val="0"/>
      <w:marRight w:val="0"/>
      <w:marTop w:val="0"/>
      <w:marBottom w:val="0"/>
      <w:divBdr>
        <w:top w:val="none" w:sz="0" w:space="0" w:color="auto"/>
        <w:left w:val="none" w:sz="0" w:space="0" w:color="auto"/>
        <w:bottom w:val="none" w:sz="0" w:space="0" w:color="auto"/>
        <w:right w:val="none" w:sz="0" w:space="0" w:color="auto"/>
      </w:divBdr>
    </w:div>
    <w:div w:id="324364834">
      <w:bodyDiv w:val="1"/>
      <w:marLeft w:val="0"/>
      <w:marRight w:val="0"/>
      <w:marTop w:val="0"/>
      <w:marBottom w:val="0"/>
      <w:divBdr>
        <w:top w:val="none" w:sz="0" w:space="0" w:color="auto"/>
        <w:left w:val="none" w:sz="0" w:space="0" w:color="auto"/>
        <w:bottom w:val="none" w:sz="0" w:space="0" w:color="auto"/>
        <w:right w:val="none" w:sz="0" w:space="0" w:color="auto"/>
      </w:divBdr>
      <w:divsChild>
        <w:div w:id="97920362">
          <w:marLeft w:val="0"/>
          <w:marRight w:val="0"/>
          <w:marTop w:val="0"/>
          <w:marBottom w:val="0"/>
          <w:divBdr>
            <w:top w:val="none" w:sz="0" w:space="0" w:color="auto"/>
            <w:left w:val="none" w:sz="0" w:space="0" w:color="auto"/>
            <w:bottom w:val="none" w:sz="0" w:space="0" w:color="auto"/>
            <w:right w:val="none" w:sz="0" w:space="0" w:color="auto"/>
          </w:divBdr>
        </w:div>
        <w:div w:id="1923636864">
          <w:marLeft w:val="0"/>
          <w:marRight w:val="0"/>
          <w:marTop w:val="0"/>
          <w:marBottom w:val="0"/>
          <w:divBdr>
            <w:top w:val="none" w:sz="0" w:space="0" w:color="auto"/>
            <w:left w:val="none" w:sz="0" w:space="0" w:color="auto"/>
            <w:bottom w:val="none" w:sz="0" w:space="0" w:color="auto"/>
            <w:right w:val="none" w:sz="0" w:space="0" w:color="auto"/>
          </w:divBdr>
        </w:div>
        <w:div w:id="1981108133">
          <w:marLeft w:val="0"/>
          <w:marRight w:val="0"/>
          <w:marTop w:val="0"/>
          <w:marBottom w:val="0"/>
          <w:divBdr>
            <w:top w:val="none" w:sz="0" w:space="0" w:color="auto"/>
            <w:left w:val="none" w:sz="0" w:space="0" w:color="auto"/>
            <w:bottom w:val="none" w:sz="0" w:space="0" w:color="auto"/>
            <w:right w:val="none" w:sz="0" w:space="0" w:color="auto"/>
          </w:divBdr>
        </w:div>
      </w:divsChild>
    </w:div>
    <w:div w:id="843321843">
      <w:bodyDiv w:val="1"/>
      <w:marLeft w:val="0"/>
      <w:marRight w:val="0"/>
      <w:marTop w:val="0"/>
      <w:marBottom w:val="0"/>
      <w:divBdr>
        <w:top w:val="none" w:sz="0" w:space="0" w:color="auto"/>
        <w:left w:val="none" w:sz="0" w:space="0" w:color="auto"/>
        <w:bottom w:val="none" w:sz="0" w:space="0" w:color="auto"/>
        <w:right w:val="none" w:sz="0" w:space="0" w:color="auto"/>
      </w:divBdr>
      <w:divsChild>
        <w:div w:id="819350741">
          <w:marLeft w:val="0"/>
          <w:marRight w:val="0"/>
          <w:marTop w:val="0"/>
          <w:marBottom w:val="0"/>
          <w:divBdr>
            <w:top w:val="none" w:sz="0" w:space="0" w:color="auto"/>
            <w:left w:val="none" w:sz="0" w:space="0" w:color="auto"/>
            <w:bottom w:val="none" w:sz="0" w:space="0" w:color="auto"/>
            <w:right w:val="none" w:sz="0" w:space="0" w:color="auto"/>
          </w:divBdr>
        </w:div>
      </w:divsChild>
    </w:div>
    <w:div w:id="968824843">
      <w:bodyDiv w:val="1"/>
      <w:marLeft w:val="0"/>
      <w:marRight w:val="0"/>
      <w:marTop w:val="0"/>
      <w:marBottom w:val="0"/>
      <w:divBdr>
        <w:top w:val="none" w:sz="0" w:space="0" w:color="auto"/>
        <w:left w:val="none" w:sz="0" w:space="0" w:color="auto"/>
        <w:bottom w:val="none" w:sz="0" w:space="0" w:color="auto"/>
        <w:right w:val="none" w:sz="0" w:space="0" w:color="auto"/>
      </w:divBdr>
    </w:div>
    <w:div w:id="211269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A1DA7-F0EA-46EC-8003-7C2DD5E0D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836</Words>
  <Characters>5267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Brauer, Jonas</dc:creator>
  <cp:keywords/>
  <dc:description/>
  <cp:lastModifiedBy>Brauer, Jonas</cp:lastModifiedBy>
  <cp:revision>18</cp:revision>
  <dcterms:created xsi:type="dcterms:W3CDTF">2023-04-29T14:52:00Z</dcterms:created>
  <dcterms:modified xsi:type="dcterms:W3CDTF">2023-05-22T21:30:00Z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2023-04-29T14:56:37Z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2c6cac8d-ab61-47b3-8209-4df2e46aefbc</vt:lpwstr>
  </property>
  <property fmtid="{D5CDD505-2E9C-101B-9397-08002B2CF9AE}" pid="7" name="MSIP_Label_defa4170-0d19-0005-0004-bc88714345d2_ActionId">
    <vt:lpwstr>5d7e7083-4d84-4e73-a8c0-14cf842097d7</vt:lpwstr>
  </property>
  <property fmtid="{D5CDD505-2E9C-101B-9397-08002B2CF9AE}" pid="8" name="MSIP_Label_defa4170-0d19-0005-0004-bc88714345d2_ContentBits">
    <vt:lpwstr>0</vt:lpwstr>
  </property>
</Properties>
</file>