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4B0" w14:textId="3B1EB457" w:rsidR="002412D3" w:rsidRPr="00190876" w:rsidRDefault="002412D3" w:rsidP="00801A0F">
      <w:pPr>
        <w:pStyle w:val="Titel"/>
        <w:rPr>
          <w:rFonts w:ascii="Arial" w:hAnsi="Arial" w:cs="Arial"/>
        </w:rPr>
      </w:pPr>
      <w:r w:rsidRPr="00190876">
        <w:rPr>
          <w:rFonts w:ascii="Arial" w:hAnsi="Arial" w:cs="Arial"/>
        </w:rPr>
        <w:t>Seminar-Vortrag „</w:t>
      </w:r>
      <w:r w:rsidR="002344CE">
        <w:rPr>
          <w:rFonts w:ascii="Arial" w:hAnsi="Arial" w:cs="Arial"/>
        </w:rPr>
        <w:t xml:space="preserve">Vergleich von </w:t>
      </w:r>
      <w:r w:rsidRPr="00190876">
        <w:rPr>
          <w:rFonts w:ascii="Arial" w:hAnsi="Arial" w:cs="Arial"/>
        </w:rPr>
        <w:t xml:space="preserve">Data-Mining-Verfahren zur </w:t>
      </w:r>
      <w:proofErr w:type="spellStart"/>
      <w:r w:rsidRPr="00190876">
        <w:rPr>
          <w:rFonts w:ascii="Arial" w:hAnsi="Arial" w:cs="Arial"/>
        </w:rPr>
        <w:t>Outlier</w:t>
      </w:r>
      <w:proofErr w:type="spellEnd"/>
      <w:r w:rsidRPr="00190876">
        <w:rPr>
          <w:rFonts w:ascii="Arial" w:hAnsi="Arial" w:cs="Arial"/>
        </w:rPr>
        <w:t xml:space="preserve"> </w:t>
      </w:r>
      <w:proofErr w:type="spellStart"/>
      <w:r w:rsidRPr="00190876">
        <w:rPr>
          <w:rFonts w:ascii="Arial" w:hAnsi="Arial" w:cs="Arial"/>
        </w:rPr>
        <w:t>Detection</w:t>
      </w:r>
      <w:proofErr w:type="spellEnd"/>
      <w:r w:rsidRPr="00190876">
        <w:rPr>
          <w:rFonts w:ascii="Arial" w:hAnsi="Arial" w:cs="Arial"/>
        </w:rPr>
        <w:t>“ - Skript</w:t>
      </w:r>
    </w:p>
    <w:p w14:paraId="229C3420" w14:textId="5E025EAE" w:rsidR="00FB23ED" w:rsidRDefault="00FB23ED" w:rsidP="00801A0F">
      <w:pPr>
        <w:pStyle w:val="berschrift1"/>
        <w:rPr>
          <w:rFonts w:ascii="Arial" w:hAnsi="Arial" w:cs="Arial"/>
        </w:rPr>
      </w:pPr>
    </w:p>
    <w:p w14:paraId="1BF70EDB" w14:textId="0AC113A9" w:rsidR="00FB23ED" w:rsidRPr="00961251" w:rsidRDefault="00FB23ED" w:rsidP="00FB23ED">
      <w:r w:rsidRPr="00961251">
        <w:t>DBSCAN + evtl. eine aus {Control Chart,</w:t>
      </w:r>
      <w:r w:rsidRPr="00961251">
        <w:tab/>
        <w:t xml:space="preserve">Linear Regression, Manhattan </w:t>
      </w:r>
      <w:proofErr w:type="spellStart"/>
      <w:r w:rsidRPr="00961251">
        <w:t>Distance</w:t>
      </w:r>
      <w:proofErr w:type="spellEnd"/>
      <w:r w:rsidRPr="00961251">
        <w:t xml:space="preserve"> </w:t>
      </w:r>
      <w:proofErr w:type="spellStart"/>
      <w:r w:rsidRPr="00961251">
        <w:t>Techniques</w:t>
      </w:r>
      <w:proofErr w:type="spellEnd"/>
      <w:r w:rsidRPr="00961251">
        <w:t>} (Q3)</w:t>
      </w:r>
    </w:p>
    <w:p w14:paraId="2C1BE0C3" w14:textId="448A5AB1" w:rsidR="00961251" w:rsidRPr="00961251" w:rsidRDefault="00961251" w:rsidP="00FB23ED"/>
    <w:p w14:paraId="0AC61C4C" w14:textId="05C82C74" w:rsidR="00961251" w:rsidRDefault="00961251" w:rsidP="00961251">
      <w:pPr>
        <w:pStyle w:val="berschrift1"/>
      </w:pPr>
      <w:r w:rsidRPr="00961251">
        <w:t>DBS</w:t>
      </w:r>
      <w:r>
        <w:t>CAN</w:t>
      </w:r>
    </w:p>
    <w:p w14:paraId="36850207" w14:textId="7A9A99F4" w:rsidR="00961251" w:rsidRDefault="00961251" w:rsidP="0096125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961251">
        <w:rPr>
          <w:lang w:val="en-US"/>
        </w:rPr>
        <w:t>Density-Based Spatial Clustering o</w:t>
      </w:r>
      <w:r>
        <w:rPr>
          <w:lang w:val="en-US"/>
        </w:rPr>
        <w:t>f Applications with Noise”</w:t>
      </w:r>
    </w:p>
    <w:p w14:paraId="3BE27127" w14:textId="2AB657B5" w:rsidR="00B057C5" w:rsidRPr="00B057C5" w:rsidRDefault="00B057C5" w:rsidP="00B057C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Ein </w:t>
      </w:r>
      <w:proofErr w:type="spellStart"/>
      <w:r>
        <w:rPr>
          <w:lang w:val="en-US"/>
        </w:rPr>
        <w:t>beliebtes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dichtebasiertes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Gruppierungsverfahren</w:t>
      </w:r>
      <w:proofErr w:type="spellEnd"/>
    </w:p>
    <w:p w14:paraId="46DB38F4" w14:textId="50A7BD26" w:rsidR="00961251" w:rsidRDefault="00961251" w:rsidP="00961251">
      <w:pPr>
        <w:pStyle w:val="Listenabsatz"/>
        <w:numPr>
          <w:ilvl w:val="0"/>
          <w:numId w:val="6"/>
        </w:numPr>
      </w:pPr>
      <w:r w:rsidRPr="00961251">
        <w:t>Ausreißer sind diejenigen Punkte, d</w:t>
      </w:r>
      <w:r>
        <w:t xml:space="preserve">ie in einem Radius von </w:t>
      </w:r>
      <w:proofErr w:type="spellStart"/>
      <w:r>
        <w:t>epsilon</w:t>
      </w:r>
      <w:proofErr w:type="spellEnd"/>
      <w:r>
        <w:t xml:space="preserve"> (</w:t>
      </w:r>
      <w:bookmarkStart w:id="0" w:name="_Hlk134605182"/>
      <w:r w:rsidRPr="00961251">
        <w:rPr>
          <w:b/>
        </w:rPr>
        <w:t>ε-Umgebung</w:t>
      </w:r>
      <w:bookmarkEnd w:id="0"/>
      <w:r>
        <w:t>) weniger als p (</w:t>
      </w:r>
      <w:r w:rsidRPr="00961251">
        <w:rPr>
          <w:b/>
        </w:rPr>
        <w:t>Dichte</w:t>
      </w:r>
      <w:r>
        <w:t>) Nachbarn haben</w:t>
      </w:r>
    </w:p>
    <w:p w14:paraId="4E104D72" w14:textId="3AF6EA29" w:rsidR="006C58FB" w:rsidRDefault="006C58FB" w:rsidP="00961251">
      <w:pPr>
        <w:pStyle w:val="Listenabsatz"/>
        <w:numPr>
          <w:ilvl w:val="0"/>
          <w:numId w:val="6"/>
        </w:numPr>
      </w:pPr>
      <w:r w:rsidRPr="001567F5">
        <w:rPr>
          <w:b/>
        </w:rPr>
        <w:t>ε</w:t>
      </w:r>
      <w:r>
        <w:t>: Ein festgelegter Radius</w:t>
      </w:r>
      <w:r w:rsidR="00782620">
        <w:t xml:space="preserve">, der die Reichweite der </w:t>
      </w:r>
      <w:r w:rsidR="00782620" w:rsidRPr="00782620">
        <w:t>ε-Umgebung</w:t>
      </w:r>
      <w:r w:rsidR="00782620">
        <w:t xml:space="preserve"> bestimmt</w:t>
      </w:r>
    </w:p>
    <w:p w14:paraId="49D8DE77" w14:textId="6D9983B1" w:rsidR="006C58FB" w:rsidRDefault="006C58FB" w:rsidP="00961251">
      <w:pPr>
        <w:pStyle w:val="Listenabsatz"/>
        <w:numPr>
          <w:ilvl w:val="0"/>
          <w:numId w:val="6"/>
        </w:numPr>
      </w:pPr>
      <w:proofErr w:type="spellStart"/>
      <w:r w:rsidRPr="001567F5">
        <w:rPr>
          <w:b/>
        </w:rPr>
        <w:t>minPts</w:t>
      </w:r>
      <w:proofErr w:type="spellEnd"/>
      <w:r>
        <w:t>: Eine Anzahl an Punkten</w:t>
      </w:r>
      <w:r w:rsidR="00782620">
        <w:t>, die eine Mindestdichte festlegt</w:t>
      </w:r>
    </w:p>
    <w:p w14:paraId="4173CB7D" w14:textId="2CB80DEB" w:rsidR="006C58FB" w:rsidRDefault="00782620" w:rsidP="00961251">
      <w:pPr>
        <w:pStyle w:val="Listenabsatz"/>
        <w:numPr>
          <w:ilvl w:val="0"/>
          <w:numId w:val="6"/>
        </w:numPr>
      </w:pPr>
      <w:r>
        <w:rPr>
          <w:b/>
        </w:rPr>
        <w:t>Kernpunkt („</w:t>
      </w:r>
      <w:r w:rsidR="006C58FB" w:rsidRPr="001567F5">
        <w:rPr>
          <w:b/>
        </w:rPr>
        <w:t>Core Point</w:t>
      </w:r>
      <w:r>
        <w:rPr>
          <w:b/>
        </w:rPr>
        <w:t>“)</w:t>
      </w:r>
      <w:r w:rsidR="006C58FB">
        <w:t xml:space="preserve">: Ein Datenpunkt gilt als </w:t>
      </w:r>
      <w:r>
        <w:t>Kernpunkt</w:t>
      </w:r>
      <w:r w:rsidR="006C58FB">
        <w:t xml:space="preserve">, wenn </w:t>
      </w:r>
      <w:r w:rsidR="00197B43">
        <w:t xml:space="preserve">sich in einem Umkreis von </w:t>
      </w:r>
      <w:r w:rsidR="00197B43" w:rsidRPr="006C58FB">
        <w:t>ε</w:t>
      </w:r>
      <w:r w:rsidR="00197B43">
        <w:t xml:space="preserve"> um ihn herum, mindestens </w:t>
      </w:r>
      <w:proofErr w:type="spellStart"/>
      <w:r w:rsidR="00197B43">
        <w:t>minPts</w:t>
      </w:r>
      <w:proofErr w:type="spellEnd"/>
      <w:r w:rsidR="00197B43">
        <w:t xml:space="preserve"> Datenpunkte </w:t>
      </w:r>
      <w:r w:rsidR="006C58FB">
        <w:t>(inkl. sich selbst)</w:t>
      </w:r>
      <w:r w:rsidR="00197B43">
        <w:t xml:space="preserve"> befinden.</w:t>
      </w:r>
    </w:p>
    <w:p w14:paraId="6BE942AA" w14:textId="4C29731A" w:rsidR="001567F5" w:rsidRDefault="00782620" w:rsidP="001567F5">
      <w:pPr>
        <w:pStyle w:val="Listenabsatz"/>
        <w:numPr>
          <w:ilvl w:val="0"/>
          <w:numId w:val="6"/>
        </w:numPr>
      </w:pPr>
      <w:r>
        <w:rPr>
          <w:b/>
        </w:rPr>
        <w:t>Direkt-dichteerreichbar („</w:t>
      </w:r>
      <w:proofErr w:type="spellStart"/>
      <w:r w:rsidR="001567F5">
        <w:rPr>
          <w:b/>
        </w:rPr>
        <w:t>D</w:t>
      </w:r>
      <w:r w:rsidR="00197B43" w:rsidRPr="001567F5">
        <w:rPr>
          <w:b/>
        </w:rPr>
        <w:t>irect</w:t>
      </w:r>
      <w:proofErr w:type="spellEnd"/>
      <w:r w:rsidR="00197B43" w:rsidRPr="001567F5">
        <w:rPr>
          <w:b/>
        </w:rPr>
        <w:t xml:space="preserve"> </w:t>
      </w:r>
      <w:r w:rsidR="001567F5">
        <w:rPr>
          <w:b/>
        </w:rPr>
        <w:t>D</w:t>
      </w:r>
      <w:r w:rsidR="00197B43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97B43" w:rsidRPr="001567F5">
        <w:rPr>
          <w:b/>
        </w:rPr>
        <w:t>eachable</w:t>
      </w:r>
      <w:proofErr w:type="spellEnd"/>
      <w:r>
        <w:rPr>
          <w:b/>
        </w:rPr>
        <w:t>“)</w:t>
      </w:r>
      <w:r w:rsidR="00197B43" w:rsidRPr="00197B43">
        <w:t xml:space="preserve">: </w:t>
      </w:r>
      <w:r w:rsidR="001567F5">
        <w:t xml:space="preserve">Zwei </w:t>
      </w:r>
      <w:r w:rsidR="00197B43" w:rsidRPr="00197B43">
        <w:t xml:space="preserve">Punkte, </w:t>
      </w:r>
      <w:proofErr w:type="gramStart"/>
      <w:r w:rsidR="00197B43" w:rsidRPr="00197B43">
        <w:t>die</w:t>
      </w:r>
      <w:r w:rsidR="001567F5">
        <w:t xml:space="preserve"> </w:t>
      </w:r>
      <w:r w:rsidR="00197B43">
        <w:t>,</w:t>
      </w:r>
      <w:proofErr w:type="gramEnd"/>
      <w:r w:rsidR="00197B43">
        <w:t xml:space="preserve"> sind </w:t>
      </w:r>
      <w:r>
        <w:t>d</w:t>
      </w:r>
      <w:r w:rsidRPr="00782620">
        <w:t>irekt-dichteerreichbar</w:t>
      </w:r>
      <w:r w:rsidR="00197B43">
        <w:t>.</w:t>
      </w:r>
    </w:p>
    <w:p w14:paraId="18FE512F" w14:textId="62E62B82" w:rsidR="001567F5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Dichteerreichbar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R</w:t>
      </w:r>
      <w:r w:rsidR="001567F5" w:rsidRPr="001567F5">
        <w:rPr>
          <w:b/>
        </w:rPr>
        <w:t>eachable</w:t>
      </w:r>
      <w:proofErr w:type="spellEnd"/>
      <w:r>
        <w:rPr>
          <w:b/>
        </w:rPr>
        <w:t>“)</w:t>
      </w:r>
      <w:r w:rsidR="001567F5" w:rsidRPr="001567F5">
        <w:t xml:space="preserve">: Zwei </w:t>
      </w:r>
      <w:r w:rsidR="001567F5">
        <w:t xml:space="preserve">Punkte, </w:t>
      </w:r>
      <w:proofErr w:type="gramStart"/>
      <w:r w:rsidR="001567F5">
        <w:t>die ,</w:t>
      </w:r>
      <w:proofErr w:type="gramEnd"/>
      <w:r w:rsidR="001567F5">
        <w:t xml:space="preserve"> sind </w:t>
      </w:r>
      <w:r>
        <w:t>d</w:t>
      </w:r>
      <w:r w:rsidRPr="00782620">
        <w:t>ichteverbunden</w:t>
      </w:r>
      <w:r w:rsidR="001567F5">
        <w:t>.</w:t>
      </w:r>
    </w:p>
    <w:p w14:paraId="19419379" w14:textId="2A689BF0" w:rsidR="00FB23ED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Dichteverbunden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proofErr w:type="spellStart"/>
      <w:r w:rsidR="001567F5">
        <w:rPr>
          <w:b/>
        </w:rPr>
        <w:t>Connected</w:t>
      </w:r>
      <w:proofErr w:type="spellEnd"/>
      <w:r>
        <w:rPr>
          <w:b/>
        </w:rPr>
        <w:t>“)</w:t>
      </w:r>
      <w:r w:rsidR="001567F5" w:rsidRPr="001567F5">
        <w:t xml:space="preserve">: </w:t>
      </w:r>
      <w:r w:rsidR="001567F5">
        <w:t xml:space="preserve">Zwei Punkte, </w:t>
      </w:r>
      <w:proofErr w:type="gramStart"/>
      <w:r w:rsidR="001567F5">
        <w:t>die ,</w:t>
      </w:r>
      <w:proofErr w:type="gramEnd"/>
      <w:r w:rsidR="001567F5">
        <w:t xml:space="preserve"> sind </w:t>
      </w:r>
      <w:r>
        <w:t>d</w:t>
      </w:r>
      <w:r w:rsidRPr="00782620">
        <w:t>ichteverbunden</w:t>
      </w:r>
      <w:r w:rsidR="001567F5">
        <w:t>.</w:t>
      </w:r>
    </w:p>
    <w:p w14:paraId="19AEC219" w14:textId="12ED93B8" w:rsidR="001567F5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Grenzpunkt („</w:t>
      </w:r>
      <w:r w:rsidR="001567F5">
        <w:rPr>
          <w:b/>
        </w:rPr>
        <w:t>Border Point</w:t>
      </w:r>
      <w:r>
        <w:rPr>
          <w:b/>
        </w:rPr>
        <w:t>“)</w:t>
      </w:r>
      <w:r w:rsidR="001567F5">
        <w:t xml:space="preserve">: </w:t>
      </w:r>
    </w:p>
    <w:p w14:paraId="0F454334" w14:textId="1214B06D" w:rsidR="001567F5" w:rsidRPr="00447084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Rauschen („</w:t>
      </w:r>
      <w:r w:rsidR="001567F5">
        <w:rPr>
          <w:b/>
        </w:rPr>
        <w:t>Noise</w:t>
      </w:r>
      <w:r>
        <w:rPr>
          <w:b/>
        </w:rPr>
        <w:t>“)</w:t>
      </w:r>
      <w:r w:rsidR="001567F5">
        <w:t xml:space="preserve">: </w:t>
      </w:r>
      <w:r>
        <w:t>Punkte, die von keinem Kernpunkt aus dichteerreichbar sind.</w:t>
      </w:r>
    </w:p>
    <w:p w14:paraId="3EC11060" w14:textId="0DF8EA55" w:rsidR="00447084" w:rsidRDefault="00447084" w:rsidP="001567F5">
      <w:pPr>
        <w:pStyle w:val="Listenabsatz"/>
        <w:numPr>
          <w:ilvl w:val="0"/>
          <w:numId w:val="6"/>
        </w:numPr>
      </w:pPr>
      <w:r w:rsidRPr="00447084">
        <w:t>OPTICS</w:t>
      </w:r>
      <w:r>
        <w:t xml:space="preserve">, LSDBC und HDBSCAN </w:t>
      </w:r>
      <w:r w:rsidR="00AE6AAC">
        <w:t xml:space="preserve">(ignoriert Border Points) </w:t>
      </w:r>
      <w:r>
        <w:t>sind DBSCAN-Varianten, die Gruppen auf verschiedenen Hierarchie-Ebenen finden können</w:t>
      </w:r>
    </w:p>
    <w:p w14:paraId="401277B8" w14:textId="43DC4329" w:rsidR="00447084" w:rsidRDefault="00447084" w:rsidP="001567F5">
      <w:pPr>
        <w:pStyle w:val="Listenabsatz"/>
        <w:numPr>
          <w:ilvl w:val="0"/>
          <w:numId w:val="6"/>
        </w:numPr>
      </w:pPr>
    </w:p>
    <w:p w14:paraId="08D4C5D1" w14:textId="5AC6D880" w:rsidR="00C7316B" w:rsidRDefault="00C7316B" w:rsidP="00C7316B"/>
    <w:p w14:paraId="196C8716" w14:textId="630EC28D" w:rsidR="00C300FB" w:rsidRDefault="00C300FB" w:rsidP="00C7316B">
      <w:r>
        <w:t>Fragen:</w:t>
      </w:r>
    </w:p>
    <w:p w14:paraId="484A8133" w14:textId="1D6AA8A5" w:rsidR="00C300FB" w:rsidRDefault="00C300FB" w:rsidP="00C300FB">
      <w:pPr>
        <w:pStyle w:val="Listenabsatz"/>
        <w:numPr>
          <w:ilvl w:val="0"/>
          <w:numId w:val="6"/>
        </w:numPr>
      </w:pPr>
      <w:r w:rsidRPr="00C300FB">
        <w:t>Data-Mining hypothesenfrei – wir sagen de</w:t>
      </w:r>
      <w:r>
        <w:t>m Verfahren nicht, wonach es suchen soll. Inwiefern ist die Bestimmung der DBSCAN-Parameter hypothesenfrei?</w:t>
      </w:r>
    </w:p>
    <w:p w14:paraId="1FD4968A" w14:textId="43F41F99" w:rsidR="00C300FB" w:rsidRPr="00C300FB" w:rsidRDefault="00C300FB" w:rsidP="00C300FB">
      <w:pPr>
        <w:pStyle w:val="Listenabsatz"/>
        <w:numPr>
          <w:ilvl w:val="0"/>
          <w:numId w:val="6"/>
        </w:numPr>
      </w:pPr>
      <w:r>
        <w:t>Wie bestimmt man die Parameter?</w:t>
      </w:r>
    </w:p>
    <w:p w14:paraId="3F6C96A6" w14:textId="77777777" w:rsidR="00C7316B" w:rsidRPr="00C300FB" w:rsidRDefault="00C7316B" w:rsidP="00C7316B"/>
    <w:p w14:paraId="55B31E14" w14:textId="2F52D6BF" w:rsidR="00FB23ED" w:rsidRDefault="00FB23ED" w:rsidP="00801A0F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Alt:</w:t>
      </w:r>
    </w:p>
    <w:p w14:paraId="1B254295" w14:textId="5D886C64" w:rsidR="00A046F2" w:rsidRDefault="008165F8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Einleitung</w:t>
      </w:r>
    </w:p>
    <w:p w14:paraId="4977AA2C" w14:textId="7A43905E" w:rsid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Ich halte heute meinen Vortrag über </w:t>
      </w:r>
      <w:r w:rsidRPr="002344CE">
        <w:rPr>
          <w:rFonts w:ascii="Arial" w:hAnsi="Arial" w:cs="Arial"/>
          <w:sz w:val="22"/>
          <w:szCs w:val="22"/>
        </w:rPr>
        <w:t xml:space="preserve">„Vergleich von Data-Mining-Verfahren zur </w:t>
      </w:r>
      <w:proofErr w:type="spellStart"/>
      <w:r w:rsidRPr="002344CE">
        <w:rPr>
          <w:rFonts w:ascii="Arial" w:hAnsi="Arial" w:cs="Arial"/>
          <w:sz w:val="22"/>
          <w:szCs w:val="22"/>
        </w:rPr>
        <w:t>Outlier</w:t>
      </w:r>
      <w:proofErr w:type="spellEnd"/>
      <w:r w:rsidRPr="002344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44CE">
        <w:rPr>
          <w:rFonts w:ascii="Arial" w:hAnsi="Arial" w:cs="Arial"/>
          <w:sz w:val="22"/>
          <w:szCs w:val="22"/>
        </w:rPr>
        <w:t>Detection</w:t>
      </w:r>
      <w:proofErr w:type="spellEnd"/>
      <w:r w:rsidRPr="002344CE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 xml:space="preserve">. Wir fangen einfach an, aber später wird es sehr mathematisch, daher ist </w:t>
      </w:r>
      <w:r w:rsidR="008B157D">
        <w:rPr>
          <w:rFonts w:ascii="Arial" w:hAnsi="Arial" w:cs="Arial"/>
          <w:sz w:val="22"/>
          <w:szCs w:val="22"/>
        </w:rPr>
        <w:t>eure volle Aufmerksamkeit vonnöten.</w:t>
      </w:r>
    </w:p>
    <w:p w14:paraId="56032CD9" w14:textId="74AEE27C" w:rsidR="00FB4F85" w:rsidRPr="00FB4F85" w:rsidRDefault="003C1D93" w:rsidP="002412D3">
      <w:pPr>
        <w:pStyle w:val="Standard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[</w:t>
      </w:r>
      <w:r w:rsidRPr="003C1D93">
        <w:rPr>
          <w:rFonts w:ascii="Arial" w:hAnsi="Arial" w:cs="Arial"/>
          <w:b/>
          <w:i/>
          <w:sz w:val="22"/>
          <w:szCs w:val="22"/>
        </w:rPr>
        <w:sym w:font="Wingdings" w:char="F0E8"/>
      </w:r>
      <w:r w:rsidR="00FB4F85" w:rsidRPr="008B157D">
        <w:rPr>
          <w:rFonts w:ascii="Arial" w:hAnsi="Arial" w:cs="Arial"/>
          <w:b/>
          <w:i/>
          <w:sz w:val="22"/>
          <w:szCs w:val="22"/>
        </w:rPr>
        <w:t>Gliederung</w:t>
      </w:r>
      <w:r>
        <w:rPr>
          <w:rFonts w:ascii="Arial" w:hAnsi="Arial" w:cs="Arial"/>
          <w:b/>
          <w:i/>
          <w:sz w:val="22"/>
          <w:szCs w:val="22"/>
        </w:rPr>
        <w:t>]</w:t>
      </w:r>
    </w:p>
    <w:p w14:paraId="7F77FBE8" w14:textId="2CC62B4B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Stell dir vor, du arbeitest beim Hamburger Verkehrsministerium und sollst aus </w:t>
      </w:r>
      <w:r w:rsidRPr="00190876">
        <w:rPr>
          <w:rFonts w:ascii="Arial" w:hAnsi="Arial" w:cs="Arial"/>
          <w:b/>
          <w:sz w:val="22"/>
          <w:szCs w:val="22"/>
        </w:rPr>
        <w:t>Geschwindigkeitsmessungen</w:t>
      </w:r>
      <w:r w:rsidRPr="00190876">
        <w:rPr>
          <w:rFonts w:ascii="Arial" w:hAnsi="Arial" w:cs="Arial"/>
          <w:sz w:val="22"/>
          <w:szCs w:val="22"/>
        </w:rPr>
        <w:t xml:space="preserve"> an einem Standort </w:t>
      </w:r>
      <w:r w:rsidRPr="00190876">
        <w:rPr>
          <w:rFonts w:ascii="Arial" w:hAnsi="Arial" w:cs="Arial"/>
          <w:b/>
          <w:sz w:val="22"/>
          <w:szCs w:val="22"/>
        </w:rPr>
        <w:t>aussagekräftige Kennzahlen</w:t>
      </w:r>
      <w:r w:rsidRPr="00190876">
        <w:rPr>
          <w:rFonts w:ascii="Arial" w:hAnsi="Arial" w:cs="Arial"/>
          <w:sz w:val="22"/>
          <w:szCs w:val="22"/>
        </w:rPr>
        <w:t xml:space="preserve"> ermitteln.</w:t>
      </w:r>
    </w:p>
    <w:p w14:paraId="3907F2CF" w14:textId="77777777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Dich interessiert im ersten Schritt, ob die Autofahrer im </w:t>
      </w:r>
      <w:r w:rsidRPr="00190876">
        <w:rPr>
          <w:rFonts w:ascii="Arial" w:hAnsi="Arial" w:cs="Arial"/>
          <w:b/>
          <w:sz w:val="22"/>
          <w:szCs w:val="22"/>
        </w:rPr>
        <w:t>Durchschnitt</w:t>
      </w:r>
      <w:r w:rsidRPr="00190876">
        <w:rPr>
          <w:rFonts w:ascii="Arial" w:hAnsi="Arial" w:cs="Arial"/>
          <w:sz w:val="22"/>
          <w:szCs w:val="22"/>
        </w:rPr>
        <w:t xml:space="preserve"> das Tempolimit einhalten und wie groß </w:t>
      </w:r>
      <w:r w:rsidR="00B32F99" w:rsidRPr="00190876">
        <w:rPr>
          <w:rFonts w:ascii="Arial" w:hAnsi="Arial" w:cs="Arial"/>
          <w:sz w:val="22"/>
          <w:szCs w:val="22"/>
        </w:rPr>
        <w:t>der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sz w:val="22"/>
          <w:szCs w:val="22"/>
        </w:rPr>
        <w:t>Unterschied</w:t>
      </w:r>
      <w:r w:rsidRPr="00190876">
        <w:rPr>
          <w:rFonts w:ascii="Arial" w:hAnsi="Arial" w:cs="Arial"/>
          <w:sz w:val="22"/>
          <w:szCs w:val="22"/>
        </w:rPr>
        <w:t xml:space="preserve"> bei den gefahrenen Geschwindigkeiten </w:t>
      </w:r>
      <w:r w:rsidR="00B32F99" w:rsidRPr="00190876">
        <w:rPr>
          <w:rFonts w:ascii="Arial" w:hAnsi="Arial" w:cs="Arial"/>
          <w:sz w:val="22"/>
          <w:szCs w:val="22"/>
        </w:rPr>
        <w:t>ist</w:t>
      </w:r>
      <w:r w:rsidRPr="00190876">
        <w:rPr>
          <w:rFonts w:ascii="Arial" w:hAnsi="Arial" w:cs="Arial"/>
          <w:sz w:val="22"/>
          <w:szCs w:val="22"/>
        </w:rPr>
        <w:t>.</w:t>
      </w:r>
      <w:r w:rsidR="00B32F99" w:rsidRPr="00190876">
        <w:rPr>
          <w:rFonts w:ascii="Arial" w:hAnsi="Arial" w:cs="Arial"/>
          <w:sz w:val="22"/>
          <w:szCs w:val="22"/>
        </w:rPr>
        <w:t xml:space="preserve"> Dazu willst du den </w:t>
      </w:r>
      <w:r w:rsidR="00B32F99" w:rsidRPr="00190876">
        <w:rPr>
          <w:rFonts w:ascii="Arial" w:hAnsi="Arial" w:cs="Arial"/>
          <w:b/>
          <w:sz w:val="22"/>
          <w:szCs w:val="22"/>
        </w:rPr>
        <w:t>Mittelwert</w:t>
      </w:r>
      <w:r w:rsidR="00B32F99" w:rsidRPr="00190876">
        <w:rPr>
          <w:rFonts w:ascii="Arial" w:hAnsi="Arial" w:cs="Arial"/>
          <w:sz w:val="22"/>
          <w:szCs w:val="22"/>
        </w:rPr>
        <w:t xml:space="preserve"> bzw. die </w:t>
      </w:r>
      <w:r w:rsidR="00300636" w:rsidRPr="00190876">
        <w:rPr>
          <w:rFonts w:ascii="Arial" w:hAnsi="Arial" w:cs="Arial"/>
          <w:b/>
          <w:sz w:val="22"/>
          <w:szCs w:val="22"/>
        </w:rPr>
        <w:t xml:space="preserve">empirische </w:t>
      </w:r>
      <w:r w:rsidR="00B32F99" w:rsidRPr="00190876">
        <w:rPr>
          <w:rFonts w:ascii="Arial" w:hAnsi="Arial" w:cs="Arial"/>
          <w:b/>
          <w:sz w:val="22"/>
          <w:szCs w:val="22"/>
        </w:rPr>
        <w:t>Standardabweichung</w:t>
      </w:r>
      <w:r w:rsidR="00B32F99" w:rsidRPr="00190876">
        <w:rPr>
          <w:rFonts w:ascii="Arial" w:hAnsi="Arial" w:cs="Arial"/>
          <w:sz w:val="22"/>
          <w:szCs w:val="22"/>
        </w:rPr>
        <w:t xml:space="preserve"> der Geschwindigkeit berechnen.</w:t>
      </w:r>
    </w:p>
    <w:p w14:paraId="00FACF09" w14:textId="77777777" w:rsidR="00A046F2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Hierbei sind Mess</w:t>
      </w:r>
      <w:r w:rsidR="00B32F99" w:rsidRPr="00190876">
        <w:rPr>
          <w:rFonts w:ascii="Arial" w:hAnsi="Arial" w:cs="Arial"/>
          <w:sz w:val="22"/>
          <w:szCs w:val="22"/>
        </w:rPr>
        <w:t xml:space="preserve">ungen </w:t>
      </w:r>
      <w:r w:rsidRPr="00190876">
        <w:rPr>
          <w:rFonts w:ascii="Arial" w:hAnsi="Arial" w:cs="Arial"/>
          <w:sz w:val="22"/>
          <w:szCs w:val="22"/>
        </w:rPr>
        <w:t>ein Problem, die</w:t>
      </w:r>
      <w:r w:rsidR="008165F8" w:rsidRPr="00190876">
        <w:rPr>
          <w:rFonts w:ascii="Arial" w:hAnsi="Arial" w:cs="Arial"/>
          <w:sz w:val="22"/>
          <w:szCs w:val="22"/>
        </w:rPr>
        <w:t xml:space="preserve"> stark vom Rest </w:t>
      </w:r>
      <w:r w:rsidR="00B32F99" w:rsidRPr="00190876">
        <w:rPr>
          <w:rFonts w:ascii="Arial" w:hAnsi="Arial" w:cs="Arial"/>
          <w:sz w:val="22"/>
          <w:szCs w:val="22"/>
        </w:rPr>
        <w:t xml:space="preserve">der Messpunkte </w:t>
      </w:r>
      <w:r w:rsidR="008165F8" w:rsidRPr="00190876">
        <w:rPr>
          <w:rFonts w:ascii="Arial" w:hAnsi="Arial" w:cs="Arial"/>
          <w:b/>
          <w:sz w:val="22"/>
          <w:szCs w:val="22"/>
        </w:rPr>
        <w:t>abweichen</w:t>
      </w:r>
      <w:r w:rsidR="004D76C3" w:rsidRPr="00190876">
        <w:rPr>
          <w:rStyle w:val="Endnotenzeichen"/>
          <w:rFonts w:ascii="Arial" w:hAnsi="Arial" w:cs="Arial"/>
          <w:b/>
          <w:sz w:val="22"/>
          <w:szCs w:val="22"/>
        </w:rPr>
        <w:endnoteReference w:id="1"/>
      </w:r>
      <w:r w:rsidR="00B32F99" w:rsidRPr="00190876">
        <w:rPr>
          <w:rFonts w:ascii="Arial" w:hAnsi="Arial" w:cs="Arial"/>
          <w:sz w:val="22"/>
          <w:szCs w:val="22"/>
        </w:rPr>
        <w:t xml:space="preserve">, da diese sowohl den Mittelwert als auch die </w:t>
      </w:r>
      <w:r w:rsidR="009525C2" w:rsidRPr="00190876">
        <w:rPr>
          <w:rFonts w:ascii="Arial" w:hAnsi="Arial" w:cs="Arial"/>
          <w:sz w:val="22"/>
          <w:szCs w:val="22"/>
        </w:rPr>
        <w:t>empirische S</w:t>
      </w:r>
      <w:r w:rsidR="00B32F99" w:rsidRPr="00190876">
        <w:rPr>
          <w:rFonts w:ascii="Arial" w:hAnsi="Arial" w:cs="Arial"/>
          <w:sz w:val="22"/>
          <w:szCs w:val="22"/>
        </w:rPr>
        <w:t xml:space="preserve">tandardabweichung stark </w:t>
      </w:r>
      <w:r w:rsidR="00B32F99" w:rsidRPr="00190876">
        <w:rPr>
          <w:rFonts w:ascii="Arial" w:hAnsi="Arial" w:cs="Arial"/>
          <w:b/>
          <w:sz w:val="22"/>
          <w:szCs w:val="22"/>
        </w:rPr>
        <w:t>verfälschen</w:t>
      </w:r>
      <w:r w:rsidR="00B32F99" w:rsidRPr="00190876">
        <w:rPr>
          <w:rFonts w:ascii="Arial" w:hAnsi="Arial" w:cs="Arial"/>
          <w:sz w:val="22"/>
          <w:szCs w:val="22"/>
        </w:rPr>
        <w:t xml:space="preserve"> können. </w:t>
      </w:r>
      <w:r w:rsidR="00D50E46" w:rsidRPr="00190876">
        <w:rPr>
          <w:rFonts w:ascii="Arial" w:hAnsi="Arial" w:cs="Arial"/>
          <w:sz w:val="22"/>
          <w:szCs w:val="22"/>
        </w:rPr>
        <w:t xml:space="preserve">Diese </w:t>
      </w:r>
      <w:r w:rsidR="00D50E46" w:rsidRPr="00190876">
        <w:rPr>
          <w:rFonts w:ascii="Arial" w:hAnsi="Arial" w:cs="Arial"/>
          <w:b/>
          <w:sz w:val="22"/>
          <w:szCs w:val="22"/>
        </w:rPr>
        <w:t xml:space="preserve">Ausreißer </w:t>
      </w:r>
      <w:r w:rsidR="00B32F99" w:rsidRPr="00190876">
        <w:rPr>
          <w:rFonts w:ascii="Arial" w:hAnsi="Arial" w:cs="Arial"/>
          <w:sz w:val="22"/>
          <w:szCs w:val="22"/>
        </w:rPr>
        <w:t>können z.B.</w:t>
      </w:r>
      <w:r w:rsidR="008165F8" w:rsidRPr="00190876">
        <w:rPr>
          <w:rFonts w:ascii="Arial" w:hAnsi="Arial" w:cs="Arial"/>
          <w:sz w:val="22"/>
          <w:szCs w:val="22"/>
        </w:rPr>
        <w:t xml:space="preserve"> vereinzelte </w:t>
      </w:r>
      <w:r w:rsidR="00011AE1" w:rsidRPr="00190876">
        <w:rPr>
          <w:rFonts w:ascii="Arial" w:hAnsi="Arial" w:cs="Arial"/>
          <w:sz w:val="22"/>
          <w:szCs w:val="22"/>
        </w:rPr>
        <w:t xml:space="preserve">extreme </w:t>
      </w:r>
      <w:r w:rsidR="008165F8" w:rsidRPr="00190876">
        <w:rPr>
          <w:rFonts w:ascii="Arial" w:hAnsi="Arial" w:cs="Arial"/>
          <w:b/>
          <w:sz w:val="22"/>
          <w:szCs w:val="22"/>
        </w:rPr>
        <w:t>Raser</w:t>
      </w:r>
      <w:r w:rsidR="008165F8" w:rsidRPr="00190876">
        <w:rPr>
          <w:rFonts w:ascii="Arial" w:hAnsi="Arial" w:cs="Arial"/>
          <w:sz w:val="22"/>
          <w:szCs w:val="22"/>
        </w:rPr>
        <w:t xml:space="preserve"> oder </w:t>
      </w:r>
      <w:r w:rsidR="00011AE1" w:rsidRPr="00190876">
        <w:rPr>
          <w:rFonts w:ascii="Arial" w:hAnsi="Arial" w:cs="Arial"/>
          <w:b/>
          <w:sz w:val="22"/>
          <w:szCs w:val="22"/>
        </w:rPr>
        <w:t>Polizei- und Rettungswägen</w:t>
      </w:r>
      <w:r w:rsidR="00011AE1" w:rsidRPr="00190876">
        <w:rPr>
          <w:rFonts w:ascii="Arial" w:hAnsi="Arial" w:cs="Arial"/>
          <w:sz w:val="22"/>
          <w:szCs w:val="22"/>
        </w:rPr>
        <w:t xml:space="preserve"> im Einsatz </w:t>
      </w:r>
      <w:r w:rsidR="00B32F99" w:rsidRPr="00190876">
        <w:rPr>
          <w:rFonts w:ascii="Arial" w:hAnsi="Arial" w:cs="Arial"/>
          <w:sz w:val="22"/>
          <w:szCs w:val="22"/>
        </w:rPr>
        <w:t xml:space="preserve">auf der einen oder </w:t>
      </w:r>
      <w:r w:rsidR="00B32F99" w:rsidRPr="00190876">
        <w:rPr>
          <w:rFonts w:ascii="Arial" w:hAnsi="Arial" w:cs="Arial"/>
          <w:b/>
          <w:sz w:val="22"/>
          <w:szCs w:val="22"/>
        </w:rPr>
        <w:t>Stau</w:t>
      </w:r>
      <w:r w:rsidR="00B32F99" w:rsidRPr="00190876">
        <w:rPr>
          <w:rFonts w:ascii="Arial" w:hAnsi="Arial" w:cs="Arial"/>
          <w:sz w:val="22"/>
          <w:szCs w:val="22"/>
        </w:rPr>
        <w:t xml:space="preserve"> auf der anderen Seite </w:t>
      </w:r>
      <w:r w:rsidR="00011AE1" w:rsidRPr="00190876">
        <w:rPr>
          <w:rFonts w:ascii="Arial" w:hAnsi="Arial" w:cs="Arial"/>
          <w:sz w:val="22"/>
          <w:szCs w:val="22"/>
        </w:rPr>
        <w:t>sein.</w:t>
      </w:r>
    </w:p>
    <w:p w14:paraId="30E54BF6" w14:textId="77777777" w:rsidR="00A702E3" w:rsidRPr="00190876" w:rsidRDefault="00A702E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Univariate Statistik</w:t>
      </w:r>
    </w:p>
    <w:p w14:paraId="679FDEFA" w14:textId="77777777" w:rsidR="009525C2" w:rsidRPr="00190876" w:rsidRDefault="000631AA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sz w:val="22"/>
          <w:szCs w:val="22"/>
        </w:rPr>
        <w:t>univariaten Statistik</w:t>
      </w:r>
      <w:r w:rsidRPr="00190876">
        <w:rPr>
          <w:rFonts w:ascii="Arial" w:hAnsi="Arial" w:cs="Arial"/>
          <w:sz w:val="22"/>
          <w:szCs w:val="22"/>
        </w:rPr>
        <w:t xml:space="preserve">, in der die Beobachtungen nur eine Variable haben, beschreibt </w:t>
      </w:r>
      <w:r w:rsidR="00300636" w:rsidRPr="00190876">
        <w:rPr>
          <w:rFonts w:ascii="Arial" w:hAnsi="Arial" w:cs="Arial"/>
          <w:sz w:val="22"/>
          <w:szCs w:val="22"/>
        </w:rPr>
        <w:t xml:space="preserve">man </w:t>
      </w:r>
      <w:r w:rsidRPr="00190876">
        <w:rPr>
          <w:rFonts w:ascii="Arial" w:hAnsi="Arial" w:cs="Arial"/>
          <w:sz w:val="22"/>
          <w:szCs w:val="22"/>
        </w:rPr>
        <w:t xml:space="preserve">die Eigenschaft des </w:t>
      </w:r>
      <w:r w:rsidRPr="00190876">
        <w:rPr>
          <w:rFonts w:ascii="Arial" w:hAnsi="Arial" w:cs="Arial"/>
          <w:b/>
          <w:sz w:val="22"/>
          <w:szCs w:val="22"/>
        </w:rPr>
        <w:t>Mittelwerts</w:t>
      </w:r>
      <w:r w:rsidRPr="00190876">
        <w:rPr>
          <w:rFonts w:ascii="Arial" w:hAnsi="Arial" w:cs="Arial"/>
          <w:sz w:val="22"/>
          <w:szCs w:val="22"/>
        </w:rPr>
        <w:t xml:space="preserve"> und der </w:t>
      </w:r>
      <w:r w:rsidRPr="00190876">
        <w:rPr>
          <w:rFonts w:ascii="Arial" w:hAnsi="Arial" w:cs="Arial"/>
          <w:b/>
          <w:sz w:val="22"/>
          <w:szCs w:val="22"/>
        </w:rPr>
        <w:t>empirischen Standardabweichung</w:t>
      </w:r>
      <w:r w:rsidRPr="00190876">
        <w:rPr>
          <w:rFonts w:ascii="Arial" w:hAnsi="Arial" w:cs="Arial"/>
          <w:sz w:val="22"/>
          <w:szCs w:val="22"/>
        </w:rPr>
        <w:t>, von Ausreißern verfälscht werden</w:t>
      </w:r>
      <w:r w:rsidR="00300636" w:rsidRPr="00190876">
        <w:rPr>
          <w:rFonts w:ascii="Arial" w:hAnsi="Arial" w:cs="Arial"/>
          <w:sz w:val="22"/>
          <w:szCs w:val="22"/>
        </w:rPr>
        <w:t xml:space="preserve"> zu können</w:t>
      </w:r>
      <w:r w:rsidRPr="00190876">
        <w:rPr>
          <w:rFonts w:ascii="Arial" w:hAnsi="Arial" w:cs="Arial"/>
          <w:sz w:val="22"/>
          <w:szCs w:val="22"/>
        </w:rPr>
        <w:t xml:space="preserve">, als </w:t>
      </w:r>
      <w:r w:rsidRPr="00190876">
        <w:rPr>
          <w:rFonts w:ascii="Arial" w:hAnsi="Arial" w:cs="Arial"/>
          <w:b/>
          <w:sz w:val="22"/>
          <w:szCs w:val="22"/>
        </w:rPr>
        <w:t>nicht robust</w:t>
      </w:r>
      <w:r w:rsidRPr="00190876">
        <w:rPr>
          <w:rFonts w:ascii="Arial" w:hAnsi="Arial" w:cs="Arial"/>
          <w:sz w:val="22"/>
          <w:szCs w:val="22"/>
        </w:rPr>
        <w:t>.</w:t>
      </w:r>
      <w:r w:rsidR="00155AEC" w:rsidRPr="00190876">
        <w:rPr>
          <w:rFonts w:ascii="Arial" w:hAnsi="Arial" w:cs="Arial"/>
          <w:sz w:val="22"/>
          <w:szCs w:val="22"/>
        </w:rPr>
        <w:t xml:space="preserve"> Der </w:t>
      </w:r>
      <w:r w:rsidR="00155AEC" w:rsidRPr="00190876">
        <w:rPr>
          <w:rFonts w:ascii="Arial" w:hAnsi="Arial" w:cs="Arial"/>
          <w:b/>
          <w:sz w:val="22"/>
          <w:szCs w:val="22"/>
        </w:rPr>
        <w:t>Breakdown-Value</w:t>
      </w:r>
      <w:r w:rsidR="00155AEC" w:rsidRPr="00190876">
        <w:rPr>
          <w:rFonts w:ascii="Arial" w:hAnsi="Arial" w:cs="Arial"/>
          <w:sz w:val="22"/>
          <w:szCs w:val="22"/>
        </w:rPr>
        <w:t xml:space="preserve"> ist der </w:t>
      </w:r>
      <w:r w:rsidR="00155AEC" w:rsidRPr="00190876">
        <w:rPr>
          <w:rFonts w:ascii="Arial" w:hAnsi="Arial" w:cs="Arial"/>
          <w:b/>
          <w:sz w:val="22"/>
          <w:szCs w:val="22"/>
        </w:rPr>
        <w:t>minimale Anteil</w:t>
      </w:r>
      <w:r w:rsidR="00155AEC" w:rsidRPr="00190876">
        <w:rPr>
          <w:rFonts w:ascii="Arial" w:hAnsi="Arial" w:cs="Arial"/>
          <w:sz w:val="22"/>
          <w:szCs w:val="22"/>
        </w:rPr>
        <w:t xml:space="preserve"> an Ausreißern an den Messdaten, ab dem eine Kennzahl verfälscht wird und</w:t>
      </w:r>
      <w:r w:rsidR="00155AEC" w:rsidRPr="00190876">
        <w:rPr>
          <w:rFonts w:ascii="Arial" w:hAnsi="Arial" w:cs="Arial"/>
          <w:b/>
          <w:sz w:val="22"/>
          <w:szCs w:val="22"/>
        </w:rPr>
        <w:t xml:space="preserve"> </w:t>
      </w:r>
      <w:r w:rsidR="00155AEC" w:rsidRPr="00190876">
        <w:rPr>
          <w:rFonts w:ascii="Arial" w:hAnsi="Arial" w:cs="Arial"/>
          <w:sz w:val="22"/>
          <w:szCs w:val="22"/>
        </w:rPr>
        <w:t xml:space="preserve">liegt für beide bei </w:t>
      </w:r>
      <w:r w:rsidR="00155AEC" w:rsidRPr="00190876">
        <w:rPr>
          <w:rFonts w:ascii="Arial" w:hAnsi="Arial" w:cs="Arial"/>
          <w:b/>
          <w:sz w:val="22"/>
          <w:szCs w:val="22"/>
        </w:rPr>
        <w:t>0%</w:t>
      </w:r>
      <w:r w:rsidR="00155AEC" w:rsidRPr="00190876">
        <w:rPr>
          <w:rFonts w:ascii="Arial" w:hAnsi="Arial" w:cs="Arial"/>
          <w:sz w:val="22"/>
          <w:szCs w:val="22"/>
        </w:rPr>
        <w:t xml:space="preserve">. </w:t>
      </w:r>
      <w:r w:rsidR="00300636" w:rsidRPr="00190876">
        <w:rPr>
          <w:rFonts w:ascii="Arial" w:hAnsi="Arial" w:cs="Arial"/>
          <w:sz w:val="22"/>
          <w:szCs w:val="22"/>
        </w:rPr>
        <w:t xml:space="preserve">Weiterhin ist ihre </w:t>
      </w:r>
      <w:proofErr w:type="spellStart"/>
      <w:r w:rsidR="00300636" w:rsidRPr="00190876">
        <w:rPr>
          <w:rFonts w:ascii="Arial" w:hAnsi="Arial" w:cs="Arial"/>
          <w:b/>
          <w:sz w:val="22"/>
          <w:szCs w:val="22"/>
        </w:rPr>
        <w:t>Influence-Function</w:t>
      </w:r>
      <w:proofErr w:type="spellEnd"/>
      <w:r w:rsidR="00300636" w:rsidRPr="00190876">
        <w:rPr>
          <w:rFonts w:ascii="Arial" w:hAnsi="Arial" w:cs="Arial"/>
          <w:sz w:val="22"/>
          <w:szCs w:val="22"/>
        </w:rPr>
        <w:t xml:space="preserve"> unbegrenzt</w:t>
      </w:r>
      <w:r w:rsidR="00A754A8" w:rsidRPr="00190876">
        <w:rPr>
          <w:rFonts w:ascii="Arial" w:hAnsi="Arial" w:cs="Arial"/>
          <w:sz w:val="22"/>
          <w:szCs w:val="22"/>
        </w:rPr>
        <w:t xml:space="preserve">, d.h. ein Ausreißer kann beide Kennzahlen unbegrenzt beeinflussen. </w:t>
      </w:r>
      <w:r w:rsidR="00155AEC" w:rsidRPr="00190876">
        <w:rPr>
          <w:rFonts w:ascii="Arial" w:hAnsi="Arial" w:cs="Arial"/>
          <w:sz w:val="22"/>
          <w:szCs w:val="22"/>
        </w:rPr>
        <w:t xml:space="preserve">Abhilfe schaffen können ähnliche, aber jeweils mit einem Breakdown-Value von </w:t>
      </w:r>
      <w:r w:rsidR="00155AEC" w:rsidRPr="00190876">
        <w:rPr>
          <w:rFonts w:ascii="Arial" w:hAnsi="Arial" w:cs="Arial"/>
          <w:b/>
          <w:sz w:val="22"/>
          <w:szCs w:val="22"/>
        </w:rPr>
        <w:t>50%</w:t>
      </w:r>
      <w:r w:rsidR="00155AEC" w:rsidRPr="00190876">
        <w:rPr>
          <w:rFonts w:ascii="Arial" w:hAnsi="Arial" w:cs="Arial"/>
          <w:sz w:val="22"/>
          <w:szCs w:val="22"/>
        </w:rPr>
        <w:t xml:space="preserve"> erheblich robustere Kennzahlen wie der Median statt des Mittelwerts und dem MAD, statt der empirischen Standardabweichung.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2"/>
      </w:r>
    </w:p>
    <w:p w14:paraId="7B3A1484" w14:textId="77777777" w:rsidR="00155AEC" w:rsidRPr="00190876" w:rsidRDefault="00155AEC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Der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ist bei sortierten Elementen der Wert, der an der mittleren Stelle steht. Selbst wenn knapp 50% der Geschwindigkeitsmessungen extreme Raser sein würden</w:t>
      </w:r>
      <w:r w:rsidR="00300636" w:rsidRPr="00190876">
        <w:rPr>
          <w:rFonts w:ascii="Arial" w:hAnsi="Arial" w:cs="Arial"/>
          <w:sz w:val="22"/>
          <w:szCs w:val="22"/>
        </w:rPr>
        <w:t>, verändert dies den Median überhaupt nicht.</w:t>
      </w:r>
      <w:r w:rsidR="0093104B" w:rsidRPr="00190876">
        <w:rPr>
          <w:rFonts w:ascii="Arial" w:hAnsi="Arial" w:cs="Arial"/>
          <w:sz w:val="22"/>
          <w:szCs w:val="22"/>
        </w:rPr>
        <w:t xml:space="preserve"> Der </w:t>
      </w:r>
      <w:r w:rsidR="0093104B" w:rsidRPr="00190876">
        <w:rPr>
          <w:rFonts w:ascii="Arial" w:hAnsi="Arial" w:cs="Arial"/>
          <w:b/>
          <w:sz w:val="22"/>
          <w:szCs w:val="22"/>
        </w:rPr>
        <w:t>MAD</w:t>
      </w:r>
      <w:r w:rsidR="0093104B" w:rsidRPr="00190876">
        <w:rPr>
          <w:rFonts w:ascii="Arial" w:hAnsi="Arial" w:cs="Arial"/>
          <w:sz w:val="22"/>
          <w:szCs w:val="22"/>
        </w:rPr>
        <w:t xml:space="preserve"> ist der Median aller Abstände zum Median</w:t>
      </w:r>
      <w:r w:rsidR="00815046" w:rsidRPr="00190876">
        <w:rPr>
          <w:rFonts w:ascii="Arial" w:hAnsi="Arial" w:cs="Arial"/>
          <w:sz w:val="22"/>
          <w:szCs w:val="22"/>
        </w:rPr>
        <w:t>, multipliziert mit einem Korrekturfaktor von 1,483 bei Normalverteilungen</w:t>
      </w:r>
      <w:r w:rsidR="0093104B" w:rsidRPr="00190876">
        <w:rPr>
          <w:rFonts w:ascii="Arial" w:hAnsi="Arial" w:cs="Arial"/>
          <w:sz w:val="22"/>
          <w:szCs w:val="22"/>
        </w:rPr>
        <w:t>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3"/>
      </w:r>
    </w:p>
    <w:p w14:paraId="7E31FF7D" w14:textId="77777777" w:rsidR="00957877" w:rsidRPr="00190876" w:rsidRDefault="00957877" w:rsidP="00D50E4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Um Ausreißer zu identifizieren, kann bei symmetrischer Verteilung z.B.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Tukey‘s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Boxplot</w:t>
      </w:r>
      <w:r w:rsidRPr="00190876">
        <w:rPr>
          <w:rFonts w:ascii="Arial" w:hAnsi="Arial" w:cs="Arial"/>
          <w:bCs/>
          <w:sz w:val="22"/>
          <w:szCs w:val="22"/>
        </w:rPr>
        <w:t xml:space="preserve"> verwendet werden.</w:t>
      </w:r>
      <w:r w:rsidRPr="00190876">
        <w:rPr>
          <w:rFonts w:ascii="Arial" w:hAnsi="Arial" w:cs="Arial"/>
          <w:sz w:val="22"/>
          <w:szCs w:val="22"/>
        </w:rPr>
        <w:t xml:space="preserve"> Als Ausreißer werden alle Datenpunkte gewertet, die </w:t>
      </w:r>
      <w:r w:rsidR="00D760A4" w:rsidRPr="00190876">
        <w:rPr>
          <w:rFonts w:ascii="Arial" w:hAnsi="Arial" w:cs="Arial"/>
          <w:sz w:val="22"/>
          <w:szCs w:val="22"/>
        </w:rPr>
        <w:t>außerhalb des „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Fence</w:t>
      </w:r>
      <w:r w:rsidR="00D760A4" w:rsidRPr="00190876">
        <w:rPr>
          <w:rFonts w:ascii="Arial" w:hAnsi="Arial" w:cs="Arial"/>
          <w:sz w:val="22"/>
          <w:szCs w:val="22"/>
        </w:rPr>
        <w:t xml:space="preserve">“ von </w:t>
      </w:r>
      <w:r w:rsidRPr="00190876">
        <w:rPr>
          <w:rFonts w:ascii="Arial" w:hAnsi="Arial" w:cs="Arial"/>
          <w:sz w:val="22"/>
          <w:szCs w:val="22"/>
        </w:rPr>
        <w:t xml:space="preserve">mehr als 1.5*IQR </w:t>
      </w:r>
      <w:r w:rsidR="00D760A4" w:rsidRPr="00190876">
        <w:rPr>
          <w:rFonts w:ascii="Arial" w:hAnsi="Arial" w:cs="Arial"/>
          <w:sz w:val="22"/>
          <w:szCs w:val="22"/>
        </w:rPr>
        <w:t xml:space="preserve">außerhalb </w:t>
      </w:r>
      <w:r w:rsidRPr="00190876">
        <w:rPr>
          <w:rFonts w:ascii="Arial" w:hAnsi="Arial" w:cs="Arial"/>
          <w:sz w:val="22"/>
          <w:szCs w:val="22"/>
        </w:rPr>
        <w:t xml:space="preserve">der mittleren Hälfte der Datenpunkte liegen. Die IQR, die </w:t>
      </w:r>
      <w:proofErr w:type="spellStart"/>
      <w:r w:rsidRPr="00190876">
        <w:rPr>
          <w:rFonts w:ascii="Arial" w:hAnsi="Arial" w:cs="Arial"/>
          <w:b/>
          <w:sz w:val="22"/>
          <w:szCs w:val="22"/>
        </w:rPr>
        <w:t>Interquartile</w:t>
      </w:r>
      <w:proofErr w:type="spellEnd"/>
      <w:r w:rsidRPr="00190876">
        <w:rPr>
          <w:rFonts w:ascii="Arial" w:hAnsi="Arial" w:cs="Arial"/>
          <w:b/>
          <w:sz w:val="22"/>
          <w:szCs w:val="22"/>
        </w:rPr>
        <w:t xml:space="preserve"> Range</w:t>
      </w:r>
      <w:r w:rsidRPr="00190876">
        <w:rPr>
          <w:rFonts w:ascii="Arial" w:hAnsi="Arial" w:cs="Arial"/>
          <w:sz w:val="22"/>
          <w:szCs w:val="22"/>
        </w:rPr>
        <w:t xml:space="preserve">, </w:t>
      </w:r>
      <w:r w:rsidR="00475182" w:rsidRPr="00190876">
        <w:rPr>
          <w:rFonts w:ascii="Arial" w:hAnsi="Arial" w:cs="Arial"/>
          <w:sz w:val="22"/>
          <w:szCs w:val="22"/>
        </w:rPr>
        <w:t>ist die Differenz zwischen dem größten und dem kleinsten Datenpunkt dieser mittleren Hälfte.</w:t>
      </w:r>
      <w:r w:rsidR="00D760A4" w:rsidRPr="00190876">
        <w:rPr>
          <w:rFonts w:ascii="Arial" w:hAnsi="Arial" w:cs="Arial"/>
          <w:sz w:val="22"/>
          <w:szCs w:val="22"/>
        </w:rPr>
        <w:t xml:space="preserve"> Sie gibt die </w:t>
      </w:r>
      <w:r w:rsidR="00D760A4" w:rsidRPr="00190876">
        <w:rPr>
          <w:rFonts w:ascii="Arial" w:hAnsi="Arial" w:cs="Arial"/>
          <w:i/>
          <w:iCs/>
          <w:sz w:val="22"/>
          <w:szCs w:val="22"/>
        </w:rPr>
        <w:t>Spannweite</w:t>
      </w:r>
      <w:r w:rsidR="00D760A4" w:rsidRPr="00190876">
        <w:rPr>
          <w:rFonts w:ascii="Arial" w:hAnsi="Arial" w:cs="Arial"/>
          <w:sz w:val="22"/>
          <w:szCs w:val="22"/>
        </w:rPr>
        <w:t xml:space="preserve"> der Werte der mittleren Hälfte der Beobachtungen an und hat einen </w:t>
      </w:r>
      <w:r w:rsidR="00D760A4" w:rsidRPr="00190876">
        <w:rPr>
          <w:rFonts w:ascii="Arial" w:hAnsi="Arial" w:cs="Arial"/>
          <w:bCs/>
          <w:sz w:val="22"/>
          <w:szCs w:val="22"/>
        </w:rPr>
        <w:t xml:space="preserve">Breakdown-Value von 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25%</w:t>
      </w:r>
      <w:r w:rsidR="00D760A4" w:rsidRPr="00190876">
        <w:rPr>
          <w:rFonts w:ascii="Arial" w:hAnsi="Arial" w:cs="Arial"/>
          <w:bCs/>
          <w:sz w:val="22"/>
          <w:szCs w:val="22"/>
        </w:rPr>
        <w:t>.</w:t>
      </w:r>
      <w:r w:rsidR="00D760A4" w:rsidRPr="00190876">
        <w:rPr>
          <w:rStyle w:val="Endnotenzeichen"/>
          <w:rFonts w:ascii="Arial" w:hAnsi="Arial" w:cs="Arial"/>
          <w:bCs/>
          <w:sz w:val="22"/>
          <w:szCs w:val="22"/>
        </w:rPr>
        <w:endnoteReference w:id="4"/>
      </w:r>
    </w:p>
    <w:p w14:paraId="5F23623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Ausreißer können </w:t>
      </w:r>
      <w:r w:rsidR="00A702E3" w:rsidRPr="00190876">
        <w:rPr>
          <w:rFonts w:ascii="Arial" w:hAnsi="Arial" w:cs="Arial"/>
          <w:sz w:val="22"/>
          <w:szCs w:val="22"/>
        </w:rPr>
        <w:t xml:space="preserve">auch </w:t>
      </w:r>
      <w:r w:rsidRPr="00190876">
        <w:rPr>
          <w:rFonts w:ascii="Arial" w:hAnsi="Arial" w:cs="Arial"/>
          <w:sz w:val="22"/>
          <w:szCs w:val="22"/>
        </w:rPr>
        <w:t xml:space="preserve">u. a. mithilfe von Regeln bestimmt werden, z. B. seien alle Datenpunkte mit einem </w:t>
      </w:r>
      <w:r w:rsidRPr="00190876">
        <w:rPr>
          <w:rFonts w:ascii="Arial" w:hAnsi="Arial" w:cs="Arial"/>
          <w:b/>
          <w:bCs/>
          <w:sz w:val="22"/>
          <w:szCs w:val="22"/>
        </w:rPr>
        <w:t>Z-Score</w:t>
      </w:r>
      <w:r w:rsidRPr="00190876">
        <w:rPr>
          <w:rFonts w:ascii="Arial" w:hAnsi="Arial" w:cs="Arial"/>
          <w:sz w:val="22"/>
          <w:szCs w:val="22"/>
        </w:rPr>
        <w:t xml:space="preserve"> &gt; 1 Ausreißer. </w:t>
      </w:r>
    </w:p>
    <w:p w14:paraId="6B7B7892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 Z-Score ist das Verhältnis des Abstandes eines Datenpunktes vom Mittelwert zur Standardabweichung. </w:t>
      </w:r>
    </w:p>
    <w:p w14:paraId="7ACD79C3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Eine </w:t>
      </w:r>
      <w:r w:rsidRPr="00190876">
        <w:rPr>
          <w:rFonts w:ascii="Arial" w:hAnsi="Arial" w:cs="Arial"/>
          <w:b/>
          <w:sz w:val="22"/>
          <w:szCs w:val="22"/>
        </w:rPr>
        <w:t>robuste Variante</w:t>
      </w:r>
      <w:r w:rsidRPr="00190876">
        <w:rPr>
          <w:rFonts w:ascii="Arial" w:hAnsi="Arial" w:cs="Arial"/>
          <w:sz w:val="22"/>
          <w:szCs w:val="22"/>
        </w:rPr>
        <w:t xml:space="preserve"> der Z-Score-Berechnung nimmt statt des </w:t>
      </w:r>
      <w:proofErr w:type="spellStart"/>
      <w:r w:rsidRPr="00190876">
        <w:rPr>
          <w:rFonts w:ascii="Arial" w:hAnsi="Arial" w:cs="Arial"/>
          <w:sz w:val="22"/>
          <w:szCs w:val="22"/>
        </w:rPr>
        <w:t>unrobusten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Mittelwerts den robusteren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und statt der </w:t>
      </w:r>
      <w:proofErr w:type="spellStart"/>
      <w:r w:rsidRPr="00190876">
        <w:rPr>
          <w:rFonts w:ascii="Arial" w:hAnsi="Arial" w:cs="Arial"/>
          <w:sz w:val="22"/>
          <w:szCs w:val="22"/>
        </w:rPr>
        <w:t>unrobusten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Standardabweichung den robusteren </w:t>
      </w:r>
      <w:r w:rsidRPr="00190876">
        <w:rPr>
          <w:rFonts w:ascii="Arial" w:hAnsi="Arial" w:cs="Arial"/>
          <w:b/>
          <w:sz w:val="22"/>
          <w:szCs w:val="22"/>
        </w:rPr>
        <w:t>MAD</w:t>
      </w:r>
      <w:r w:rsidRPr="00190876">
        <w:rPr>
          <w:rFonts w:ascii="Arial" w:hAnsi="Arial" w:cs="Arial"/>
          <w:sz w:val="22"/>
          <w:szCs w:val="22"/>
        </w:rPr>
        <w:t>.</w:t>
      </w:r>
      <w:r w:rsidR="00A702E3" w:rsidRPr="00190876">
        <w:rPr>
          <w:rStyle w:val="Endnotenzeichen"/>
          <w:rFonts w:ascii="Arial" w:hAnsi="Arial" w:cs="Arial"/>
          <w:sz w:val="22"/>
          <w:szCs w:val="22"/>
        </w:rPr>
        <w:endnoteReference w:id="5"/>
      </w:r>
      <w:r w:rsidRPr="00190876">
        <w:rPr>
          <w:rFonts w:ascii="Arial" w:hAnsi="Arial" w:cs="Arial"/>
          <w:sz w:val="22"/>
          <w:szCs w:val="22"/>
        </w:rPr>
        <w:t xml:space="preserve"> </w:t>
      </w:r>
    </w:p>
    <w:p w14:paraId="37C53071" w14:textId="77777777" w:rsidR="00A702E3" w:rsidRPr="00190876" w:rsidRDefault="002412D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Multivariate Statistik</w:t>
      </w:r>
    </w:p>
    <w:p w14:paraId="22E0299B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unserem Beispiel haben wir bisher nur die Geschwindigkeit betrachtet und </w:t>
      </w:r>
      <w:r w:rsidRPr="00190876">
        <w:rPr>
          <w:rFonts w:ascii="Arial" w:hAnsi="Arial" w:cs="Arial"/>
          <w:b/>
          <w:sz w:val="22"/>
          <w:szCs w:val="22"/>
        </w:rPr>
        <w:t>andere Dimensionen</w:t>
      </w:r>
      <w:r w:rsidRPr="00190876">
        <w:rPr>
          <w:rFonts w:ascii="Arial" w:hAnsi="Arial" w:cs="Arial"/>
          <w:sz w:val="22"/>
          <w:szCs w:val="22"/>
        </w:rPr>
        <w:t>, wie z.B. d</w:t>
      </w:r>
      <w:r w:rsidR="004D76C3" w:rsidRPr="00190876">
        <w:rPr>
          <w:rFonts w:ascii="Arial" w:hAnsi="Arial" w:cs="Arial"/>
          <w:sz w:val="22"/>
          <w:szCs w:val="22"/>
        </w:rPr>
        <w:t>ie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4D76C3" w:rsidRPr="00190876">
        <w:rPr>
          <w:rFonts w:ascii="Arial" w:hAnsi="Arial" w:cs="Arial"/>
          <w:sz w:val="22"/>
          <w:szCs w:val="22"/>
        </w:rPr>
        <w:t xml:space="preserve">Tageszeit oder den Wochentag </w:t>
      </w:r>
      <w:r w:rsidRPr="00190876">
        <w:rPr>
          <w:rFonts w:ascii="Arial" w:hAnsi="Arial" w:cs="Arial"/>
          <w:b/>
          <w:sz w:val="22"/>
          <w:szCs w:val="22"/>
        </w:rPr>
        <w:t>ignoriert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0B517E" w:rsidRPr="00190876">
        <w:rPr>
          <w:rFonts w:ascii="Arial" w:hAnsi="Arial" w:cs="Arial"/>
          <w:sz w:val="22"/>
          <w:szCs w:val="22"/>
        </w:rPr>
        <w:t>Betrachten wir nun</w:t>
      </w:r>
      <w:r w:rsidR="004D76C3" w:rsidRPr="00190876">
        <w:rPr>
          <w:rFonts w:ascii="Arial" w:hAnsi="Arial" w:cs="Arial"/>
          <w:sz w:val="22"/>
          <w:szCs w:val="22"/>
        </w:rPr>
        <w:t xml:space="preserve"> Datenpunkte mit mehr als einer Variablen,</w:t>
      </w:r>
      <w:r w:rsidRPr="00190876">
        <w:rPr>
          <w:rFonts w:ascii="Arial" w:hAnsi="Arial" w:cs="Arial"/>
          <w:sz w:val="22"/>
          <w:szCs w:val="22"/>
        </w:rPr>
        <w:t xml:space="preserve"> bewegen </w:t>
      </w:r>
      <w:r w:rsidR="004D76C3" w:rsidRPr="00190876">
        <w:rPr>
          <w:rFonts w:ascii="Arial" w:hAnsi="Arial" w:cs="Arial"/>
          <w:sz w:val="22"/>
          <w:szCs w:val="22"/>
        </w:rPr>
        <w:t xml:space="preserve">wir </w:t>
      </w:r>
      <w:r w:rsidRPr="00190876">
        <w:rPr>
          <w:rFonts w:ascii="Arial" w:hAnsi="Arial" w:cs="Arial"/>
          <w:sz w:val="22"/>
          <w:szCs w:val="22"/>
        </w:rPr>
        <w:t xml:space="preserve">uns im Bereich der </w:t>
      </w:r>
      <w:r w:rsidRPr="00190876">
        <w:rPr>
          <w:rFonts w:ascii="Arial" w:hAnsi="Arial" w:cs="Arial"/>
          <w:b/>
          <w:bCs/>
          <w:sz w:val="22"/>
          <w:szCs w:val="22"/>
        </w:rPr>
        <w:t>Multivariaten Statistik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4D76C3" w:rsidRPr="00190876">
        <w:rPr>
          <w:rFonts w:ascii="Arial" w:hAnsi="Arial" w:cs="Arial"/>
          <w:sz w:val="22"/>
          <w:szCs w:val="22"/>
        </w:rPr>
        <w:t>Beim</w:t>
      </w:r>
      <w:r w:rsidRPr="00190876">
        <w:rPr>
          <w:rFonts w:ascii="Arial" w:hAnsi="Arial" w:cs="Arial"/>
          <w:sz w:val="22"/>
          <w:szCs w:val="22"/>
        </w:rPr>
        <w:t xml:space="preserve"> Data</w:t>
      </w:r>
      <w:r w:rsidR="004D76C3" w:rsidRPr="00190876">
        <w:rPr>
          <w:rFonts w:ascii="Arial" w:hAnsi="Arial" w:cs="Arial"/>
          <w:sz w:val="22"/>
          <w:szCs w:val="22"/>
        </w:rPr>
        <w:t>-M</w:t>
      </w:r>
      <w:r w:rsidRPr="00190876">
        <w:rPr>
          <w:rFonts w:ascii="Arial" w:hAnsi="Arial" w:cs="Arial"/>
          <w:sz w:val="22"/>
          <w:szCs w:val="22"/>
        </w:rPr>
        <w:t>ining</w:t>
      </w:r>
      <w:r w:rsidR="004D76C3" w:rsidRPr="00190876">
        <w:rPr>
          <w:rFonts w:ascii="Arial" w:hAnsi="Arial" w:cs="Arial"/>
          <w:sz w:val="22"/>
          <w:szCs w:val="22"/>
        </w:rPr>
        <w:t xml:space="preserve"> untersucht man </w:t>
      </w:r>
      <w:r w:rsidRPr="00190876">
        <w:rPr>
          <w:rFonts w:ascii="Arial" w:hAnsi="Arial" w:cs="Arial"/>
          <w:sz w:val="22"/>
          <w:szCs w:val="22"/>
        </w:rPr>
        <w:t>Daten</w:t>
      </w:r>
      <w:r w:rsidR="004D76C3" w:rsidRPr="00190876">
        <w:rPr>
          <w:rFonts w:ascii="Arial" w:hAnsi="Arial" w:cs="Arial"/>
          <w:sz w:val="22"/>
          <w:szCs w:val="22"/>
        </w:rPr>
        <w:t>, die üblicherweise mehr als eine Variable besitzen und bei denen man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bCs/>
          <w:sz w:val="22"/>
          <w:szCs w:val="22"/>
        </w:rPr>
        <w:t>Beziehungen zwischen Variablen</w:t>
      </w:r>
      <w:r w:rsidRPr="00190876">
        <w:rPr>
          <w:rFonts w:ascii="Arial" w:hAnsi="Arial" w:cs="Arial"/>
          <w:sz w:val="22"/>
          <w:szCs w:val="22"/>
        </w:rPr>
        <w:t xml:space="preserve"> entdecken</w:t>
      </w:r>
      <w:r w:rsidR="004D76C3" w:rsidRPr="00190876">
        <w:rPr>
          <w:rFonts w:ascii="Arial" w:hAnsi="Arial" w:cs="Arial"/>
          <w:sz w:val="22"/>
          <w:szCs w:val="22"/>
        </w:rPr>
        <w:t xml:space="preserve"> will</w:t>
      </w:r>
      <w:r w:rsidRPr="00190876">
        <w:rPr>
          <w:rFonts w:ascii="Arial" w:hAnsi="Arial" w:cs="Arial"/>
          <w:sz w:val="22"/>
          <w:szCs w:val="22"/>
        </w:rPr>
        <w:t xml:space="preserve">, so dass </w:t>
      </w:r>
      <w:r w:rsidRPr="00190876">
        <w:rPr>
          <w:rFonts w:ascii="Arial" w:hAnsi="Arial" w:cs="Arial"/>
          <w:b/>
          <w:bCs/>
          <w:sz w:val="22"/>
          <w:szCs w:val="22"/>
        </w:rPr>
        <w:t>mindestens eine Variable von mindestens einer anderen Variable abhängig ist</w:t>
      </w:r>
      <w:r w:rsidRPr="00190876">
        <w:rPr>
          <w:rFonts w:ascii="Arial" w:hAnsi="Arial" w:cs="Arial"/>
          <w:sz w:val="22"/>
          <w:szCs w:val="22"/>
        </w:rPr>
        <w:t>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6"/>
      </w:r>
    </w:p>
    <w:p w14:paraId="0CA8EEE3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Man versucht, </w:t>
      </w:r>
      <w:r w:rsidRPr="00190876">
        <w:rPr>
          <w:rFonts w:ascii="Arial" w:hAnsi="Arial" w:cs="Arial"/>
          <w:b/>
          <w:bCs/>
          <w:sz w:val="22"/>
          <w:szCs w:val="22"/>
        </w:rPr>
        <w:t>Korrelationen</w:t>
      </w:r>
      <w:r w:rsidRPr="00190876">
        <w:rPr>
          <w:rFonts w:ascii="Arial" w:hAnsi="Arial" w:cs="Arial"/>
          <w:sz w:val="22"/>
          <w:szCs w:val="22"/>
        </w:rPr>
        <w:t xml:space="preserve"> zu entdecken, da sich hinter diesen eine mögliche </w:t>
      </w:r>
      <w:r w:rsidR="000B517E" w:rsidRPr="00190876">
        <w:rPr>
          <w:rFonts w:ascii="Arial" w:hAnsi="Arial" w:cs="Arial"/>
          <w:b/>
          <w:bCs/>
          <w:sz w:val="22"/>
          <w:szCs w:val="22"/>
        </w:rPr>
        <w:t>Kausalität</w:t>
      </w:r>
      <w:r w:rsidRPr="00190876">
        <w:rPr>
          <w:rFonts w:ascii="Arial" w:hAnsi="Arial" w:cs="Arial"/>
          <w:sz w:val="22"/>
          <w:szCs w:val="22"/>
        </w:rPr>
        <w:t xml:space="preserve"> befinden kann.</w:t>
      </w:r>
    </w:p>
    <w:p w14:paraId="47E12A32" w14:textId="77777777" w:rsidR="004D76C3" w:rsidRPr="00190876" w:rsidRDefault="004D76C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Ausreißer zu finden kann nützlich sein</w:t>
      </w:r>
      <w:r w:rsidR="002451F4" w:rsidRPr="00190876">
        <w:rPr>
          <w:rFonts w:ascii="Arial" w:hAnsi="Arial" w:cs="Arial"/>
          <w:sz w:val="22"/>
          <w:szCs w:val="22"/>
        </w:rPr>
        <w:t xml:space="preserve">, </w:t>
      </w:r>
      <w:r w:rsidRPr="00190876">
        <w:rPr>
          <w:rFonts w:ascii="Arial" w:hAnsi="Arial" w:cs="Arial"/>
          <w:sz w:val="22"/>
          <w:szCs w:val="22"/>
        </w:rPr>
        <w:t>einmal, um gewonnene Daten nicht zu verfälschen und somit die falschen Schlüsse aus ihnen zu ziehen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 xml:space="preserve">&gt; man will die Ausreißer </w:t>
      </w:r>
      <w:proofErr w:type="gramStart"/>
      <w:r w:rsidRPr="00190876">
        <w:rPr>
          <w:rFonts w:ascii="Arial" w:hAnsi="Arial" w:cs="Arial"/>
          <w:sz w:val="22"/>
          <w:szCs w:val="22"/>
        </w:rPr>
        <w:t>los werden</w:t>
      </w:r>
      <w:proofErr w:type="gramEnd"/>
      <w:r w:rsidRPr="00190876">
        <w:rPr>
          <w:rFonts w:ascii="Arial" w:hAnsi="Arial" w:cs="Arial"/>
          <w:sz w:val="22"/>
          <w:szCs w:val="22"/>
        </w:rPr>
        <w:t>), aber auch, um abnormales Verhalten festzustellen, z.B. um Kreditkartenbetrug zu erkennen und dagegen vorzugehen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>&gt; man will an die Ausreißer ran).</w:t>
      </w:r>
      <w:r w:rsidR="002451F4" w:rsidRPr="00190876">
        <w:rPr>
          <w:rStyle w:val="Endnotenzeichen"/>
          <w:rFonts w:ascii="Arial" w:hAnsi="Arial" w:cs="Arial"/>
          <w:sz w:val="22"/>
          <w:szCs w:val="22"/>
        </w:rPr>
        <w:endnoteReference w:id="7"/>
      </w:r>
    </w:p>
    <w:p w14:paraId="769ADD8F" w14:textId="0D9B1A65" w:rsidR="002451F4" w:rsidRPr="00190876" w:rsidRDefault="009D622C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Im weiteren Verlauf meines Vortrags will ich auf </w:t>
      </w:r>
      <w:r w:rsidR="009C2B76">
        <w:rPr>
          <w:rFonts w:ascii="Arial" w:hAnsi="Arial" w:cs="Arial"/>
          <w:b/>
          <w:sz w:val="22"/>
          <w:szCs w:val="22"/>
        </w:rPr>
        <w:t>fünf</w:t>
      </w:r>
      <w:r w:rsidRPr="00190876">
        <w:rPr>
          <w:rFonts w:ascii="Arial" w:hAnsi="Arial" w:cs="Arial"/>
          <w:b/>
          <w:sz w:val="22"/>
          <w:szCs w:val="22"/>
        </w:rPr>
        <w:t xml:space="preserve"> Verfahren zur Ausreißer-Erkennung</w:t>
      </w:r>
      <w:r w:rsidRPr="00190876">
        <w:rPr>
          <w:rFonts w:ascii="Arial" w:hAnsi="Arial" w:cs="Arial"/>
          <w:sz w:val="22"/>
          <w:szCs w:val="22"/>
        </w:rPr>
        <w:t xml:space="preserve"> eingehen und diese miteinander </w:t>
      </w:r>
      <w:r w:rsidRPr="00190876">
        <w:rPr>
          <w:rFonts w:ascii="Arial" w:hAnsi="Arial" w:cs="Arial"/>
          <w:b/>
          <w:sz w:val="22"/>
          <w:szCs w:val="22"/>
        </w:rPr>
        <w:t>vergleichen</w:t>
      </w:r>
      <w:r w:rsidRPr="00190876">
        <w:rPr>
          <w:rFonts w:ascii="Arial" w:hAnsi="Arial" w:cs="Arial"/>
          <w:sz w:val="22"/>
          <w:szCs w:val="22"/>
        </w:rPr>
        <w:t>.</w:t>
      </w:r>
    </w:p>
    <w:p w14:paraId="490AFE9D" w14:textId="77777777" w:rsidR="0055333F" w:rsidRPr="00190876" w:rsidRDefault="0055333F" w:rsidP="00855D56">
      <w:pPr>
        <w:pStyle w:val="berschrift2"/>
        <w:rPr>
          <w:rFonts w:ascii="Arial" w:hAnsi="Arial" w:cs="Arial"/>
          <w:sz w:val="22"/>
          <w:szCs w:val="22"/>
        </w:rPr>
      </w:pPr>
    </w:p>
    <w:p w14:paraId="4A785C67" w14:textId="700C3FCB" w:rsidR="00855D56" w:rsidRPr="00190876" w:rsidRDefault="00855D56" w:rsidP="00801A0F">
      <w:pPr>
        <w:pStyle w:val="berschrift2"/>
        <w:rPr>
          <w:rFonts w:ascii="Arial" w:hAnsi="Arial" w:cs="Arial"/>
        </w:rPr>
      </w:pPr>
      <w:proofErr w:type="spellStart"/>
      <w:r w:rsidRPr="00190876">
        <w:rPr>
          <w:rFonts w:ascii="Arial" w:hAnsi="Arial" w:cs="Arial"/>
        </w:rPr>
        <w:t>Mahalanobis</w:t>
      </w:r>
      <w:proofErr w:type="spellEnd"/>
      <w:r w:rsidRPr="00190876">
        <w:rPr>
          <w:rFonts w:ascii="Arial" w:hAnsi="Arial" w:cs="Arial"/>
        </w:rPr>
        <w:t>-Distanz</w:t>
      </w:r>
      <w:r w:rsidR="00802C13" w:rsidRPr="00190876">
        <w:rPr>
          <w:rFonts w:ascii="Arial" w:hAnsi="Arial" w:cs="Arial"/>
        </w:rPr>
        <w:t xml:space="preserve"> &amp; Robuste Distanz</w:t>
      </w:r>
    </w:p>
    <w:p w14:paraId="1C60D92D" w14:textId="3CBD554D" w:rsidR="00855D56" w:rsidRPr="00190876" w:rsidRDefault="00A255DF" w:rsidP="00855D5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proofErr w:type="spellStart"/>
      <w:r w:rsidRPr="00190876">
        <w:rPr>
          <w:rFonts w:ascii="Arial" w:hAnsi="Arial" w:cs="Arial"/>
          <w:b/>
          <w:sz w:val="22"/>
          <w:szCs w:val="22"/>
        </w:rPr>
        <w:t>Mahalanobis</w:t>
      </w:r>
      <w:proofErr w:type="spellEnd"/>
      <w:r w:rsidRPr="00190876">
        <w:rPr>
          <w:rFonts w:ascii="Arial" w:hAnsi="Arial" w:cs="Arial"/>
          <w:b/>
          <w:sz w:val="22"/>
          <w:szCs w:val="22"/>
        </w:rPr>
        <w:t>-Distanz</w:t>
      </w:r>
      <w:r w:rsidRPr="00190876">
        <w:rPr>
          <w:rFonts w:ascii="Arial" w:hAnsi="Arial" w:cs="Arial"/>
          <w:sz w:val="22"/>
          <w:szCs w:val="22"/>
        </w:rPr>
        <w:t xml:space="preserve"> ist ein Maß für die Entfernung eines Datenpunkts vom </w:t>
      </w:r>
      <w:r w:rsidRPr="00190876">
        <w:rPr>
          <w:rFonts w:ascii="Arial" w:hAnsi="Arial" w:cs="Arial"/>
          <w:b/>
          <w:sz w:val="22"/>
          <w:szCs w:val="22"/>
        </w:rPr>
        <w:t>Zentrum</w:t>
      </w:r>
      <w:r w:rsidRPr="00190876">
        <w:rPr>
          <w:rFonts w:ascii="Arial" w:hAnsi="Arial" w:cs="Arial"/>
          <w:sz w:val="22"/>
          <w:szCs w:val="22"/>
        </w:rPr>
        <w:t xml:space="preserve"> der Punktwolke. Man </w:t>
      </w:r>
      <w:r w:rsidR="00801A0F" w:rsidRPr="00190876">
        <w:rPr>
          <w:rFonts w:ascii="Arial" w:hAnsi="Arial" w:cs="Arial"/>
          <w:sz w:val="22"/>
          <w:szCs w:val="22"/>
        </w:rPr>
        <w:t xml:space="preserve">definiert </w:t>
      </w:r>
      <w:r w:rsidRPr="00190876">
        <w:rPr>
          <w:rFonts w:ascii="Arial" w:hAnsi="Arial" w:cs="Arial"/>
          <w:sz w:val="22"/>
          <w:szCs w:val="22"/>
        </w:rPr>
        <w:t xml:space="preserve">damit solche Punkte als </w:t>
      </w:r>
      <w:r w:rsidRPr="00190876">
        <w:rPr>
          <w:rFonts w:ascii="Arial" w:hAnsi="Arial" w:cs="Arial"/>
          <w:b/>
          <w:sz w:val="22"/>
          <w:szCs w:val="22"/>
        </w:rPr>
        <w:t>Ausreißer</w:t>
      </w:r>
      <w:r w:rsidRPr="00190876">
        <w:rPr>
          <w:rFonts w:ascii="Arial" w:hAnsi="Arial" w:cs="Arial"/>
          <w:sz w:val="22"/>
          <w:szCs w:val="22"/>
        </w:rPr>
        <w:t xml:space="preserve">, die eine bestimmte </w:t>
      </w:r>
      <w:proofErr w:type="spellStart"/>
      <w:r w:rsidR="00801A0F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01A0F" w:rsidRPr="00190876">
        <w:rPr>
          <w:rFonts w:ascii="Arial" w:hAnsi="Arial" w:cs="Arial"/>
          <w:sz w:val="22"/>
          <w:szCs w:val="22"/>
        </w:rPr>
        <w:t xml:space="preserve">-Distanz </w:t>
      </w:r>
      <w:r w:rsidRPr="00190876">
        <w:rPr>
          <w:rFonts w:ascii="Arial" w:hAnsi="Arial" w:cs="Arial"/>
          <w:b/>
          <w:sz w:val="22"/>
          <w:szCs w:val="22"/>
        </w:rPr>
        <w:t>überschreiten</w:t>
      </w:r>
      <w:r w:rsidRPr="00190876">
        <w:rPr>
          <w:rFonts w:ascii="Arial" w:hAnsi="Arial" w:cs="Arial"/>
          <w:sz w:val="22"/>
          <w:szCs w:val="22"/>
        </w:rPr>
        <w:t xml:space="preserve">. Das Problem hierbei ist aber, dass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 xml:space="preserve">-Distanz anfällig für den </w:t>
      </w:r>
      <w:r w:rsidR="00855D56" w:rsidRPr="00190876">
        <w:rPr>
          <w:rFonts w:ascii="Arial" w:hAnsi="Arial" w:cs="Arial"/>
          <w:b/>
          <w:sz w:val="22"/>
          <w:szCs w:val="22"/>
        </w:rPr>
        <w:t>Maskierungseffekt</w:t>
      </w:r>
      <w:r w:rsidRPr="00190876">
        <w:rPr>
          <w:rFonts w:ascii="Arial" w:hAnsi="Arial" w:cs="Arial"/>
          <w:sz w:val="22"/>
          <w:szCs w:val="22"/>
        </w:rPr>
        <w:t xml:space="preserve"> ist. Dab</w:t>
      </w:r>
      <w:r w:rsidR="00855D56" w:rsidRPr="00190876">
        <w:rPr>
          <w:rFonts w:ascii="Arial" w:hAnsi="Arial" w:cs="Arial"/>
          <w:sz w:val="22"/>
          <w:szCs w:val="22"/>
        </w:rPr>
        <w:t xml:space="preserve">ei </w:t>
      </w:r>
      <w:r w:rsidRPr="00190876">
        <w:rPr>
          <w:rFonts w:ascii="Arial" w:hAnsi="Arial" w:cs="Arial"/>
          <w:sz w:val="22"/>
          <w:szCs w:val="22"/>
        </w:rPr>
        <w:t xml:space="preserve">werden </w:t>
      </w:r>
      <w:r w:rsidR="00855D56" w:rsidRPr="00190876">
        <w:rPr>
          <w:rFonts w:ascii="Arial" w:hAnsi="Arial" w:cs="Arial"/>
          <w:sz w:val="22"/>
          <w:szCs w:val="22"/>
        </w:rPr>
        <w:t>klassische Kennzahlen wie Mittelwert und Kovarianzmatrix</w:t>
      </w:r>
      <w:r w:rsidR="00855D56" w:rsidRPr="00190876">
        <w:rPr>
          <w:rFonts w:ascii="Arial" w:hAnsi="Arial" w:cs="Arial"/>
          <w:b/>
          <w:sz w:val="22"/>
          <w:szCs w:val="22"/>
        </w:rPr>
        <w:t xml:space="preserve"> von Ausreißern beeinflusst</w:t>
      </w:r>
      <w:r w:rsidR="00855D56" w:rsidRPr="00190876">
        <w:rPr>
          <w:rFonts w:ascii="Arial" w:hAnsi="Arial" w:cs="Arial"/>
          <w:sz w:val="22"/>
          <w:szCs w:val="22"/>
        </w:rPr>
        <w:t xml:space="preserve"> und infolgedessen auch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 xml:space="preserve">-Distanz, die mithilfe dieser Kennzahlen berechnet wird. Sie erkennt dadurch Ausreißer weniger gut. An ihrer Stelle kann die </w:t>
      </w:r>
      <w:r w:rsidR="00855D56" w:rsidRPr="00190876">
        <w:rPr>
          <w:rFonts w:ascii="Arial" w:hAnsi="Arial" w:cs="Arial"/>
          <w:b/>
          <w:sz w:val="22"/>
          <w:szCs w:val="22"/>
        </w:rPr>
        <w:t>Robuste Distanz</w:t>
      </w:r>
      <w:r w:rsidR="00855D56" w:rsidRPr="00190876">
        <w:rPr>
          <w:rFonts w:ascii="Arial" w:hAnsi="Arial" w:cs="Arial"/>
          <w:sz w:val="22"/>
          <w:szCs w:val="22"/>
        </w:rPr>
        <w:t xml:space="preserve"> verwendet werden, die wie die </w:t>
      </w:r>
      <w:proofErr w:type="spellStart"/>
      <w:r w:rsidR="00855D56" w:rsidRPr="00190876">
        <w:rPr>
          <w:rFonts w:ascii="Arial" w:hAnsi="Arial" w:cs="Arial"/>
          <w:sz w:val="22"/>
          <w:szCs w:val="22"/>
        </w:rPr>
        <w:t>Mahalanobis</w:t>
      </w:r>
      <w:proofErr w:type="spellEnd"/>
      <w:r w:rsidR="00855D56" w:rsidRPr="00190876">
        <w:rPr>
          <w:rFonts w:ascii="Arial" w:hAnsi="Arial" w:cs="Arial"/>
          <w:sz w:val="22"/>
          <w:szCs w:val="22"/>
        </w:rPr>
        <w:t>-Distanz berechnet wird, mit dem Unterschied, dass ein Mittelwert und eine Kovarianzmatrix aus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durch </w:t>
      </w:r>
      <w:r w:rsidR="00855D56" w:rsidRPr="00190876">
        <w:rPr>
          <w:rFonts w:ascii="Arial" w:hAnsi="Arial" w:cs="Arial"/>
          <w:b/>
          <w:sz w:val="22"/>
          <w:szCs w:val="22"/>
        </w:rPr>
        <w:t>MCD</w:t>
      </w:r>
      <w:r w:rsidR="00855D56" w:rsidRPr="00190876">
        <w:rPr>
          <w:rFonts w:ascii="Arial" w:hAnsi="Arial" w:cs="Arial"/>
          <w:sz w:val="22"/>
          <w:szCs w:val="22"/>
        </w:rPr>
        <w:t xml:space="preserve"> von Ausreißern </w:t>
      </w:r>
      <w:r w:rsidR="00855D56" w:rsidRPr="00190876">
        <w:rPr>
          <w:rFonts w:ascii="Arial" w:hAnsi="Arial" w:cs="Arial"/>
          <w:b/>
          <w:sz w:val="22"/>
          <w:szCs w:val="22"/>
        </w:rPr>
        <w:t>bereinigten Daten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ermittelt wird.</w:t>
      </w:r>
      <w:r w:rsidR="00855D56" w:rsidRPr="00190876">
        <w:rPr>
          <w:rStyle w:val="Endnotenzeichen"/>
          <w:rFonts w:ascii="Arial" w:hAnsi="Arial" w:cs="Arial"/>
          <w:sz w:val="22"/>
          <w:szCs w:val="22"/>
        </w:rPr>
        <w:endnoteReference w:id="8"/>
      </w:r>
    </w:p>
    <w:p w14:paraId="6BDCB726" w14:textId="6C7BC5C1" w:rsidR="001D62BE" w:rsidRPr="00190876" w:rsidRDefault="00802C13" w:rsidP="001D62BE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D</w:t>
      </w:r>
      <w:r w:rsidR="009D622C" w:rsidRPr="00190876">
        <w:rPr>
          <w:rFonts w:ascii="Arial" w:hAnsi="Arial" w:cs="Arial"/>
          <w:sz w:val="22"/>
          <w:szCs w:val="22"/>
        </w:rPr>
        <w:t>ie MCD</w:t>
      </w:r>
      <w:r w:rsidRPr="00190876">
        <w:rPr>
          <w:rFonts w:ascii="Arial" w:hAnsi="Arial" w:cs="Arial"/>
          <w:sz w:val="22"/>
          <w:szCs w:val="22"/>
        </w:rPr>
        <w:t xml:space="preserve"> ist </w:t>
      </w:r>
      <w:r w:rsidR="009D622C" w:rsidRPr="00190876">
        <w:rPr>
          <w:rFonts w:ascii="Arial" w:hAnsi="Arial" w:cs="Arial"/>
          <w:sz w:val="22"/>
          <w:szCs w:val="22"/>
        </w:rPr>
        <w:t xml:space="preserve">die </w:t>
      </w:r>
      <w:r w:rsidR="009D622C" w:rsidRPr="00190876">
        <w:rPr>
          <w:rFonts w:ascii="Arial" w:hAnsi="Arial" w:cs="Arial"/>
          <w:b/>
          <w:sz w:val="22"/>
          <w:szCs w:val="22"/>
        </w:rPr>
        <w:t>Minimum-</w:t>
      </w:r>
      <w:proofErr w:type="spellStart"/>
      <w:r w:rsidR="009D622C" w:rsidRPr="00190876">
        <w:rPr>
          <w:rFonts w:ascii="Arial" w:hAnsi="Arial" w:cs="Arial"/>
          <w:b/>
          <w:sz w:val="22"/>
          <w:szCs w:val="22"/>
        </w:rPr>
        <w:t>Covariance</w:t>
      </w:r>
      <w:proofErr w:type="spellEnd"/>
      <w:r w:rsidR="009D622C" w:rsidRPr="00190876">
        <w:rPr>
          <w:rFonts w:ascii="Arial" w:hAnsi="Arial" w:cs="Arial"/>
          <w:b/>
          <w:sz w:val="22"/>
          <w:szCs w:val="22"/>
        </w:rPr>
        <w:t>-Determinant</w:t>
      </w:r>
      <w:r w:rsidRPr="00190876">
        <w:rPr>
          <w:rFonts w:ascii="Arial" w:hAnsi="Arial" w:cs="Arial"/>
          <w:b/>
          <w:sz w:val="22"/>
          <w:szCs w:val="22"/>
        </w:rPr>
        <w:t>e</w:t>
      </w:r>
      <w:r w:rsidR="009D622C" w:rsidRPr="00190876">
        <w:rPr>
          <w:rFonts w:ascii="Arial" w:hAnsi="Arial" w:cs="Arial"/>
          <w:sz w:val="22"/>
          <w:szCs w:val="22"/>
        </w:rPr>
        <w:t xml:space="preserve">. Hierbei handelt es sich </w:t>
      </w:r>
      <w:r w:rsidR="00855D56" w:rsidRPr="00190876">
        <w:rPr>
          <w:rFonts w:ascii="Arial" w:hAnsi="Arial" w:cs="Arial"/>
          <w:sz w:val="22"/>
          <w:szCs w:val="22"/>
        </w:rPr>
        <w:t xml:space="preserve">um einen </w:t>
      </w:r>
      <w:r w:rsidR="00855D56" w:rsidRPr="00190876">
        <w:rPr>
          <w:rFonts w:ascii="Arial" w:hAnsi="Arial" w:cs="Arial"/>
          <w:b/>
          <w:sz w:val="22"/>
          <w:szCs w:val="22"/>
        </w:rPr>
        <w:t>robusten</w:t>
      </w:r>
      <w:r w:rsidR="00855D56" w:rsidRPr="00190876">
        <w:rPr>
          <w:rFonts w:ascii="Arial" w:hAnsi="Arial" w:cs="Arial"/>
          <w:sz w:val="22"/>
          <w:szCs w:val="22"/>
        </w:rPr>
        <w:t xml:space="preserve"> Schätzer</w:t>
      </w:r>
      <w:r w:rsidR="001D62BE" w:rsidRPr="00190876">
        <w:rPr>
          <w:rFonts w:ascii="Arial" w:hAnsi="Arial" w:cs="Arial"/>
          <w:sz w:val="22"/>
          <w:szCs w:val="22"/>
        </w:rPr>
        <w:t xml:space="preserve"> </w:t>
      </w:r>
      <w:r w:rsidR="001D62BE" w:rsidRPr="00190876">
        <w:rPr>
          <w:rFonts w:ascii="Arial" w:hAnsi="Arial" w:cs="Arial"/>
          <w:b/>
          <w:sz w:val="22"/>
          <w:szCs w:val="22"/>
        </w:rPr>
        <w:t>multivariater</w:t>
      </w:r>
      <w:r w:rsidR="001D62BE" w:rsidRPr="00190876">
        <w:rPr>
          <w:rFonts w:ascii="Arial" w:hAnsi="Arial" w:cs="Arial"/>
          <w:sz w:val="22"/>
          <w:szCs w:val="22"/>
        </w:rPr>
        <w:t xml:space="preserve"> Beobachtungen, der </w:t>
      </w:r>
      <w:r w:rsidR="001D62BE" w:rsidRPr="00190876">
        <w:rPr>
          <w:rFonts w:ascii="Arial" w:hAnsi="Arial" w:cs="Arial"/>
          <w:b/>
          <w:sz w:val="22"/>
          <w:szCs w:val="22"/>
        </w:rPr>
        <w:t>Ausreißer aussortiert</w:t>
      </w:r>
      <w:r w:rsidR="001D62BE" w:rsidRPr="00190876">
        <w:rPr>
          <w:rFonts w:ascii="Arial" w:hAnsi="Arial" w:cs="Arial"/>
          <w:sz w:val="22"/>
          <w:szCs w:val="22"/>
        </w:rPr>
        <w:t xml:space="preserve">, indem eine </w:t>
      </w:r>
      <w:r w:rsidR="001D62BE" w:rsidRPr="00190876">
        <w:rPr>
          <w:rFonts w:ascii="Arial" w:hAnsi="Arial" w:cs="Arial"/>
          <w:b/>
          <w:sz w:val="22"/>
          <w:szCs w:val="22"/>
        </w:rPr>
        <w:t>festgelegte Anzahl</w:t>
      </w:r>
      <w:r w:rsidR="001D62BE" w:rsidRPr="00190876">
        <w:rPr>
          <w:rFonts w:ascii="Arial" w:hAnsi="Arial" w:cs="Arial"/>
          <w:sz w:val="22"/>
          <w:szCs w:val="22"/>
        </w:rPr>
        <w:t xml:space="preserve"> von Beobachtungen ausgewählt wird, deren </w:t>
      </w:r>
      <w:r w:rsidR="001D62BE" w:rsidRPr="00190876">
        <w:rPr>
          <w:rFonts w:ascii="Arial" w:hAnsi="Arial" w:cs="Arial"/>
          <w:b/>
          <w:sz w:val="22"/>
          <w:szCs w:val="22"/>
        </w:rPr>
        <w:t>Kovarianz-Matrix</w:t>
      </w:r>
      <w:r w:rsidR="001D62BE" w:rsidRPr="00190876">
        <w:rPr>
          <w:rFonts w:ascii="Arial" w:hAnsi="Arial" w:cs="Arial"/>
          <w:sz w:val="22"/>
          <w:szCs w:val="22"/>
        </w:rPr>
        <w:t xml:space="preserve"> die </w:t>
      </w:r>
      <w:r w:rsidR="001D62BE" w:rsidRPr="00190876">
        <w:rPr>
          <w:rFonts w:ascii="Arial" w:hAnsi="Arial" w:cs="Arial"/>
          <w:b/>
          <w:sz w:val="22"/>
          <w:szCs w:val="22"/>
        </w:rPr>
        <w:t>kleinstmögliche Determinante</w:t>
      </w:r>
      <w:r w:rsidR="001D62BE" w:rsidRPr="00190876">
        <w:rPr>
          <w:rFonts w:ascii="Arial" w:hAnsi="Arial" w:cs="Arial"/>
          <w:sz w:val="22"/>
          <w:szCs w:val="22"/>
        </w:rPr>
        <w:t xml:space="preserve"> besitzt.</w:t>
      </w:r>
      <w:r w:rsidR="001D62BE" w:rsidRPr="00190876">
        <w:rPr>
          <w:rStyle w:val="Endnotenzeichen"/>
          <w:rFonts w:ascii="Arial" w:hAnsi="Arial" w:cs="Arial"/>
          <w:sz w:val="22"/>
          <w:szCs w:val="22"/>
        </w:rPr>
        <w:endnoteReference w:id="9"/>
      </w:r>
    </w:p>
    <w:p w14:paraId="7BB82D31" w14:textId="342AEC69" w:rsidR="00A30F6A" w:rsidRPr="00190876" w:rsidRDefault="001D62BE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sz w:val="22"/>
          <w:szCs w:val="22"/>
        </w:rPr>
        <w:t>Kovarianz-Matrix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802C13" w:rsidRPr="00190876">
        <w:rPr>
          <w:rFonts w:ascii="Arial" w:hAnsi="Arial" w:cs="Arial"/>
          <w:sz w:val="22"/>
          <w:szCs w:val="22"/>
        </w:rPr>
        <w:t xml:space="preserve">wiederum </w:t>
      </w:r>
      <w:r w:rsidRPr="00190876">
        <w:rPr>
          <w:rFonts w:ascii="Arial" w:hAnsi="Arial" w:cs="Arial"/>
          <w:sz w:val="22"/>
          <w:szCs w:val="22"/>
        </w:rPr>
        <w:t xml:space="preserve">ist eine </w:t>
      </w:r>
      <w:r w:rsidRPr="00190876">
        <w:rPr>
          <w:rFonts w:ascii="Arial" w:hAnsi="Arial" w:cs="Arial"/>
          <w:b/>
          <w:sz w:val="22"/>
          <w:szCs w:val="22"/>
        </w:rPr>
        <w:t>symmetrische</w:t>
      </w:r>
      <w:r w:rsidRPr="00190876">
        <w:rPr>
          <w:rFonts w:ascii="Arial" w:hAnsi="Arial" w:cs="Arial"/>
          <w:sz w:val="22"/>
          <w:szCs w:val="22"/>
        </w:rPr>
        <w:t xml:space="preserve"> Matrix, die den </w:t>
      </w:r>
      <w:r w:rsidRPr="00190876">
        <w:rPr>
          <w:rFonts w:ascii="Arial" w:hAnsi="Arial" w:cs="Arial"/>
          <w:b/>
          <w:sz w:val="22"/>
          <w:szCs w:val="22"/>
        </w:rPr>
        <w:t>Zusammenhang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95581A" w:rsidRPr="00190876">
        <w:rPr>
          <w:rFonts w:ascii="Arial" w:hAnsi="Arial" w:cs="Arial"/>
          <w:sz w:val="22"/>
          <w:szCs w:val="22"/>
        </w:rPr>
        <w:t xml:space="preserve">jeweils </w:t>
      </w:r>
      <w:r w:rsidRPr="00190876">
        <w:rPr>
          <w:rFonts w:ascii="Arial" w:hAnsi="Arial" w:cs="Arial"/>
          <w:sz w:val="22"/>
          <w:szCs w:val="22"/>
        </w:rPr>
        <w:t xml:space="preserve">zweier </w:t>
      </w:r>
      <w:r w:rsidRPr="00190876">
        <w:rPr>
          <w:rFonts w:ascii="Arial" w:hAnsi="Arial" w:cs="Arial"/>
          <w:b/>
          <w:sz w:val="22"/>
          <w:szCs w:val="22"/>
        </w:rPr>
        <w:t>Zufallsvariablen</w:t>
      </w:r>
      <w:r w:rsidRPr="00190876">
        <w:rPr>
          <w:rFonts w:ascii="Arial" w:hAnsi="Arial" w:cs="Arial"/>
          <w:sz w:val="22"/>
          <w:szCs w:val="22"/>
        </w:rPr>
        <w:t xml:space="preserve"> beschreibt.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0"/>
      </w:r>
    </w:p>
    <w:p w14:paraId="048C4187" w14:textId="5F8F625C" w:rsidR="00050CC4" w:rsidRPr="00190876" w:rsidRDefault="00802C1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="00DC4749" w:rsidRPr="00190876">
        <w:rPr>
          <w:rFonts w:ascii="Arial" w:hAnsi="Arial" w:cs="Arial"/>
          <w:sz w:val="22"/>
          <w:szCs w:val="22"/>
        </w:rPr>
        <w:t xml:space="preserve">MCD kann nur bei </w:t>
      </w:r>
      <w:r w:rsidR="00DC4749" w:rsidRPr="00190876">
        <w:rPr>
          <w:rFonts w:ascii="Arial" w:hAnsi="Arial" w:cs="Arial"/>
          <w:b/>
          <w:sz w:val="22"/>
          <w:szCs w:val="22"/>
        </w:rPr>
        <w:t>unimodalen</w:t>
      </w:r>
      <w:r w:rsidR="00DC4749" w:rsidRPr="00190876">
        <w:rPr>
          <w:rFonts w:ascii="Arial" w:hAnsi="Arial" w:cs="Arial"/>
          <w:sz w:val="22"/>
          <w:szCs w:val="22"/>
        </w:rPr>
        <w:t xml:space="preserve">, </w:t>
      </w:r>
      <w:r w:rsidR="00DC4749" w:rsidRPr="00190876">
        <w:rPr>
          <w:rFonts w:ascii="Arial" w:hAnsi="Arial" w:cs="Arial"/>
          <w:b/>
          <w:sz w:val="22"/>
          <w:szCs w:val="22"/>
        </w:rPr>
        <w:t>symmetrischen Verteilungen</w:t>
      </w:r>
      <w:r w:rsidR="00DC4749" w:rsidRPr="00190876">
        <w:rPr>
          <w:rFonts w:ascii="Arial" w:hAnsi="Arial" w:cs="Arial"/>
          <w:sz w:val="22"/>
          <w:szCs w:val="22"/>
        </w:rPr>
        <w:t xml:space="preserve"> verwendet werden.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1"/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DC4749" w:rsidRPr="00190876">
        <w:rPr>
          <w:rFonts w:ascii="Arial" w:hAnsi="Arial" w:cs="Arial"/>
          <w:sz w:val="22"/>
          <w:szCs w:val="22"/>
        </w:rPr>
        <w:t>Dies würde eine Verwendung in unserem Verkehrsbeispiel wahrscheinlich ausschließen, da</w:t>
      </w:r>
      <w:r w:rsidR="00A30F6A" w:rsidRPr="00190876">
        <w:rPr>
          <w:rFonts w:ascii="Arial" w:hAnsi="Arial" w:cs="Arial"/>
          <w:sz w:val="22"/>
          <w:szCs w:val="22"/>
        </w:rPr>
        <w:t xml:space="preserve"> es nicht nur eine Hauptverkehrszeit, sondern </w:t>
      </w:r>
      <w:r w:rsidR="00801A0F" w:rsidRPr="00190876">
        <w:rPr>
          <w:rFonts w:ascii="Arial" w:hAnsi="Arial" w:cs="Arial"/>
          <w:sz w:val="22"/>
          <w:szCs w:val="22"/>
        </w:rPr>
        <w:t>w</w:t>
      </w:r>
      <w:r w:rsidR="00A30F6A" w:rsidRPr="00190876">
        <w:rPr>
          <w:rFonts w:ascii="Arial" w:hAnsi="Arial" w:cs="Arial"/>
          <w:sz w:val="22"/>
          <w:szCs w:val="22"/>
        </w:rPr>
        <w:t>ochentags mindestens zwei gibt – eine vor und eine nach der Arbeit.</w:t>
      </w:r>
    </w:p>
    <w:p w14:paraId="286C869A" w14:textId="6674993C" w:rsidR="009B2C70" w:rsidRPr="00190876" w:rsidRDefault="009B2C70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22278417" w14:textId="4DB009A2" w:rsidR="009B2C70" w:rsidRPr="00870CFC" w:rsidRDefault="009B2C70" w:rsidP="00801A0F">
      <w:pPr>
        <w:pStyle w:val="berschrift2"/>
        <w:rPr>
          <w:rFonts w:ascii="Arial" w:hAnsi="Arial" w:cs="Arial"/>
        </w:rPr>
      </w:pPr>
      <w:proofErr w:type="spellStart"/>
      <w:r w:rsidRPr="00870CFC">
        <w:rPr>
          <w:rFonts w:ascii="Arial" w:hAnsi="Arial" w:cs="Arial"/>
        </w:rPr>
        <w:t>Local-</w:t>
      </w:r>
      <w:r w:rsidRPr="00190876">
        <w:rPr>
          <w:rFonts w:ascii="Arial" w:hAnsi="Arial" w:cs="Arial"/>
        </w:rPr>
        <w:t>Outlier</w:t>
      </w:r>
      <w:r w:rsidRPr="00870CFC">
        <w:rPr>
          <w:rFonts w:ascii="Arial" w:hAnsi="Arial" w:cs="Arial"/>
        </w:rPr>
        <w:t>-Factor</w:t>
      </w:r>
      <w:proofErr w:type="spellEnd"/>
    </w:p>
    <w:p w14:paraId="756E7A11" w14:textId="1054D275" w:rsidR="009B2C70" w:rsidRPr="00190876" w:rsidRDefault="009B2C70" w:rsidP="009B2C70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</w:t>
      </w:r>
      <w:proofErr w:type="spellStart"/>
      <w:r w:rsidRPr="00190876">
        <w:rPr>
          <w:rFonts w:ascii="Arial" w:hAnsi="Arial" w:cs="Arial"/>
          <w:b/>
        </w:rPr>
        <w:t>Local-Outlier-Factor</w:t>
      </w:r>
      <w:proofErr w:type="spellEnd"/>
      <w:r w:rsidRPr="00190876">
        <w:rPr>
          <w:rFonts w:ascii="Arial" w:hAnsi="Arial" w:cs="Arial"/>
          <w:b/>
        </w:rPr>
        <w:t xml:space="preserve"> (LOF)</w:t>
      </w:r>
      <w:r w:rsidRPr="00190876">
        <w:rPr>
          <w:rFonts w:ascii="Arial" w:hAnsi="Arial" w:cs="Arial"/>
        </w:rPr>
        <w:t xml:space="preserve"> gehört zu den </w:t>
      </w:r>
      <w:r w:rsidR="0092318F" w:rsidRPr="00190876">
        <w:rPr>
          <w:rFonts w:ascii="Arial" w:hAnsi="Arial" w:cs="Arial"/>
          <w:b/>
        </w:rPr>
        <w:t>dichtebasierten</w:t>
      </w:r>
      <w:r w:rsidR="0092318F" w:rsidRPr="00190876">
        <w:rPr>
          <w:rFonts w:ascii="Arial" w:hAnsi="Arial" w:cs="Arial"/>
        </w:rPr>
        <w:t xml:space="preserve"> Verfahren. Für alle Punkte wird der LOF berechnet und die Datenpunkte als Ausreißer definiert, die größer oder gleich einem </w:t>
      </w:r>
      <w:r w:rsidR="0092318F" w:rsidRPr="00190876">
        <w:rPr>
          <w:rFonts w:ascii="Arial" w:hAnsi="Arial" w:cs="Arial"/>
          <w:b/>
        </w:rPr>
        <w:t>Schwellenwert</w:t>
      </w:r>
      <w:r w:rsidR="005C429D" w:rsidRPr="00190876">
        <w:rPr>
          <w:rFonts w:ascii="Arial" w:hAnsi="Arial" w:cs="Arial"/>
        </w:rPr>
        <w:t xml:space="preserve"> </w:t>
      </w:r>
      <w:r w:rsidR="0092318F" w:rsidRPr="00190876">
        <w:rPr>
          <w:rFonts w:ascii="Arial" w:hAnsi="Arial" w:cs="Arial"/>
        </w:rPr>
        <w:t>(engl. „</w:t>
      </w:r>
      <w:proofErr w:type="spellStart"/>
      <w:r w:rsidR="0092318F" w:rsidRPr="00190876">
        <w:rPr>
          <w:rFonts w:ascii="Arial" w:hAnsi="Arial" w:cs="Arial"/>
        </w:rPr>
        <w:t>threshold</w:t>
      </w:r>
      <w:proofErr w:type="spellEnd"/>
      <w:r w:rsidR="0092318F" w:rsidRPr="00190876">
        <w:rPr>
          <w:rFonts w:ascii="Arial" w:hAnsi="Arial" w:cs="Arial"/>
        </w:rPr>
        <w:t xml:space="preserve">“) </w:t>
      </w:r>
      <w:r w:rsidR="005C429D" w:rsidRPr="00190876">
        <w:rPr>
          <w:rFonts w:ascii="Arial" w:hAnsi="Arial" w:cs="Arial"/>
        </w:rPr>
        <w:t xml:space="preserve">δ </w:t>
      </w:r>
      <w:r w:rsidR="0092318F" w:rsidRPr="00190876">
        <w:rPr>
          <w:rFonts w:ascii="Arial" w:hAnsi="Arial" w:cs="Arial"/>
        </w:rPr>
        <w:t>sind. Der LOF eines Punktes x wird wie folgt ermittelt:</w:t>
      </w:r>
      <w:r w:rsidR="00541218" w:rsidRPr="00190876">
        <w:rPr>
          <w:rFonts w:ascii="Arial" w:hAnsi="Arial" w:cs="Arial"/>
        </w:rPr>
        <w:t xml:space="preserve"> Die </w:t>
      </w:r>
      <w:r w:rsidR="00541218" w:rsidRPr="00190876">
        <w:rPr>
          <w:rFonts w:ascii="Arial" w:hAnsi="Arial" w:cs="Arial"/>
          <w:b/>
        </w:rPr>
        <w:t>k nächsten Nachbarn</w:t>
      </w:r>
      <w:r w:rsidR="00541218" w:rsidRPr="00190876">
        <w:rPr>
          <w:rFonts w:ascii="Arial" w:hAnsi="Arial" w:cs="Arial"/>
        </w:rPr>
        <w:t xml:space="preserve"> von x werden ermittelt (bei mehreren Datenpunkten mit der </w:t>
      </w:r>
      <w:r w:rsidR="00541218" w:rsidRPr="00190876">
        <w:rPr>
          <w:rFonts w:ascii="Arial" w:hAnsi="Arial" w:cs="Arial"/>
          <w:b/>
        </w:rPr>
        <w:t>gleichen maximalen Distanz</w:t>
      </w:r>
      <w:r w:rsidR="00541218" w:rsidRPr="00190876">
        <w:rPr>
          <w:rFonts w:ascii="Arial" w:hAnsi="Arial" w:cs="Arial"/>
        </w:rPr>
        <w:t xml:space="preserve"> zu x, dürfen es entsprechend mehr als k Nachbarn sein). Von diesen Nachbarn wird der </w:t>
      </w:r>
      <w:r w:rsidR="00541218" w:rsidRPr="00190876">
        <w:rPr>
          <w:rFonts w:ascii="Arial" w:hAnsi="Arial" w:cs="Arial"/>
          <w:b/>
        </w:rPr>
        <w:t xml:space="preserve">Durchschnitt ihrer </w:t>
      </w:r>
      <w:proofErr w:type="spellStart"/>
      <w:r w:rsidR="00541218" w:rsidRPr="00190876">
        <w:rPr>
          <w:rFonts w:ascii="Arial" w:hAnsi="Arial" w:cs="Arial"/>
          <w:b/>
        </w:rPr>
        <w:t>Local</w:t>
      </w:r>
      <w:proofErr w:type="spellEnd"/>
      <w:r w:rsidR="00801A0F" w:rsidRPr="00190876">
        <w:rPr>
          <w:rFonts w:ascii="Arial" w:hAnsi="Arial" w:cs="Arial"/>
          <w:b/>
        </w:rPr>
        <w:t>-</w:t>
      </w:r>
      <w:proofErr w:type="spellStart"/>
      <w:r w:rsidR="00541218" w:rsidRPr="00190876">
        <w:rPr>
          <w:rFonts w:ascii="Arial" w:hAnsi="Arial" w:cs="Arial"/>
          <w:b/>
        </w:rPr>
        <w:t>Reachability</w:t>
      </w:r>
      <w:proofErr w:type="spellEnd"/>
      <w:r w:rsidR="00801A0F" w:rsidRPr="00190876">
        <w:rPr>
          <w:rFonts w:ascii="Arial" w:hAnsi="Arial" w:cs="Arial"/>
          <w:b/>
        </w:rPr>
        <w:t>-</w:t>
      </w:r>
      <w:r w:rsidR="00541218" w:rsidRPr="00190876">
        <w:rPr>
          <w:rFonts w:ascii="Arial" w:hAnsi="Arial" w:cs="Arial"/>
          <w:b/>
        </w:rPr>
        <w:t>Density</w:t>
      </w:r>
      <w:r w:rsidR="00541218" w:rsidRPr="00190876">
        <w:rPr>
          <w:rFonts w:ascii="Arial" w:hAnsi="Arial" w:cs="Arial"/>
        </w:rPr>
        <w:t xml:space="preserve"> genommen und durch die von x geteilt. Die </w:t>
      </w:r>
      <w:proofErr w:type="spellStart"/>
      <w:r w:rsidR="00541218" w:rsidRPr="00190876">
        <w:rPr>
          <w:rFonts w:ascii="Arial" w:hAnsi="Arial" w:cs="Arial"/>
        </w:rPr>
        <w:t>Local</w:t>
      </w:r>
      <w:proofErr w:type="spellEnd"/>
      <w:r w:rsidR="00801A0F" w:rsidRPr="00190876">
        <w:rPr>
          <w:rFonts w:ascii="Arial" w:hAnsi="Arial" w:cs="Arial"/>
        </w:rPr>
        <w:t>-</w:t>
      </w:r>
      <w:proofErr w:type="spellStart"/>
      <w:r w:rsidR="00541218" w:rsidRPr="00190876">
        <w:rPr>
          <w:rFonts w:ascii="Arial" w:hAnsi="Arial" w:cs="Arial"/>
        </w:rPr>
        <w:t>Reachability</w:t>
      </w:r>
      <w:proofErr w:type="spellEnd"/>
      <w:r w:rsidR="00801A0F" w:rsidRPr="00190876">
        <w:rPr>
          <w:rFonts w:ascii="Arial" w:hAnsi="Arial" w:cs="Arial"/>
        </w:rPr>
        <w:t>-</w:t>
      </w:r>
      <w:r w:rsidR="00541218" w:rsidRPr="00190876">
        <w:rPr>
          <w:rFonts w:ascii="Arial" w:hAnsi="Arial" w:cs="Arial"/>
        </w:rPr>
        <w:t>Density</w:t>
      </w:r>
      <w:r w:rsidR="005C429D" w:rsidRPr="00190876">
        <w:rPr>
          <w:rFonts w:ascii="Arial" w:hAnsi="Arial" w:cs="Arial"/>
        </w:rPr>
        <w:t xml:space="preserve"> eines Punktes</w:t>
      </w:r>
      <w:r w:rsidR="00541218" w:rsidRPr="00190876">
        <w:rPr>
          <w:rFonts w:ascii="Arial" w:hAnsi="Arial" w:cs="Arial"/>
        </w:rPr>
        <w:t xml:space="preserve"> ist wiederum der </w:t>
      </w:r>
      <w:r w:rsidR="00541218" w:rsidRPr="00190876">
        <w:rPr>
          <w:rFonts w:ascii="Arial" w:hAnsi="Arial" w:cs="Arial"/>
          <w:b/>
        </w:rPr>
        <w:t>reziproke Dur</w:t>
      </w:r>
      <w:r w:rsidR="005C429D" w:rsidRPr="00190876">
        <w:rPr>
          <w:rFonts w:ascii="Arial" w:hAnsi="Arial" w:cs="Arial"/>
          <w:b/>
        </w:rPr>
        <w:t>ch</w:t>
      </w:r>
      <w:r w:rsidR="00541218" w:rsidRPr="00190876">
        <w:rPr>
          <w:rFonts w:ascii="Arial" w:hAnsi="Arial" w:cs="Arial"/>
          <w:b/>
        </w:rPr>
        <w:t>schnitt</w:t>
      </w:r>
      <w:r w:rsidR="00541218" w:rsidRPr="00190876">
        <w:rPr>
          <w:rFonts w:ascii="Arial" w:hAnsi="Arial" w:cs="Arial"/>
        </w:rPr>
        <w:t xml:space="preserve"> </w:t>
      </w:r>
      <w:r w:rsidR="005C429D" w:rsidRPr="00190876">
        <w:rPr>
          <w:rFonts w:ascii="Arial" w:hAnsi="Arial" w:cs="Arial"/>
        </w:rPr>
        <w:t xml:space="preserve">der </w:t>
      </w:r>
      <w:r w:rsidR="005C429D" w:rsidRPr="00190876">
        <w:rPr>
          <w:rFonts w:ascii="Arial" w:hAnsi="Arial" w:cs="Arial"/>
          <w:b/>
        </w:rPr>
        <w:t>Maxima</w:t>
      </w:r>
      <w:r w:rsidR="005C429D" w:rsidRPr="00190876">
        <w:rPr>
          <w:rFonts w:ascii="Arial" w:hAnsi="Arial" w:cs="Arial"/>
        </w:rPr>
        <w:t xml:space="preserve"> aus den </w:t>
      </w:r>
      <w:r w:rsidR="005C429D" w:rsidRPr="00190876">
        <w:rPr>
          <w:rFonts w:ascii="Arial" w:hAnsi="Arial" w:cs="Arial"/>
          <w:b/>
        </w:rPr>
        <w:t>Entfernungen des Punktes zu seinen Nachbarn</w:t>
      </w:r>
      <w:r w:rsidR="005C429D" w:rsidRPr="00190876">
        <w:rPr>
          <w:rFonts w:ascii="Arial" w:hAnsi="Arial" w:cs="Arial"/>
        </w:rPr>
        <w:t xml:space="preserve"> und </w:t>
      </w:r>
      <w:r w:rsidR="005C429D" w:rsidRPr="00190876">
        <w:rPr>
          <w:rFonts w:ascii="Arial" w:hAnsi="Arial" w:cs="Arial"/>
          <w:b/>
        </w:rPr>
        <w:t>deren Entfernungen zu deren weitesten Nachbarn</w:t>
      </w:r>
      <w:r w:rsidR="005C429D" w:rsidRPr="00190876">
        <w:rPr>
          <w:rFonts w:ascii="Arial" w:hAnsi="Arial" w:cs="Arial"/>
        </w:rPr>
        <w:t>.</w:t>
      </w:r>
      <w:r w:rsidR="009F3082" w:rsidRPr="00190876">
        <w:rPr>
          <w:rStyle w:val="Endnotenzeichen"/>
          <w:rFonts w:ascii="Arial" w:hAnsi="Arial" w:cs="Arial"/>
        </w:rPr>
        <w:endnoteReference w:id="12"/>
      </w:r>
    </w:p>
    <w:p w14:paraId="53B64316" w14:textId="111D68E4" w:rsidR="00BE2475" w:rsidRDefault="0092318F" w:rsidP="00190876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Vorteil dieses Verfahrens gegenüber der </w:t>
      </w:r>
      <w:r w:rsidRPr="00190876">
        <w:rPr>
          <w:rFonts w:ascii="Arial" w:hAnsi="Arial" w:cs="Arial"/>
          <w:b/>
        </w:rPr>
        <w:t>robusten Distanz</w:t>
      </w:r>
      <w:r w:rsidRPr="00190876">
        <w:rPr>
          <w:rFonts w:ascii="Arial" w:hAnsi="Arial" w:cs="Arial"/>
        </w:rPr>
        <w:t xml:space="preserve"> ist, dass es mit </w:t>
      </w:r>
      <w:r w:rsidRPr="00190876">
        <w:rPr>
          <w:rFonts w:ascii="Arial" w:hAnsi="Arial" w:cs="Arial"/>
          <w:b/>
        </w:rPr>
        <w:t>multimodalen</w:t>
      </w:r>
      <w:r w:rsidRPr="00190876">
        <w:rPr>
          <w:rFonts w:ascii="Arial" w:hAnsi="Arial" w:cs="Arial"/>
        </w:rPr>
        <w:t xml:space="preserve"> Verteilungen umgehen kann. Während die </w:t>
      </w:r>
      <w:r w:rsidR="002344CE">
        <w:rPr>
          <w:rFonts w:ascii="Arial" w:hAnsi="Arial" w:cs="Arial"/>
        </w:rPr>
        <w:t>R</w:t>
      </w:r>
      <w:r w:rsidRPr="00190876">
        <w:rPr>
          <w:rFonts w:ascii="Arial" w:hAnsi="Arial" w:cs="Arial"/>
        </w:rPr>
        <w:t xml:space="preserve">obuste Distanz nur </w:t>
      </w:r>
      <w:r w:rsidRPr="00190876">
        <w:rPr>
          <w:rFonts w:ascii="Arial" w:hAnsi="Arial" w:cs="Arial"/>
          <w:b/>
        </w:rPr>
        <w:t>globale Ausreißer</w:t>
      </w:r>
      <w:r w:rsidRPr="00190876">
        <w:rPr>
          <w:rFonts w:ascii="Arial" w:hAnsi="Arial" w:cs="Arial"/>
        </w:rPr>
        <w:t xml:space="preserve"> finden kann, kann das </w:t>
      </w:r>
      <w:r w:rsidR="009F3082" w:rsidRPr="00190876">
        <w:rPr>
          <w:rFonts w:ascii="Arial" w:hAnsi="Arial" w:cs="Arial"/>
        </w:rPr>
        <w:t>LOF-</w:t>
      </w:r>
      <w:r w:rsidRPr="00190876">
        <w:rPr>
          <w:rFonts w:ascii="Arial" w:hAnsi="Arial" w:cs="Arial"/>
        </w:rPr>
        <w:t xml:space="preserve">Verfahren, auch </w:t>
      </w:r>
      <w:r w:rsidRPr="00190876">
        <w:rPr>
          <w:rFonts w:ascii="Arial" w:hAnsi="Arial" w:cs="Arial"/>
          <w:b/>
        </w:rPr>
        <w:t>lokale Ausreißer</w:t>
      </w:r>
      <w:r w:rsidRPr="00190876">
        <w:rPr>
          <w:rFonts w:ascii="Arial" w:hAnsi="Arial" w:cs="Arial"/>
        </w:rPr>
        <w:t>,</w:t>
      </w:r>
      <w:r w:rsidR="009F3082" w:rsidRPr="00190876">
        <w:rPr>
          <w:rFonts w:ascii="Arial" w:hAnsi="Arial" w:cs="Arial"/>
        </w:rPr>
        <w:t xml:space="preserve"> wie</w:t>
      </w:r>
      <w:r w:rsidRPr="00190876">
        <w:rPr>
          <w:rFonts w:ascii="Arial" w:hAnsi="Arial" w:cs="Arial"/>
        </w:rPr>
        <w:t xml:space="preserve"> z.B. einzelne Datenpunkte zwischen zwei </w:t>
      </w:r>
      <w:r w:rsidR="00FC2CD1">
        <w:rPr>
          <w:rFonts w:ascii="Arial" w:hAnsi="Arial" w:cs="Arial"/>
        </w:rPr>
        <w:t>Häufungspunkten</w:t>
      </w:r>
      <w:r w:rsidR="009F3082" w:rsidRPr="00190876">
        <w:rPr>
          <w:rFonts w:ascii="Arial" w:hAnsi="Arial" w:cs="Arial"/>
        </w:rPr>
        <w:t>, finden</w:t>
      </w:r>
      <w:r w:rsidRPr="00190876">
        <w:rPr>
          <w:rFonts w:ascii="Arial" w:hAnsi="Arial" w:cs="Arial"/>
        </w:rPr>
        <w:t>.</w:t>
      </w:r>
    </w:p>
    <w:p w14:paraId="792A3634" w14:textId="77777777" w:rsidR="00190876" w:rsidRPr="00190876" w:rsidRDefault="00190876" w:rsidP="00190876">
      <w:pPr>
        <w:rPr>
          <w:rFonts w:ascii="Arial" w:hAnsi="Arial" w:cs="Arial"/>
        </w:rPr>
      </w:pPr>
    </w:p>
    <w:p w14:paraId="1A0B3998" w14:textId="26357CA0" w:rsidR="009F1A07" w:rsidRPr="00190876" w:rsidRDefault="009F1A07" w:rsidP="00801A0F">
      <w:pPr>
        <w:pStyle w:val="berschrift2"/>
        <w:rPr>
          <w:rFonts w:ascii="Arial" w:hAnsi="Arial" w:cs="Arial"/>
        </w:rPr>
      </w:pPr>
      <w:r w:rsidRPr="00190876">
        <w:rPr>
          <w:rFonts w:ascii="Arial" w:hAnsi="Arial" w:cs="Arial"/>
        </w:rPr>
        <w:t>k-nächste-Nachbarn-Methode</w:t>
      </w:r>
    </w:p>
    <w:p w14:paraId="2B71FEC5" w14:textId="44BDE79C" w:rsidR="00BB0DAA" w:rsidRDefault="009F1A07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k-nächste-Nachbarn-Methode</w:t>
      </w:r>
      <w:r w:rsidRPr="00190876">
        <w:rPr>
          <w:rFonts w:ascii="Arial" w:hAnsi="Arial" w:cs="Arial"/>
          <w:sz w:val="22"/>
          <w:szCs w:val="22"/>
        </w:rPr>
        <w:t xml:space="preserve"> gehört zu den </w:t>
      </w:r>
      <w:r w:rsidRPr="00190876">
        <w:rPr>
          <w:rFonts w:ascii="Arial" w:hAnsi="Arial" w:cs="Arial"/>
          <w:b/>
          <w:sz w:val="22"/>
          <w:szCs w:val="22"/>
        </w:rPr>
        <w:t>entfernungsbasierten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A95F88" w:rsidRPr="00190876">
        <w:rPr>
          <w:rFonts w:ascii="Arial" w:hAnsi="Arial" w:cs="Arial"/>
          <w:sz w:val="22"/>
          <w:szCs w:val="22"/>
        </w:rPr>
        <w:t xml:space="preserve">Verfahren der </w:t>
      </w:r>
      <w:proofErr w:type="spellStart"/>
      <w:r w:rsidR="00A95F88" w:rsidRPr="00190876">
        <w:rPr>
          <w:rFonts w:ascii="Arial" w:hAnsi="Arial" w:cs="Arial"/>
          <w:sz w:val="22"/>
          <w:szCs w:val="22"/>
        </w:rPr>
        <w:t>Ausreißererkennung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. Hierbei </w:t>
      </w:r>
      <w:bookmarkStart w:id="1" w:name="_Hlk133874669"/>
      <w:r w:rsidRPr="00190876">
        <w:rPr>
          <w:rFonts w:ascii="Arial" w:hAnsi="Arial" w:cs="Arial"/>
          <w:sz w:val="22"/>
          <w:szCs w:val="22"/>
        </w:rPr>
        <w:t xml:space="preserve">wird für jeden Punkt seine k-nächsten-Nachbarn und die einzelnen Entfernungen zwischen ihm und diesen bestimmt. Die n Punkte mit der </w:t>
      </w:r>
      <w:r w:rsidRPr="00190876">
        <w:rPr>
          <w:rFonts w:ascii="Arial" w:hAnsi="Arial" w:cs="Arial"/>
          <w:b/>
          <w:bCs/>
          <w:sz w:val="22"/>
          <w:szCs w:val="22"/>
        </w:rPr>
        <w:t>größten Maximalentfernung</w:t>
      </w:r>
      <w:r w:rsidRPr="00190876">
        <w:rPr>
          <w:rFonts w:ascii="Arial" w:hAnsi="Arial" w:cs="Arial"/>
          <w:sz w:val="22"/>
          <w:szCs w:val="22"/>
        </w:rPr>
        <w:t xml:space="preserve"> werden als Ausreißer definiert</w:t>
      </w:r>
      <w:bookmarkEnd w:id="1"/>
      <w:r w:rsidRPr="00190876">
        <w:rPr>
          <w:rFonts w:ascii="Arial" w:hAnsi="Arial" w:cs="Arial"/>
          <w:sz w:val="22"/>
          <w:szCs w:val="22"/>
        </w:rPr>
        <w:t>.</w:t>
      </w:r>
      <w:r w:rsidR="00190876">
        <w:rPr>
          <w:rStyle w:val="Endnotenzeichen"/>
          <w:rFonts w:ascii="Arial" w:hAnsi="Arial" w:cs="Arial"/>
          <w:sz w:val="22"/>
          <w:szCs w:val="22"/>
        </w:rPr>
        <w:endnoteReference w:id="13"/>
      </w:r>
    </w:p>
    <w:p w14:paraId="446B2390" w14:textId="77777777" w:rsidR="003C1D93" w:rsidRPr="00870CFC" w:rsidRDefault="003C1D93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70DEA19E" w14:textId="77777777" w:rsidR="009D622C" w:rsidRPr="009C2B76" w:rsidRDefault="009D622C" w:rsidP="00801A0F">
      <w:pPr>
        <w:pStyle w:val="berschrift2"/>
        <w:rPr>
          <w:rFonts w:ascii="Arial" w:hAnsi="Arial" w:cs="Arial"/>
        </w:rPr>
      </w:pPr>
      <w:r w:rsidRPr="009C2B76">
        <w:rPr>
          <w:rFonts w:ascii="Arial" w:hAnsi="Arial" w:cs="Arial"/>
        </w:rPr>
        <w:t>Stahel-</w:t>
      </w:r>
      <w:proofErr w:type="spellStart"/>
      <w:r w:rsidRPr="009C2B76">
        <w:rPr>
          <w:rFonts w:ascii="Arial" w:hAnsi="Arial" w:cs="Arial"/>
        </w:rPr>
        <w:t>Donoho</w:t>
      </w:r>
      <w:proofErr w:type="spellEnd"/>
      <w:r w:rsidRPr="009C2B76">
        <w:rPr>
          <w:rFonts w:ascii="Arial" w:hAnsi="Arial" w:cs="Arial"/>
        </w:rPr>
        <w:t>-</w:t>
      </w:r>
      <w:proofErr w:type="spellStart"/>
      <w:r w:rsidRPr="009C2B76">
        <w:rPr>
          <w:rFonts w:ascii="Arial" w:hAnsi="Arial" w:cs="Arial"/>
        </w:rPr>
        <w:t>Outlyingness</w:t>
      </w:r>
      <w:proofErr w:type="spellEnd"/>
    </w:p>
    <w:p w14:paraId="7B828155" w14:textId="68C015DC" w:rsidR="00855D56" w:rsidRPr="009C2B76" w:rsidRDefault="003C1D93" w:rsidP="009D622C">
      <w:pPr>
        <w:pStyle w:val="StandardWeb"/>
        <w:rPr>
          <w:rFonts w:ascii="Arial" w:hAnsi="Arial" w:cs="Arial"/>
          <w:sz w:val="22"/>
          <w:szCs w:val="22"/>
        </w:rPr>
      </w:pPr>
      <w:r w:rsidRPr="003C1D93">
        <w:rPr>
          <w:rFonts w:ascii="Arial" w:hAnsi="Arial" w:cs="Arial"/>
          <w:sz w:val="22"/>
          <w:szCs w:val="22"/>
        </w:rPr>
        <w:t>Die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D622C" w:rsidRPr="003C1D93">
        <w:rPr>
          <w:rFonts w:ascii="Arial" w:hAnsi="Arial" w:cs="Arial"/>
          <w:b/>
          <w:sz w:val="22"/>
          <w:szCs w:val="22"/>
        </w:rPr>
        <w:t>Stahel-</w:t>
      </w:r>
      <w:proofErr w:type="spellStart"/>
      <w:r w:rsidR="009D622C" w:rsidRPr="003C1D93">
        <w:rPr>
          <w:rFonts w:ascii="Arial" w:hAnsi="Arial" w:cs="Arial"/>
          <w:b/>
          <w:sz w:val="22"/>
          <w:szCs w:val="22"/>
        </w:rPr>
        <w:t>Donoho</w:t>
      </w:r>
      <w:proofErr w:type="spellEnd"/>
      <w:r w:rsidR="009D622C" w:rsidRPr="003C1D93">
        <w:rPr>
          <w:rFonts w:ascii="Arial" w:hAnsi="Arial" w:cs="Arial"/>
          <w:b/>
          <w:sz w:val="22"/>
          <w:szCs w:val="22"/>
        </w:rPr>
        <w:t>-</w:t>
      </w:r>
      <w:proofErr w:type="spellStart"/>
      <w:r w:rsidR="009D622C" w:rsidRPr="003C1D93">
        <w:rPr>
          <w:rFonts w:ascii="Arial" w:hAnsi="Arial" w:cs="Arial"/>
          <w:b/>
          <w:sz w:val="22"/>
          <w:szCs w:val="22"/>
        </w:rPr>
        <w:t>Outlyingness</w:t>
      </w:r>
      <w:proofErr w:type="spellEnd"/>
      <w:r w:rsidR="009D622C" w:rsidRPr="009C2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ist ein robuster Schätzer für Lage und Streuung, der im Gegensatz zu manch anderem Verfahren </w:t>
      </w:r>
      <w:r w:rsidRPr="003C1D93">
        <w:rPr>
          <w:rFonts w:ascii="Arial" w:hAnsi="Arial" w:cs="Arial"/>
          <w:b/>
          <w:sz w:val="22"/>
          <w:szCs w:val="22"/>
        </w:rPr>
        <w:t>nicht diskret</w:t>
      </w:r>
      <w:r>
        <w:rPr>
          <w:rFonts w:ascii="Arial" w:hAnsi="Arial" w:cs="Arial"/>
          <w:sz w:val="22"/>
          <w:szCs w:val="22"/>
        </w:rPr>
        <w:t xml:space="preserve"> Datenpunkte ganz oder gar nicht in die Berechnung von statistischen Kennzahlen einbezieht, sondern der die Datenpunkte </w:t>
      </w:r>
      <w:r w:rsidRPr="003C1D93">
        <w:rPr>
          <w:rFonts w:ascii="Arial" w:hAnsi="Arial" w:cs="Arial"/>
          <w:b/>
          <w:sz w:val="22"/>
          <w:szCs w:val="22"/>
        </w:rPr>
        <w:t>kontinuierlich gewichtet</w:t>
      </w:r>
      <w:r>
        <w:rPr>
          <w:rFonts w:ascii="Arial" w:hAnsi="Arial" w:cs="Arial"/>
          <w:sz w:val="22"/>
          <w:szCs w:val="22"/>
        </w:rPr>
        <w:t>, je nach Stärke ihrer „</w:t>
      </w:r>
      <w:proofErr w:type="spellStart"/>
      <w:r w:rsidRPr="003C1D93">
        <w:rPr>
          <w:rFonts w:ascii="Arial" w:hAnsi="Arial" w:cs="Arial"/>
          <w:b/>
          <w:sz w:val="22"/>
          <w:szCs w:val="22"/>
        </w:rPr>
        <w:t>Ausreißerhaftigkeit</w:t>
      </w:r>
      <w:proofErr w:type="spellEnd"/>
      <w:r>
        <w:rPr>
          <w:rFonts w:ascii="Arial" w:hAnsi="Arial" w:cs="Arial"/>
          <w:sz w:val="22"/>
          <w:szCs w:val="22"/>
        </w:rPr>
        <w:t xml:space="preserve">“. Wie abseits ein Datenpunkt liegen muss, um </w:t>
      </w:r>
      <w:r w:rsidRPr="003C1D93">
        <w:rPr>
          <w:rFonts w:ascii="Arial" w:hAnsi="Arial" w:cs="Arial"/>
          <w:b/>
          <w:sz w:val="22"/>
          <w:szCs w:val="22"/>
        </w:rPr>
        <w:t>als Ausreißer zu gelten</w:t>
      </w:r>
      <w:r>
        <w:rPr>
          <w:rFonts w:ascii="Arial" w:hAnsi="Arial" w:cs="Arial"/>
          <w:sz w:val="22"/>
          <w:szCs w:val="22"/>
        </w:rPr>
        <w:t xml:space="preserve">, ist nämlich </w:t>
      </w:r>
      <w:r w:rsidRPr="003C1D93">
        <w:rPr>
          <w:rFonts w:ascii="Arial" w:hAnsi="Arial" w:cs="Arial"/>
          <w:b/>
          <w:sz w:val="22"/>
          <w:szCs w:val="22"/>
        </w:rPr>
        <w:t>Definitionssache</w:t>
      </w:r>
      <w:r>
        <w:rPr>
          <w:rFonts w:ascii="Arial" w:hAnsi="Arial" w:cs="Arial"/>
          <w:sz w:val="22"/>
          <w:szCs w:val="22"/>
        </w:rPr>
        <w:t xml:space="preserve">. </w:t>
      </w:r>
      <w:r w:rsidR="002500AC">
        <w:rPr>
          <w:rFonts w:ascii="Arial" w:hAnsi="Arial" w:cs="Arial"/>
          <w:sz w:val="22"/>
          <w:szCs w:val="22"/>
        </w:rPr>
        <w:t xml:space="preserve">Aus den gewichteten Datenpunkten wird anschließend ein </w:t>
      </w:r>
      <w:r w:rsidR="009D622C" w:rsidRPr="002500AC">
        <w:rPr>
          <w:rFonts w:ascii="Arial" w:hAnsi="Arial" w:cs="Arial"/>
          <w:b/>
          <w:sz w:val="22"/>
          <w:szCs w:val="22"/>
        </w:rPr>
        <w:t>gewichtetes Mittel</w:t>
      </w:r>
      <w:r w:rsidR="009D622C" w:rsidRPr="009C2B76">
        <w:rPr>
          <w:rFonts w:ascii="Arial" w:hAnsi="Arial" w:cs="Arial"/>
          <w:sz w:val="22"/>
          <w:szCs w:val="22"/>
        </w:rPr>
        <w:t xml:space="preserve"> und </w:t>
      </w:r>
      <w:r w:rsidR="002500AC">
        <w:rPr>
          <w:rFonts w:ascii="Arial" w:hAnsi="Arial" w:cs="Arial"/>
          <w:sz w:val="22"/>
          <w:szCs w:val="22"/>
        </w:rPr>
        <w:t xml:space="preserve">eine </w:t>
      </w:r>
      <w:r w:rsidR="009D622C" w:rsidRPr="002500AC">
        <w:rPr>
          <w:rFonts w:ascii="Arial" w:hAnsi="Arial" w:cs="Arial"/>
          <w:b/>
          <w:sz w:val="22"/>
          <w:szCs w:val="22"/>
        </w:rPr>
        <w:t>gewichtete Kovarianzmatrix</w:t>
      </w:r>
      <w:r w:rsidR="009D622C" w:rsidRPr="009C2B76">
        <w:rPr>
          <w:rFonts w:ascii="Arial" w:hAnsi="Arial" w:cs="Arial"/>
          <w:sz w:val="22"/>
          <w:szCs w:val="22"/>
        </w:rPr>
        <w:t xml:space="preserve"> berechne</w:t>
      </w:r>
      <w:r w:rsidR="002500AC">
        <w:rPr>
          <w:rFonts w:ascii="Arial" w:hAnsi="Arial" w:cs="Arial"/>
          <w:sz w:val="22"/>
          <w:szCs w:val="22"/>
        </w:rPr>
        <w:t>t</w:t>
      </w:r>
      <w:r w:rsidR="009D622C" w:rsidRPr="009C2B76">
        <w:rPr>
          <w:rFonts w:ascii="Arial" w:hAnsi="Arial" w:cs="Arial"/>
          <w:sz w:val="22"/>
          <w:szCs w:val="22"/>
        </w:rPr>
        <w:t>.</w:t>
      </w:r>
      <w:r w:rsidR="00DE57A4">
        <w:rPr>
          <w:rStyle w:val="Endnotenzeichen"/>
          <w:rFonts w:ascii="Arial" w:hAnsi="Arial" w:cs="Arial"/>
          <w:sz w:val="22"/>
          <w:szCs w:val="22"/>
        </w:rPr>
        <w:endnoteReference w:id="14"/>
      </w:r>
    </w:p>
    <w:p w14:paraId="0016B26E" w14:textId="3D036F98" w:rsidR="009D622C" w:rsidRPr="00190876" w:rsidRDefault="009F3082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Fazit</w:t>
      </w:r>
    </w:p>
    <w:p w14:paraId="327B2EBA" w14:textId="00BFFE20" w:rsidR="00190876" w:rsidRDefault="00801A0F" w:rsidP="009F3082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Nicht jedes Verfahren zur Erkennung von Ausreißern lässt sich in jedem </w:t>
      </w:r>
      <w:r w:rsidRPr="002500AC">
        <w:rPr>
          <w:rFonts w:ascii="Arial" w:hAnsi="Arial" w:cs="Arial"/>
          <w:b/>
        </w:rPr>
        <w:t>Anwendungsfall</w:t>
      </w:r>
      <w:r w:rsidRPr="00190876">
        <w:rPr>
          <w:rFonts w:ascii="Arial" w:hAnsi="Arial" w:cs="Arial"/>
        </w:rPr>
        <w:t xml:space="preserve"> nutzen. Die </w:t>
      </w:r>
      <w:r w:rsidR="002344CE" w:rsidRPr="002500AC">
        <w:rPr>
          <w:rFonts w:ascii="Arial" w:hAnsi="Arial" w:cs="Arial"/>
          <w:b/>
        </w:rPr>
        <w:t>R</w:t>
      </w:r>
      <w:r w:rsidRPr="002500AC">
        <w:rPr>
          <w:rFonts w:ascii="Arial" w:hAnsi="Arial" w:cs="Arial"/>
          <w:b/>
        </w:rPr>
        <w:t>obuste Distanz</w:t>
      </w:r>
      <w:r w:rsidRPr="00190876">
        <w:rPr>
          <w:rFonts w:ascii="Arial" w:hAnsi="Arial" w:cs="Arial"/>
        </w:rPr>
        <w:t xml:space="preserve"> funktioniert nur bei </w:t>
      </w:r>
      <w:r w:rsidRPr="002500AC">
        <w:rPr>
          <w:rFonts w:ascii="Arial" w:hAnsi="Arial" w:cs="Arial"/>
          <w:b/>
        </w:rPr>
        <w:t>unimodalen, symmetrischen Verteilungen</w:t>
      </w:r>
      <w:r w:rsidRPr="00190876">
        <w:rPr>
          <w:rFonts w:ascii="Arial" w:hAnsi="Arial" w:cs="Arial"/>
        </w:rPr>
        <w:t>.</w:t>
      </w:r>
      <w:r w:rsidR="00190876">
        <w:rPr>
          <w:rFonts w:ascii="Arial" w:hAnsi="Arial" w:cs="Arial"/>
        </w:rPr>
        <w:t xml:space="preserve"> Auch ist nicht jedes Verfahren gleich gut. Bei der Nutzung der </w:t>
      </w:r>
      <w:proofErr w:type="spellStart"/>
      <w:r w:rsidR="00190876">
        <w:rPr>
          <w:rFonts w:ascii="Arial" w:hAnsi="Arial" w:cs="Arial"/>
        </w:rPr>
        <w:t>Mahalanobis</w:t>
      </w:r>
      <w:proofErr w:type="spellEnd"/>
      <w:r w:rsidR="00190876">
        <w:rPr>
          <w:rFonts w:ascii="Arial" w:hAnsi="Arial" w:cs="Arial"/>
        </w:rPr>
        <w:t xml:space="preserve">-Distanz werden </w:t>
      </w:r>
      <w:r w:rsidR="002500AC">
        <w:rPr>
          <w:rFonts w:ascii="Arial" w:hAnsi="Arial" w:cs="Arial"/>
        </w:rPr>
        <w:t xml:space="preserve">tendenziell weniger </w:t>
      </w:r>
      <w:r w:rsidR="00190876">
        <w:rPr>
          <w:rFonts w:ascii="Arial" w:hAnsi="Arial" w:cs="Arial"/>
        </w:rPr>
        <w:t xml:space="preserve">Ausreißer, da </w:t>
      </w:r>
      <w:r w:rsidR="00373AE2">
        <w:rPr>
          <w:rFonts w:ascii="Arial" w:hAnsi="Arial" w:cs="Arial"/>
        </w:rPr>
        <w:t>erstere von letzteren abhängt.</w:t>
      </w:r>
      <w:r w:rsidR="002344CE">
        <w:rPr>
          <w:rFonts w:ascii="Arial" w:hAnsi="Arial" w:cs="Arial"/>
        </w:rPr>
        <w:t xml:space="preserve"> Stattdessen sollte man besser die R</w:t>
      </w:r>
      <w:r w:rsidR="002344CE" w:rsidRPr="002344CE">
        <w:rPr>
          <w:rFonts w:ascii="Arial" w:hAnsi="Arial" w:cs="Arial"/>
        </w:rPr>
        <w:t>obuste Distanz</w:t>
      </w:r>
      <w:r w:rsidR="002344CE">
        <w:rPr>
          <w:rFonts w:ascii="Arial" w:hAnsi="Arial" w:cs="Arial"/>
        </w:rPr>
        <w:t xml:space="preserve"> verwenden.</w:t>
      </w:r>
    </w:p>
    <w:p w14:paraId="6084D150" w14:textId="04207AFC" w:rsidR="002500AC" w:rsidRPr="00190876" w:rsidRDefault="002500AC" w:rsidP="009F308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multimodale Verteilungen funktionieren diese distanzbasierten Verfahren nur eingeschränkt. Lokale Ausreißer können mit dem k-nächste-Nachbarn-Verfahren oder, noch besser, mit dem </w:t>
      </w:r>
      <w:proofErr w:type="spellStart"/>
      <w:r>
        <w:rPr>
          <w:rFonts w:ascii="Arial" w:hAnsi="Arial" w:cs="Arial"/>
        </w:rPr>
        <w:t>Local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Outlier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Factor</w:t>
      </w:r>
      <w:proofErr w:type="spellEnd"/>
      <w:r>
        <w:rPr>
          <w:rFonts w:ascii="Arial" w:hAnsi="Arial" w:cs="Arial"/>
        </w:rPr>
        <w:t>-Verfahren erkannt werden.</w:t>
      </w:r>
    </w:p>
    <w:p w14:paraId="14425F33" w14:textId="514AD59C" w:rsidR="003F6C1E" w:rsidRPr="00190876" w:rsidRDefault="003F6C1E" w:rsidP="003F6C1E">
      <w:pPr>
        <w:rPr>
          <w:rFonts w:ascii="Arial" w:hAnsi="Arial" w:cs="Arial"/>
        </w:rPr>
      </w:pPr>
    </w:p>
    <w:p w14:paraId="543B7588" w14:textId="77777777" w:rsidR="003F6C1E" w:rsidRPr="00190876" w:rsidRDefault="003F6C1E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Codebeispiel</w:t>
      </w:r>
    </w:p>
    <w:p w14:paraId="0818BC06" w14:textId="77777777" w:rsidR="003F6C1E" w:rsidRPr="002344CE" w:rsidRDefault="003F6C1E" w:rsidP="003F6C1E">
      <w:pPr>
        <w:rPr>
          <w:rFonts w:ascii="Arial" w:hAnsi="Arial" w:cs="Arial"/>
          <w:i/>
          <w:iCs/>
        </w:rPr>
      </w:pPr>
      <w:r w:rsidRPr="002344CE">
        <w:rPr>
          <w:rFonts w:ascii="Arial" w:hAnsi="Arial" w:cs="Arial"/>
          <w:i/>
          <w:iCs/>
        </w:rPr>
        <w:t>(Veranschaulichung am Programm durchführen)</w:t>
      </w:r>
    </w:p>
    <w:p w14:paraId="684FAD7E" w14:textId="571EE88F" w:rsidR="009D622C" w:rsidRPr="00190876" w:rsidRDefault="009D622C" w:rsidP="002412D3">
      <w:pPr>
        <w:pStyle w:val="StandardWeb"/>
        <w:rPr>
          <w:rFonts w:ascii="Arial" w:hAnsi="Arial" w:cs="Arial"/>
          <w:sz w:val="22"/>
          <w:szCs w:val="22"/>
        </w:rPr>
      </w:pPr>
    </w:p>
    <w:p w14:paraId="32649117" w14:textId="4193C9C9" w:rsidR="00855D56" w:rsidRPr="002344CE" w:rsidRDefault="00190876" w:rsidP="00190876">
      <w:pPr>
        <w:pStyle w:val="berschrift1"/>
        <w:rPr>
          <w:rFonts w:ascii="Arial" w:hAnsi="Arial" w:cs="Arial"/>
        </w:rPr>
      </w:pPr>
      <w:r w:rsidRPr="002344CE">
        <w:rPr>
          <w:rFonts w:ascii="Arial" w:hAnsi="Arial" w:cs="Arial"/>
        </w:rPr>
        <w:t>Rohmaterial</w:t>
      </w:r>
    </w:p>
    <w:p w14:paraId="1F83B307" w14:textId="7FA501C9" w:rsidR="002344CE" w:rsidRP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Q3S2 - Grobe Einteilung von Verfahren zur Erkennung von Ausreißern in drei Ansätze: statistisch (Control Chart, Linear Regression </w:t>
      </w:r>
      <w:proofErr w:type="spellStart"/>
      <w:r w:rsidRPr="00190876">
        <w:rPr>
          <w:rFonts w:ascii="Arial" w:hAnsi="Arial" w:cs="Arial"/>
          <w:sz w:val="22"/>
          <w:szCs w:val="22"/>
        </w:rPr>
        <w:t>Techniques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), entfernungsbasiert (Manhattan </w:t>
      </w:r>
      <w:proofErr w:type="spellStart"/>
      <w:r w:rsidRPr="00190876">
        <w:rPr>
          <w:rFonts w:ascii="Arial" w:hAnsi="Arial" w:cs="Arial"/>
          <w:sz w:val="22"/>
          <w:szCs w:val="22"/>
        </w:rPr>
        <w:t>distance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</w:rPr>
        <w:t>technique</w:t>
      </w:r>
      <w:proofErr w:type="spellEnd"/>
      <w:r w:rsidRPr="00190876">
        <w:rPr>
          <w:rFonts w:ascii="Arial" w:hAnsi="Arial" w:cs="Arial"/>
          <w:sz w:val="22"/>
          <w:szCs w:val="22"/>
        </w:rPr>
        <w:t>), abweichungsbasiert.</w:t>
      </w:r>
    </w:p>
    <w:p w14:paraId="53BFA2F1" w14:textId="55AE6C75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  <w:lang w:val="en-US"/>
        </w:rPr>
        <w:t>Breakdown-Values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einiger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multivariater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190876">
        <w:rPr>
          <w:rFonts w:ascii="Arial" w:hAnsi="Arial" w:cs="Arial"/>
          <w:sz w:val="22"/>
          <w:szCs w:val="22"/>
          <w:lang w:val="en-US"/>
        </w:rPr>
        <w:t>Schätzer</w:t>
      </w:r>
      <w:proofErr w:type="spellEnd"/>
      <w:r w:rsidRPr="00190876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79DADBF4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M-, R-, L-Estimator: 0% (due to vulnerability to bad leverage points) </w:t>
      </w:r>
    </w:p>
    <w:p w14:paraId="5C3508C3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MCD: (n − h + 1)/n (highest when h= 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⌊</w:t>
      </w:r>
      <w:r w:rsidRPr="00190876">
        <w:rPr>
          <w:rFonts w:ascii="Arial" w:hAnsi="Arial" w:cs="Arial"/>
          <w:sz w:val="22"/>
          <w:szCs w:val="22"/>
          <w:lang w:val="en-US"/>
        </w:rPr>
        <w:t>(n+p+1)/2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⌋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) </w:t>
      </w:r>
    </w:p>
    <w:p w14:paraId="799E1B0B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Lineare Regression</w:t>
      </w:r>
      <w:r w:rsidRPr="00190876">
        <w:rPr>
          <w:rFonts w:ascii="Arial" w:hAnsi="Arial" w:cs="Arial"/>
          <w:sz w:val="22"/>
          <w:szCs w:val="22"/>
        </w:rPr>
        <w:t xml:space="preserve">: Methoden zur Schätzung der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Koeffizientenmatrix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θ</w:t>
      </w:r>
      <w:r w:rsidRPr="00190876">
        <w:rPr>
          <w:rFonts w:ascii="Arial" w:hAnsi="Arial" w:cs="Arial"/>
          <w:sz w:val="22"/>
          <w:szCs w:val="22"/>
        </w:rPr>
        <w:t xml:space="preserve">: </w:t>
      </w:r>
    </w:p>
    <w:p w14:paraId="41807F04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lastRenderedPageBreak/>
        <w:t xml:space="preserve">LS (least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squares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>)</w:t>
      </w:r>
      <w:r w:rsidRPr="00190876">
        <w:rPr>
          <w:rFonts w:ascii="Arial" w:hAnsi="Arial" w:cs="Arial"/>
          <w:sz w:val="22"/>
          <w:szCs w:val="22"/>
        </w:rPr>
        <w:t xml:space="preserve">: Eine Gerade wird so durch vorhandene normalverteilte Punkte gelegt, dass die Summe der </w:t>
      </w:r>
      <w:proofErr w:type="spellStart"/>
      <w:r w:rsidRPr="00190876">
        <w:rPr>
          <w:rFonts w:ascii="Arial" w:hAnsi="Arial" w:cs="Arial"/>
          <w:sz w:val="22"/>
          <w:szCs w:val="22"/>
        </w:rPr>
        <w:t>Residuenquadrate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minimal sind. Sehr anfällig für Regressionsausreißer. </w:t>
      </w:r>
    </w:p>
    <w:p w14:paraId="79958667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t xml:space="preserve">LTS (least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trimmed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squares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>)</w:t>
      </w:r>
      <w:r w:rsidRPr="00190876">
        <w:rPr>
          <w:rFonts w:ascii="Arial" w:hAnsi="Arial" w:cs="Arial"/>
          <w:sz w:val="22"/>
          <w:szCs w:val="22"/>
        </w:rPr>
        <w:t xml:space="preserve">: Wie LS, nur dass wahlweise ein größter Anteil an </w:t>
      </w:r>
      <w:proofErr w:type="spellStart"/>
      <w:r w:rsidRPr="00190876">
        <w:rPr>
          <w:rFonts w:ascii="Arial" w:hAnsi="Arial" w:cs="Arial"/>
          <w:sz w:val="22"/>
          <w:szCs w:val="22"/>
        </w:rPr>
        <w:t>Residuenquadraten</w:t>
      </w:r>
      <w:proofErr w:type="spellEnd"/>
      <w:r w:rsidRPr="00190876">
        <w:rPr>
          <w:rFonts w:ascii="Arial" w:hAnsi="Arial" w:cs="Arial"/>
          <w:sz w:val="22"/>
          <w:szCs w:val="22"/>
        </w:rPr>
        <w:t xml:space="preserve"> ignoriert wird. Ein schneller Algorithmus, namens FAST-LTS, ist unter der Fußnote 22 zu finden. </w:t>
      </w:r>
    </w:p>
    <w:p w14:paraId="7852285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Standardisierte LTS-Residuen</w:t>
      </w:r>
      <w:r w:rsidRPr="00190876">
        <w:rPr>
          <w:rFonts w:ascii="Arial" w:hAnsi="Arial" w:cs="Arial"/>
          <w:sz w:val="22"/>
          <w:szCs w:val="22"/>
        </w:rPr>
        <w:t xml:space="preserve">: Residuum teilen durch die Wurzel aus dem Produkt des Quadrats einer Konstante und des Durchschnitts der Quadrate der ausgewählten unteren Residuen. </w:t>
      </w:r>
    </w:p>
    <w:p w14:paraId="02E23C18" w14:textId="18D2560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Q6S2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Regressionsanalyse</w:t>
      </w:r>
      <w:r w:rsidRPr="00190876">
        <w:rPr>
          <w:rFonts w:ascii="Arial" w:hAnsi="Arial" w:cs="Arial"/>
          <w:sz w:val="22"/>
          <w:szCs w:val="22"/>
        </w:rPr>
        <w:t xml:space="preserve"> ist eine statistische Methode. Bei dieser gibt es zwei Herangehensweisen. In beiden wird vorausgesetzt, dass man </w:t>
      </w:r>
      <w:r w:rsidRPr="00190876">
        <w:rPr>
          <w:rFonts w:ascii="Arial" w:hAnsi="Arial" w:cs="Arial"/>
          <w:b/>
          <w:bCs/>
          <w:sz w:val="22"/>
          <w:szCs w:val="22"/>
        </w:rPr>
        <w:t>vorab</w:t>
      </w:r>
      <w:r w:rsidRPr="00190876">
        <w:rPr>
          <w:rFonts w:ascii="Arial" w:hAnsi="Arial" w:cs="Arial"/>
          <w:sz w:val="22"/>
          <w:szCs w:val="22"/>
        </w:rPr>
        <w:t xml:space="preserve"> über die </w:t>
      </w:r>
      <w:r w:rsidRPr="00190876">
        <w:rPr>
          <w:rFonts w:ascii="Arial" w:hAnsi="Arial" w:cs="Arial"/>
          <w:b/>
          <w:bCs/>
          <w:sz w:val="22"/>
          <w:szCs w:val="22"/>
        </w:rPr>
        <w:t>Fehlerverteilung</w:t>
      </w:r>
      <w:r w:rsidRPr="00190876">
        <w:rPr>
          <w:rFonts w:ascii="Arial" w:hAnsi="Arial" w:cs="Arial"/>
          <w:sz w:val="22"/>
          <w:szCs w:val="22"/>
        </w:rPr>
        <w:t xml:space="preserve"> und die </w:t>
      </w:r>
      <w:r w:rsidRPr="00190876">
        <w:rPr>
          <w:rFonts w:ascii="Arial" w:hAnsi="Arial" w:cs="Arial"/>
          <w:b/>
          <w:bCs/>
          <w:sz w:val="22"/>
          <w:szCs w:val="22"/>
        </w:rPr>
        <w:t>Abhängigkeiten</w:t>
      </w:r>
      <w:r w:rsidRPr="0019087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190876">
        <w:rPr>
          <w:rFonts w:ascii="Arial" w:hAnsi="Arial" w:cs="Arial"/>
          <w:sz w:val="22"/>
          <w:szCs w:val="22"/>
        </w:rPr>
        <w:t>der variablen Bescheid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 weiß. </w:t>
      </w:r>
    </w:p>
    <w:p w14:paraId="3C2817E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ersten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r w:rsidRPr="00190876">
        <w:rPr>
          <w:rFonts w:ascii="Arial" w:hAnsi="Arial" w:cs="Arial"/>
          <w:b/>
          <w:bCs/>
          <w:sz w:val="22"/>
          <w:szCs w:val="22"/>
        </w:rPr>
        <w:t>Reverse Search</w:t>
      </w:r>
      <w:r w:rsidRPr="00190876">
        <w:rPr>
          <w:rFonts w:ascii="Arial" w:hAnsi="Arial" w:cs="Arial"/>
          <w:sz w:val="22"/>
          <w:szCs w:val="22"/>
        </w:rPr>
        <w:t xml:space="preserve">, wird die Regression mit allen Punkten durchgeführt und die mit den z.B. größten Residuen-Quadraten als Ausreißer definiert. </w:t>
      </w:r>
    </w:p>
    <w:p w14:paraId="6929885A" w14:textId="643F3BE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zweiten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proofErr w:type="spellStart"/>
      <w:r w:rsidRPr="00190876">
        <w:rPr>
          <w:rFonts w:ascii="Arial" w:hAnsi="Arial" w:cs="Arial"/>
          <w:b/>
          <w:bCs/>
          <w:sz w:val="22"/>
          <w:szCs w:val="22"/>
        </w:rPr>
        <w:t>Direct</w:t>
      </w:r>
      <w:proofErr w:type="spellEnd"/>
      <w:r w:rsidRPr="00190876">
        <w:rPr>
          <w:rFonts w:ascii="Arial" w:hAnsi="Arial" w:cs="Arial"/>
          <w:b/>
          <w:bCs/>
          <w:sz w:val="22"/>
          <w:szCs w:val="22"/>
        </w:rPr>
        <w:t xml:space="preserve"> Search</w:t>
      </w:r>
      <w:r w:rsidRPr="00190876">
        <w:rPr>
          <w:rFonts w:ascii="Arial" w:hAnsi="Arial" w:cs="Arial"/>
          <w:sz w:val="22"/>
          <w:szCs w:val="22"/>
        </w:rPr>
        <w:t>, wird die Regression mit einer Teilmenge der Punkte durchgeführt und nach und nach die Punkte hinzugefügt, die die geringsten Abweichungen aufweisen. Die zuletzt hinzugefügten Punkte werden als Ausreißer definiert.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p w14:paraId="7960E592" w14:textId="6D74A994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Q6S3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</w:t>
      </w:r>
      <w:proofErr w:type="gramStart"/>
      <w:r w:rsidRPr="00190876">
        <w:rPr>
          <w:rFonts w:ascii="Arial" w:hAnsi="Arial" w:cs="Arial"/>
          <w:sz w:val="22"/>
          <w:szCs w:val="22"/>
        </w:rPr>
        <w:t>DB(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p, D)-Methode ist eine entfernungsbasierte Herangehensweise, bei der Punkte als Ausreißer gelten, die weiter als die entfernt sind von einem Anteil p von allen Punkten. </w:t>
      </w:r>
    </w:p>
    <w:p w14:paraId="772915C9" w14:textId="391DECD0" w:rsidR="004F6FD3" w:rsidRPr="00190876" w:rsidRDefault="002412D3" w:rsidP="00BB0DAA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 Nachteil bei dieser Methode ist </w:t>
      </w:r>
      <w:proofErr w:type="gramStart"/>
      <w:r w:rsidRPr="00190876">
        <w:rPr>
          <w:rFonts w:ascii="Arial" w:hAnsi="Arial" w:cs="Arial"/>
          <w:sz w:val="22"/>
          <w:szCs w:val="22"/>
        </w:rPr>
        <w:t>ein relativ</w:t>
      </w:r>
      <w:proofErr w:type="gramEnd"/>
      <w:r w:rsidRPr="00190876">
        <w:rPr>
          <w:rFonts w:ascii="Arial" w:hAnsi="Arial" w:cs="Arial"/>
          <w:sz w:val="22"/>
          <w:szCs w:val="22"/>
        </w:rPr>
        <w:t xml:space="preserve"> hoher Rechenaufwand wegen der Betrachtung aller Punkte und dass man p und D vorher wissen muss. Außerdem werden nicht am Rande liegende Ausreißer oft ignoriert.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sectPr w:rsidR="004F6FD3" w:rsidRPr="00190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D7C9" w14:textId="77777777" w:rsidR="0039794A" w:rsidRDefault="0039794A" w:rsidP="004B6BA8">
      <w:pPr>
        <w:spacing w:after="0" w:line="240" w:lineRule="auto"/>
      </w:pPr>
      <w:r>
        <w:separator/>
      </w:r>
    </w:p>
  </w:endnote>
  <w:endnote w:type="continuationSeparator" w:id="0">
    <w:p w14:paraId="5F27BC29" w14:textId="77777777" w:rsidR="0039794A" w:rsidRDefault="0039794A" w:rsidP="004B6BA8">
      <w:pPr>
        <w:spacing w:after="0" w:line="240" w:lineRule="auto"/>
      </w:pPr>
      <w:r>
        <w:continuationSeparator/>
      </w:r>
    </w:p>
  </w:endnote>
  <w:endnote w:id="1">
    <w:p w14:paraId="22FA5A2C" w14:textId="7577DB85" w:rsidR="004D76C3" w:rsidRPr="00030348" w:rsidRDefault="004D76C3">
      <w:pPr>
        <w:pStyle w:val="Endnotentext"/>
        <w:rPr>
          <w:rFonts w:ascii="Arial" w:hAnsi="Arial" w:cs="Arial"/>
          <w:sz w:val="22"/>
          <w:szCs w:val="22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Zuriana, A. B., Rosmayati, M., Akbar,</w:t>
      </w:r>
      <w:r w:rsidR="00B3558A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</w:t>
      </w:r>
      <w:r w:rsidR="00B3558A" w:rsidRPr="00FB4F85">
        <w:rPr>
          <w:rFonts w:ascii="Arial" w:hAnsi="Arial" w:cs="Arial"/>
          <w:sz w:val="22"/>
          <w:szCs w:val="22"/>
        </w:rPr>
        <w:t xml:space="preserve">IEEE, </w:t>
      </w:r>
      <w:r w:rsidR="00B3558A" w:rsidRPr="00030348">
        <w:rPr>
          <w:rFonts w:ascii="Arial" w:hAnsi="Arial" w:cs="Arial"/>
          <w:sz w:val="22"/>
          <w:szCs w:val="22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</w:rPr>
        <w:t>1</w:t>
      </w:r>
      <w:r w:rsidR="00B3558A" w:rsidRPr="00030348">
        <w:rPr>
          <w:rFonts w:ascii="Arial" w:hAnsi="Arial" w:cs="Arial"/>
          <w:sz w:val="22"/>
          <w:szCs w:val="22"/>
        </w:rPr>
        <w:t xml:space="preserve"> (</w:t>
      </w:r>
      <w:r w:rsidRPr="00030348">
        <w:rPr>
          <w:rFonts w:ascii="Arial" w:hAnsi="Arial" w:cs="Arial"/>
          <w:sz w:val="22"/>
          <w:szCs w:val="22"/>
        </w:rPr>
        <w:t>Originalquelle, zitiert nach gelesener Quelle</w:t>
      </w:r>
      <w:r w:rsidR="00B3558A" w:rsidRPr="00030348">
        <w:rPr>
          <w:rFonts w:ascii="Arial" w:hAnsi="Arial" w:cs="Arial"/>
          <w:sz w:val="22"/>
          <w:szCs w:val="22"/>
        </w:rPr>
        <w:t>)</w:t>
      </w:r>
    </w:p>
  </w:endnote>
  <w:endnote w:id="2">
    <w:p w14:paraId="4AA081BB" w14:textId="77777777" w:rsidR="008A1E3B" w:rsidRPr="00030348" w:rsidRDefault="00A754A8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</w:rPr>
        <w:t xml:space="preserve"> Vgl. </w:t>
      </w:r>
      <w:r w:rsidR="008A1E3B" w:rsidRPr="00FB4F85">
        <w:rPr>
          <w:rFonts w:ascii="Arial" w:hAnsi="Arial" w:cs="Arial"/>
          <w:sz w:val="22"/>
          <w:szCs w:val="22"/>
        </w:rPr>
        <w:t xml:space="preserve">Hubert, M., Rousseeuw, P. J.. </w:t>
      </w:r>
      <w:r w:rsidR="008A1E3B" w:rsidRPr="00030348">
        <w:rPr>
          <w:rFonts w:ascii="Arial" w:hAnsi="Arial" w:cs="Arial"/>
          <w:sz w:val="22"/>
          <w:szCs w:val="22"/>
          <w:lang w:val="en-US"/>
        </w:rPr>
        <w:t>(2011). “Robust statistics for outlier</w:t>
      </w:r>
    </w:p>
    <w:p w14:paraId="79621176" w14:textId="2B2E1393" w:rsidR="00A754A8" w:rsidRPr="00030348" w:rsidRDefault="008A1E3B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2011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73–79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DOI: 10.1002/widm.2, S. </w:t>
      </w:r>
      <w:r w:rsidR="00A754A8" w:rsidRPr="00030348">
        <w:rPr>
          <w:rFonts w:ascii="Arial" w:hAnsi="Arial" w:cs="Arial"/>
          <w:sz w:val="22"/>
          <w:szCs w:val="22"/>
          <w:lang w:val="en-US"/>
        </w:rPr>
        <w:t>1-2</w:t>
      </w:r>
      <w:r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3">
    <w:p w14:paraId="4BEC05C0" w14:textId="77777777" w:rsidR="00B3558A" w:rsidRPr="00030348" w:rsidRDefault="00A754A8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4244E702" w14:textId="38A56CD8" w:rsidR="00A754A8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1-2.</w:t>
      </w:r>
    </w:p>
  </w:endnote>
  <w:endnote w:id="4">
    <w:p w14:paraId="4CF7A687" w14:textId="77777777" w:rsidR="00B3558A" w:rsidRPr="00030348" w:rsidRDefault="00D760A4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C7A7FF3" w14:textId="77777777" w:rsidR="00B3558A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  <w:p w14:paraId="685F1D67" w14:textId="5558A889" w:rsidR="00D760A4" w:rsidRPr="00030348" w:rsidRDefault="00980689" w:rsidP="00980689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 xml:space="preserve">Vgl. Ismiguzel, Idil: Outlier Detection with Simple and Advanced Techniques: A tutorial on how to detect outliers using standard deviation, interquartile range, isolation forest, DBSCAN, and local outlier factor, in: Towards Data Science, 2022,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https://towardsdatascience.com/detecting-outliers-with-simple-and-advanced-techniques-cb3b2db60d03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, (abgerufen am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30.04.23</w:t>
      </w:r>
      <w:r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5">
    <w:p w14:paraId="66287C4A" w14:textId="77777777" w:rsidR="00B3558A" w:rsidRPr="00030348" w:rsidRDefault="00A702E3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3F7E4EB" w14:textId="5EB221B9" w:rsidR="00A702E3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</w:endnote>
  <w:endnote w:id="6">
    <w:p w14:paraId="7815BF71" w14:textId="5EBE1CDB" w:rsidR="00A702E3" w:rsidRPr="00030348" w:rsidRDefault="00A702E3" w:rsidP="00A702E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FB4F85">
        <w:rPr>
          <w:rFonts w:ascii="Arial" w:hAnsi="Arial" w:cs="Arial"/>
          <w:sz w:val="22"/>
          <w:szCs w:val="22"/>
          <w:lang w:val="en-US"/>
        </w:rPr>
        <w:t>0361-7688/03/2904-0228.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7">
    <w:p w14:paraId="755E5B77" w14:textId="4D7DF132" w:rsidR="002451F4" w:rsidRPr="00030348" w:rsidRDefault="002451F4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4B6D7D" w:rsidRPr="00030348">
        <w:rPr>
          <w:rFonts w:ascii="Arial" w:hAnsi="Arial" w:cs="Arial"/>
          <w:sz w:val="22"/>
          <w:szCs w:val="22"/>
          <w:lang w:val="en-US"/>
        </w:rPr>
        <w:t>Vgl. Zuriana, A. B., Rosmayati, M., Akbar,</w:t>
      </w:r>
      <w:r w:rsidR="004B6D7D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IEEE, </w:t>
      </w:r>
      <w:r w:rsidR="004B6D7D" w:rsidRPr="00FB4F85">
        <w:rPr>
          <w:rFonts w:ascii="Arial" w:hAnsi="Arial" w:cs="Arial"/>
          <w:sz w:val="22"/>
          <w:szCs w:val="22"/>
          <w:lang w:val="en-US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8">
    <w:p w14:paraId="7F2DBAF4" w14:textId="2EF53D6C" w:rsidR="00855D56" w:rsidRPr="00030348" w:rsidRDefault="00855D56" w:rsidP="00855D56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FB4F85">
        <w:rPr>
          <w:rFonts w:ascii="Arial" w:hAnsi="Arial" w:cs="Arial"/>
          <w:sz w:val="22"/>
          <w:szCs w:val="22"/>
          <w:lang w:val="en-US"/>
        </w:rPr>
        <w:t xml:space="preserve">Vgl. </w:t>
      </w:r>
      <w:r w:rsidR="00685412" w:rsidRPr="00FB4F85">
        <w:rPr>
          <w:rFonts w:ascii="Arial" w:hAnsi="Arial" w:cs="Arial"/>
          <w:sz w:val="22"/>
          <w:szCs w:val="22"/>
          <w:lang w:val="en-US"/>
        </w:rPr>
        <w:t>H</w:t>
      </w:r>
      <w:r w:rsidR="00870CFC" w:rsidRPr="00FB4F85">
        <w:rPr>
          <w:rFonts w:ascii="Arial" w:hAnsi="Arial" w:cs="Arial"/>
          <w:sz w:val="22"/>
          <w:szCs w:val="22"/>
          <w:lang w:val="en-US"/>
        </w:rPr>
        <w:t>ubert</w:t>
      </w:r>
      <w:r w:rsidR="00685412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Debruyne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Rousseeuw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P. J.</w:t>
      </w:r>
      <w:r w:rsidR="00870CFC" w:rsidRPr="00FB4F85">
        <w:rPr>
          <w:rFonts w:ascii="Arial" w:hAnsi="Arial" w:cs="Arial"/>
          <w:sz w:val="22"/>
          <w:szCs w:val="22"/>
          <w:lang w:val="en-US"/>
        </w:rPr>
        <w:t xml:space="preserve">. </w:t>
      </w:r>
      <w:r w:rsidR="00870CFC" w:rsidRPr="00030348">
        <w:rPr>
          <w:rFonts w:ascii="Arial" w:hAnsi="Arial" w:cs="Arial"/>
          <w:sz w:val="22"/>
          <w:szCs w:val="22"/>
          <w:lang w:val="en-US"/>
        </w:rPr>
        <w:t>(2017). “Minimum Covariance Determinant and Extensions”. arXiv:1709.07045v1</w:t>
      </w:r>
      <w:r w:rsidRPr="00030348">
        <w:rPr>
          <w:rFonts w:ascii="Arial" w:hAnsi="Arial" w:cs="Arial"/>
          <w:sz w:val="22"/>
          <w:szCs w:val="22"/>
          <w:lang w:val="en-US"/>
        </w:rPr>
        <w:t>, S</w:t>
      </w:r>
      <w:r w:rsidR="00870CFC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3-4</w:t>
      </w:r>
      <w:r w:rsidR="00870CFC"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9">
    <w:p w14:paraId="7CED6A77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FE7E987" w14:textId="3D826B77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0">
    <w:p w14:paraId="6662DFB3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EF6BF47" w14:textId="7D870AB1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1">
    <w:p w14:paraId="1E575CD0" w14:textId="5D99CEEC" w:rsidR="00802C13" w:rsidRPr="00030348" w:rsidRDefault="00802C1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030348">
        <w:rPr>
          <w:rFonts w:ascii="Arial" w:hAnsi="Arial" w:cs="Arial"/>
          <w:sz w:val="22"/>
          <w:szCs w:val="22"/>
          <w:lang w:val="en-US"/>
        </w:rPr>
        <w:t>Vgl.</w:t>
      </w:r>
      <w:r w:rsidR="00980689" w:rsidRPr="00030348">
        <w:rPr>
          <w:rFonts w:ascii="Arial" w:hAnsi="Arial" w:cs="Arial"/>
          <w:sz w:val="22"/>
          <w:szCs w:val="22"/>
          <w:lang w:val="en-US"/>
        </w:rPr>
        <w:t xml:space="preserve"> scikit learn: sklearn.covariance.MinCovDet, in: scikit learn</w:t>
      </w:r>
      <w:r w:rsidR="00030348" w:rsidRPr="00030348">
        <w:rPr>
          <w:rFonts w:ascii="Arial" w:hAnsi="Arial" w:cs="Arial"/>
          <w:sz w:val="22"/>
          <w:szCs w:val="22"/>
          <w:lang w:val="en-US"/>
        </w:rPr>
        <w:t>, o. D.,</w:t>
      </w:r>
      <w:r w:rsidR="009F3082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https://scikit-learn.org/stable/modules/generated/sklearn.covariance.MinCovDet.html </w:t>
      </w:r>
      <w:r w:rsidR="00030348" w:rsidRPr="00030348">
        <w:rPr>
          <w:rFonts w:ascii="Arial" w:hAnsi="Arial" w:cs="Arial"/>
          <w:sz w:val="22"/>
          <w:szCs w:val="22"/>
          <w:lang w:val="en-US"/>
        </w:rPr>
        <w:t xml:space="preserve">(abgerufen am </w:t>
      </w:r>
      <w:r w:rsidRPr="00030348">
        <w:rPr>
          <w:rFonts w:ascii="Arial" w:hAnsi="Arial" w:cs="Arial"/>
          <w:sz w:val="22"/>
          <w:szCs w:val="22"/>
          <w:lang w:val="en-US"/>
        </w:rPr>
        <w:t>01.05.23</w:t>
      </w:r>
      <w:r w:rsidR="00030348"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12">
    <w:p w14:paraId="08B813F7" w14:textId="4B214CA0" w:rsidR="009F3082" w:rsidRPr="00030348" w:rsidRDefault="009F3082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Ming-Chao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Guo, Shi-Jie Pan,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Wen-Min Li, Fei Gao, Su-Juan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Qin, Xiao-Ling Yu, Xuan-Wen Zhang, Qiao-Yan Wen. (</w:t>
      </w:r>
      <w:r w:rsidR="008A1E3B" w:rsidRPr="00030348">
        <w:rPr>
          <w:rFonts w:ascii="Arial" w:hAnsi="Arial" w:cs="Arial"/>
          <w:sz w:val="22"/>
          <w:szCs w:val="22"/>
          <w:lang w:val="en-US"/>
        </w:rPr>
        <w:t>2023</w:t>
      </w:r>
      <w:r w:rsidR="00685412" w:rsidRPr="00030348">
        <w:rPr>
          <w:rFonts w:ascii="Arial" w:hAnsi="Arial" w:cs="Arial"/>
          <w:sz w:val="22"/>
          <w:szCs w:val="22"/>
          <w:lang w:val="en-US"/>
        </w:rPr>
        <w:t>). “</w:t>
      </w:r>
      <w:r w:rsidR="008A1E3B" w:rsidRPr="00030348">
        <w:rPr>
          <w:rFonts w:ascii="Arial" w:hAnsi="Arial" w:cs="Arial"/>
          <w:sz w:val="22"/>
          <w:szCs w:val="22"/>
          <w:lang w:val="en-US"/>
        </w:rPr>
        <w:t>Quantum Algorithm for Unsupervised Anomaly Detection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”. arXiv:2304.08710v1,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1-2</w:t>
      </w:r>
    </w:p>
  </w:endnote>
  <w:endnote w:id="13">
    <w:p w14:paraId="4C2B60B3" w14:textId="052EA989" w:rsidR="00190876" w:rsidRPr="00685412" w:rsidRDefault="00190876">
      <w:pPr>
        <w:pStyle w:val="Endnotentext"/>
        <w:rPr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961251">
        <w:rPr>
          <w:rFonts w:ascii="Arial" w:hAnsi="Arial" w:cs="Arial"/>
          <w:sz w:val="22"/>
          <w:szCs w:val="22"/>
          <w:lang w:val="en-US"/>
        </w:rPr>
        <w:t xml:space="preserve">0361-7688/03/2904-0228.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S. </w:t>
      </w:r>
      <w:r w:rsidRPr="00030348">
        <w:rPr>
          <w:rFonts w:ascii="Arial" w:hAnsi="Arial" w:cs="Arial"/>
          <w:sz w:val="22"/>
          <w:szCs w:val="22"/>
          <w:lang w:val="en-US"/>
        </w:rPr>
        <w:t>3</w:t>
      </w:r>
    </w:p>
  </w:endnote>
  <w:endnote w:id="14">
    <w:p w14:paraId="0BCE747D" w14:textId="77777777" w:rsidR="00DE57A4" w:rsidRPr="00030348" w:rsidRDefault="00DE57A4" w:rsidP="00DE57A4">
      <w:pPr>
        <w:pStyle w:val="Endnotentext"/>
        <w:rPr>
          <w:rFonts w:ascii="Arial" w:hAnsi="Arial" w:cs="Arial"/>
          <w:sz w:val="22"/>
          <w:szCs w:val="22"/>
          <w:lang w:val="en-US"/>
        </w:rPr>
      </w:pPr>
      <w:r>
        <w:rPr>
          <w:rStyle w:val="Endnotenzeichen"/>
        </w:rPr>
        <w:endnoteRef/>
      </w:r>
      <w:r w:rsidRPr="00DE57A4">
        <w:rPr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Vgl. Hubert, M., Rousseeuw, P. </w:t>
      </w:r>
      <w:r w:rsidRPr="00030348">
        <w:rPr>
          <w:rFonts w:ascii="Arial" w:hAnsi="Arial" w:cs="Arial"/>
          <w:sz w:val="22"/>
          <w:szCs w:val="22"/>
          <w:lang w:val="en-US"/>
        </w:rPr>
        <w:t>J.. (2011). “Robust statistics for outlier</w:t>
      </w:r>
    </w:p>
    <w:p w14:paraId="2C1375FC" w14:textId="0A57A83E" w:rsidR="00DE57A4" w:rsidRPr="00DE57A4" w:rsidRDefault="00DE57A4" w:rsidP="00DE57A4">
      <w:pPr>
        <w:pStyle w:val="Endnotentext"/>
        <w:rPr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C14D6" w14:textId="77777777" w:rsidR="0039794A" w:rsidRDefault="0039794A" w:rsidP="004B6BA8">
      <w:pPr>
        <w:spacing w:after="0" w:line="240" w:lineRule="auto"/>
      </w:pPr>
      <w:r>
        <w:separator/>
      </w:r>
    </w:p>
  </w:footnote>
  <w:footnote w:type="continuationSeparator" w:id="0">
    <w:p w14:paraId="4818A6C5" w14:textId="77777777" w:rsidR="0039794A" w:rsidRDefault="0039794A" w:rsidP="004B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B4B03"/>
    <w:multiLevelType w:val="hybridMultilevel"/>
    <w:tmpl w:val="76F4D48C"/>
    <w:lvl w:ilvl="0" w:tplc="676E7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B48E6"/>
    <w:multiLevelType w:val="multilevel"/>
    <w:tmpl w:val="D3B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87081"/>
    <w:multiLevelType w:val="multilevel"/>
    <w:tmpl w:val="C36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164FA"/>
    <w:multiLevelType w:val="multilevel"/>
    <w:tmpl w:val="44C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0C7D9E"/>
    <w:multiLevelType w:val="multilevel"/>
    <w:tmpl w:val="BCD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EC3E98"/>
    <w:multiLevelType w:val="multilevel"/>
    <w:tmpl w:val="F9C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55154">
    <w:abstractNumId w:val="1"/>
  </w:num>
  <w:num w:numId="2" w16cid:durableId="2142261087">
    <w:abstractNumId w:val="3"/>
  </w:num>
  <w:num w:numId="3" w16cid:durableId="677123896">
    <w:abstractNumId w:val="4"/>
  </w:num>
  <w:num w:numId="4" w16cid:durableId="2029673356">
    <w:abstractNumId w:val="5"/>
  </w:num>
  <w:num w:numId="5" w16cid:durableId="1462576156">
    <w:abstractNumId w:val="2"/>
  </w:num>
  <w:num w:numId="6" w16cid:durableId="797115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D3"/>
    <w:rsid w:val="00011AE1"/>
    <w:rsid w:val="00015BC6"/>
    <w:rsid w:val="00030348"/>
    <w:rsid w:val="00050CC4"/>
    <w:rsid w:val="000631AA"/>
    <w:rsid w:val="000B517E"/>
    <w:rsid w:val="000C0FA2"/>
    <w:rsid w:val="00111D90"/>
    <w:rsid w:val="00155AEC"/>
    <w:rsid w:val="001567F5"/>
    <w:rsid w:val="00190876"/>
    <w:rsid w:val="00197B43"/>
    <w:rsid w:val="001D62BE"/>
    <w:rsid w:val="002344CE"/>
    <w:rsid w:val="002412D3"/>
    <w:rsid w:val="002451F4"/>
    <w:rsid w:val="002500AC"/>
    <w:rsid w:val="00266A8B"/>
    <w:rsid w:val="002E015B"/>
    <w:rsid w:val="00300636"/>
    <w:rsid w:val="00373AE2"/>
    <w:rsid w:val="0039794A"/>
    <w:rsid w:val="003B74B8"/>
    <w:rsid w:val="003C1D93"/>
    <w:rsid w:val="003C2979"/>
    <w:rsid w:val="003F48C4"/>
    <w:rsid w:val="003F6C1E"/>
    <w:rsid w:val="00447084"/>
    <w:rsid w:val="00475182"/>
    <w:rsid w:val="004B6BA8"/>
    <w:rsid w:val="004B6D7D"/>
    <w:rsid w:val="004D23B7"/>
    <w:rsid w:val="004D76C3"/>
    <w:rsid w:val="004F6FD3"/>
    <w:rsid w:val="00515BA5"/>
    <w:rsid w:val="00541218"/>
    <w:rsid w:val="0055333F"/>
    <w:rsid w:val="005C429D"/>
    <w:rsid w:val="00650C8C"/>
    <w:rsid w:val="00685412"/>
    <w:rsid w:val="006C58FB"/>
    <w:rsid w:val="00751A94"/>
    <w:rsid w:val="00782620"/>
    <w:rsid w:val="00801A0F"/>
    <w:rsid w:val="00802C13"/>
    <w:rsid w:val="00815046"/>
    <w:rsid w:val="008165F8"/>
    <w:rsid w:val="00855D56"/>
    <w:rsid w:val="00870CFC"/>
    <w:rsid w:val="008A1E3B"/>
    <w:rsid w:val="008B157D"/>
    <w:rsid w:val="0092318F"/>
    <w:rsid w:val="0093104B"/>
    <w:rsid w:val="009525C2"/>
    <w:rsid w:val="0095581A"/>
    <w:rsid w:val="00957877"/>
    <w:rsid w:val="00961251"/>
    <w:rsid w:val="00980689"/>
    <w:rsid w:val="009B2C70"/>
    <w:rsid w:val="009C2B76"/>
    <w:rsid w:val="009D622C"/>
    <w:rsid w:val="009F1A07"/>
    <w:rsid w:val="009F3082"/>
    <w:rsid w:val="00A046F2"/>
    <w:rsid w:val="00A255DF"/>
    <w:rsid w:val="00A30F6A"/>
    <w:rsid w:val="00A315C7"/>
    <w:rsid w:val="00A45FDB"/>
    <w:rsid w:val="00A702E3"/>
    <w:rsid w:val="00A754A8"/>
    <w:rsid w:val="00A95F88"/>
    <w:rsid w:val="00AC1E57"/>
    <w:rsid w:val="00AE6AAC"/>
    <w:rsid w:val="00AF50A0"/>
    <w:rsid w:val="00B057C5"/>
    <w:rsid w:val="00B32F99"/>
    <w:rsid w:val="00B3558A"/>
    <w:rsid w:val="00BB0DAA"/>
    <w:rsid w:val="00BE2475"/>
    <w:rsid w:val="00BF1950"/>
    <w:rsid w:val="00C300FB"/>
    <w:rsid w:val="00C55CAC"/>
    <w:rsid w:val="00C7316B"/>
    <w:rsid w:val="00C739DE"/>
    <w:rsid w:val="00D50E46"/>
    <w:rsid w:val="00D760A4"/>
    <w:rsid w:val="00DC4749"/>
    <w:rsid w:val="00DE57A4"/>
    <w:rsid w:val="00DF66E6"/>
    <w:rsid w:val="00E37E07"/>
    <w:rsid w:val="00FA761A"/>
    <w:rsid w:val="00FB23ED"/>
    <w:rsid w:val="00FB4F85"/>
    <w:rsid w:val="00FC2CD1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B9E"/>
  <w15:docId w15:val="{F6140608-9637-472D-B97A-DD0DBF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B6BA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B6BA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B6BA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751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1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518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DA7-F0EA-46EC-8003-7C2DD5E0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Jonas</dc:creator>
  <cp:keywords/>
  <dc:description/>
  <cp:lastModifiedBy>Brauer, Jonas</cp:lastModifiedBy>
  <cp:revision>1</cp:revision>
  <dcterms:created xsi:type="dcterms:W3CDTF">2023-04-29T14:52:00Z</dcterms:created>
  <dcterms:modified xsi:type="dcterms:W3CDTF">2023-05-12T10:14:00Z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2023-04-29T14:56:37Z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5d7e7083-4d84-4e73-a8c0-14cf842097d7</vt:lpwstr>
  </property>
  <property fmtid="{D5CDD505-2E9C-101B-9397-08002B2CF9AE}" pid="8" name="MSIP_Label_defa4170-0d19-0005-0004-bc88714345d2_ContentBits">
    <vt:lpwstr>0</vt:lpwstr>
  </property>
</Properties>
</file>