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917"/>
        <w:gridCol w:w="1328"/>
        <w:gridCol w:w="2160"/>
        <w:gridCol w:w="4770"/>
        <w:gridCol w:w="270"/>
        <w:gridCol w:w="270"/>
        <w:gridCol w:w="270"/>
        <w:gridCol w:w="1890"/>
        <w:gridCol w:w="1350"/>
        <w:gridCol w:w="270"/>
      </w:tblGrid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 w:rsidRPr="00CF1A8B">
              <w:rPr>
                <w:b/>
              </w:rPr>
              <w:t>Test Writer</w:t>
            </w:r>
          </w:p>
        </w:tc>
        <w:tc>
          <w:tcPr>
            <w:tcW w:w="11250" w:type="dxa"/>
            <w:gridSpan w:val="8"/>
          </w:tcPr>
          <w:p w:rsidR="00CF1A8B" w:rsidRDefault="007C2D75" w:rsidP="007C2D75">
            <w:r>
              <w:t>Eric Ruhl</w:t>
            </w:r>
          </w:p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7740" w:type="dxa"/>
            <w:gridSpan w:val="5"/>
          </w:tcPr>
          <w:p w:rsidR="00CF1A8B" w:rsidRDefault="007A06DC">
            <w:r>
              <w:t>Charge Circuit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1620" w:type="dxa"/>
            <w:gridSpan w:val="2"/>
          </w:tcPr>
          <w:p w:rsidR="00CF1A8B" w:rsidRDefault="007A06DC" w:rsidP="00B840FA">
            <w:pPr>
              <w:jc w:val="center"/>
            </w:pPr>
            <w:r>
              <w:t>MB-1</w:t>
            </w:r>
          </w:p>
        </w:tc>
      </w:tr>
      <w:tr w:rsidR="00B840FA" w:rsidTr="00B840FA">
        <w:tc>
          <w:tcPr>
            <w:tcW w:w="2245" w:type="dxa"/>
            <w:gridSpan w:val="2"/>
            <w:vMerge w:val="restart"/>
            <w:shd w:val="clear" w:color="auto" w:fill="BDD6EE" w:themeFill="accent1" w:themeFillTint="66"/>
          </w:tcPr>
          <w:p w:rsidR="00110ADD" w:rsidRPr="00CF1A8B" w:rsidRDefault="00110AD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40" w:type="dxa"/>
            <w:gridSpan w:val="5"/>
            <w:vMerge w:val="restart"/>
          </w:tcPr>
          <w:p w:rsidR="00110ADD" w:rsidRDefault="00FE6C68" w:rsidP="00FE6C68">
            <w:r>
              <w:t>Measure Power input cutoff regions to battery from micro USB</w:t>
            </w:r>
          </w:p>
        </w:tc>
        <w:tc>
          <w:tcPr>
            <w:tcW w:w="1890" w:type="dxa"/>
            <w:vMerge w:val="restart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50" w:type="dxa"/>
            <w:tcBorders>
              <w:bottom w:val="nil"/>
            </w:tcBorders>
          </w:tcPr>
          <w:p w:rsidR="00110ADD" w:rsidRDefault="00110ADD" w:rsidP="00110ADD">
            <w:pPr>
              <w:jc w:val="right"/>
            </w:pPr>
            <w:r>
              <w:t>Black Box</w:t>
            </w:r>
          </w:p>
        </w:tc>
        <w:tc>
          <w:tcPr>
            <w:tcW w:w="270" w:type="dxa"/>
          </w:tcPr>
          <w:p w:rsidR="00110ADD" w:rsidRDefault="007A06DC" w:rsidP="007A06DC">
            <w:pPr>
              <w:jc w:val="center"/>
            </w:pPr>
            <w:r>
              <w:t>X</w:t>
            </w:r>
          </w:p>
        </w:tc>
      </w:tr>
      <w:tr w:rsidR="00B840FA" w:rsidTr="00B840FA">
        <w:tc>
          <w:tcPr>
            <w:tcW w:w="2245" w:type="dxa"/>
            <w:gridSpan w:val="2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7740" w:type="dxa"/>
            <w:gridSpan w:val="5"/>
            <w:vMerge/>
          </w:tcPr>
          <w:p w:rsidR="00110ADD" w:rsidRDefault="00110ADD"/>
        </w:tc>
        <w:tc>
          <w:tcPr>
            <w:tcW w:w="1890" w:type="dxa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1350" w:type="dxa"/>
            <w:tcBorders>
              <w:top w:val="nil"/>
              <w:bottom w:val="nil"/>
            </w:tcBorders>
          </w:tcPr>
          <w:p w:rsidR="00110ADD" w:rsidRDefault="00110ADD" w:rsidP="00110ADD">
            <w:pPr>
              <w:jc w:val="right"/>
            </w:pPr>
            <w:r>
              <w:t>White Box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110ADD" w:rsidRDefault="00110ADD" w:rsidP="00B840FA">
            <w:pPr>
              <w:jc w:val="center"/>
            </w:pPr>
          </w:p>
        </w:tc>
      </w:tr>
      <w:tr w:rsidR="00B840FA" w:rsidTr="00B840FA">
        <w:tc>
          <w:tcPr>
            <w:tcW w:w="2245" w:type="dxa"/>
            <w:gridSpan w:val="2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7740" w:type="dxa"/>
            <w:gridSpan w:val="5"/>
            <w:vMerge/>
          </w:tcPr>
          <w:p w:rsidR="00110ADD" w:rsidRDefault="00110ADD"/>
        </w:tc>
        <w:tc>
          <w:tcPr>
            <w:tcW w:w="1890" w:type="dxa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1350" w:type="dxa"/>
            <w:tcBorders>
              <w:top w:val="nil"/>
              <w:right w:val="nil"/>
            </w:tcBorders>
          </w:tcPr>
          <w:p w:rsidR="00110ADD" w:rsidRDefault="00110ADD"/>
        </w:tc>
        <w:tc>
          <w:tcPr>
            <w:tcW w:w="270" w:type="dxa"/>
            <w:tcBorders>
              <w:left w:val="nil"/>
            </w:tcBorders>
          </w:tcPr>
          <w:p w:rsidR="00110ADD" w:rsidRDefault="00110ADD"/>
        </w:tc>
      </w:tr>
      <w:tr w:rsidR="00CF1A8B" w:rsidTr="00B840FA">
        <w:tc>
          <w:tcPr>
            <w:tcW w:w="13495" w:type="dxa"/>
            <w:gridSpan w:val="10"/>
            <w:shd w:val="clear" w:color="auto" w:fill="BDD6EE" w:themeFill="accent1" w:themeFillTint="66"/>
          </w:tcPr>
          <w:p w:rsidR="00CF1A8B" w:rsidRPr="00110ADD" w:rsidRDefault="00110ADD" w:rsidP="00110ADD">
            <w:pPr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Test Information</w:t>
            </w:r>
          </w:p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Name of Tester</w:t>
            </w:r>
          </w:p>
        </w:tc>
        <w:tc>
          <w:tcPr>
            <w:tcW w:w="7740" w:type="dxa"/>
            <w:gridSpan w:val="5"/>
          </w:tcPr>
          <w:p w:rsidR="00CF1A8B" w:rsidRDefault="00CF1A8B"/>
        </w:tc>
        <w:tc>
          <w:tcPr>
            <w:tcW w:w="189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20" w:type="dxa"/>
            <w:gridSpan w:val="2"/>
          </w:tcPr>
          <w:p w:rsidR="00CF1A8B" w:rsidRDefault="00CF1A8B"/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7C2D75">
            <w:pPr>
              <w:rPr>
                <w:b/>
              </w:rPr>
            </w:pPr>
            <w:r>
              <w:rPr>
                <w:b/>
              </w:rPr>
              <w:t xml:space="preserve">Relevant </w:t>
            </w:r>
            <w:r w:rsidR="00110ADD">
              <w:rPr>
                <w:b/>
              </w:rPr>
              <w:t>Version</w:t>
            </w:r>
            <w:r>
              <w:rPr>
                <w:b/>
              </w:rPr>
              <w:t xml:space="preserve"> #</w:t>
            </w:r>
          </w:p>
        </w:tc>
        <w:tc>
          <w:tcPr>
            <w:tcW w:w="7740" w:type="dxa"/>
            <w:gridSpan w:val="5"/>
          </w:tcPr>
          <w:p w:rsidR="00CF1A8B" w:rsidRDefault="00CF1A8B"/>
        </w:tc>
        <w:tc>
          <w:tcPr>
            <w:tcW w:w="189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620" w:type="dxa"/>
            <w:gridSpan w:val="2"/>
          </w:tcPr>
          <w:p w:rsidR="00CF1A8B" w:rsidRDefault="00CF1A8B"/>
        </w:tc>
      </w:tr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11250" w:type="dxa"/>
            <w:gridSpan w:val="8"/>
          </w:tcPr>
          <w:p w:rsidR="00110ADD" w:rsidRDefault="007A06DC">
            <w:r>
              <w:t xml:space="preserve">With the switch in the ON position, plug the micro USB adapter into the micro USB port on the power board. </w:t>
            </w:r>
            <w:r>
              <w:br/>
              <w:t>Set the power supply to output 5 volts and set the current limit to 10 mA.</w:t>
            </w:r>
          </w:p>
          <w:p w:rsidR="007A06DC" w:rsidRDefault="007A06DC" w:rsidP="007A06DC">
            <w:r>
              <w:t xml:space="preserve">While the power supply is in current view mode, connect the power supply to the leads of the micro USB adapter, and      slowly bring the current limit up. </w:t>
            </w:r>
          </w:p>
          <w:p w:rsidR="009C0EFF" w:rsidRDefault="009C0EFF" w:rsidP="007A06DC">
            <w:r>
              <w:t>Attach the multi-meter leads to the capacitor.</w:t>
            </w:r>
          </w:p>
        </w:tc>
      </w:tr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Additional Equipment</w:t>
            </w:r>
          </w:p>
        </w:tc>
        <w:tc>
          <w:tcPr>
            <w:tcW w:w="11250" w:type="dxa"/>
            <w:gridSpan w:val="8"/>
          </w:tcPr>
          <w:p w:rsidR="007A06DC" w:rsidRDefault="007A06DC" w:rsidP="007A06DC">
            <w:r>
              <w:t>Voltage Controlled, Current limited Power supply</w:t>
            </w:r>
          </w:p>
          <w:p w:rsidR="007A06DC" w:rsidRDefault="007A06DC" w:rsidP="007A06DC">
            <w:r>
              <w:t>Multi-meter</w:t>
            </w:r>
          </w:p>
          <w:p w:rsidR="00CF1A8B" w:rsidRDefault="007A06DC" w:rsidP="007A06DC">
            <w:r>
              <w:t>Bare Wire to Micro USB adapter</w:t>
            </w:r>
          </w:p>
          <w:p w:rsidR="007A06DC" w:rsidRDefault="007A06DC" w:rsidP="007A06DC">
            <w:r>
              <w:t>100 nF Capacitor with battery port connector</w:t>
            </w:r>
          </w:p>
        </w:tc>
      </w:tr>
      <w:tr w:rsidR="00B840FA" w:rsidTr="00B840FA">
        <w:tc>
          <w:tcPr>
            <w:tcW w:w="917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3488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47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P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F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/</w:t>
            </w:r>
          </w:p>
        </w:tc>
        <w:tc>
          <w:tcPr>
            <w:tcW w:w="3510" w:type="dxa"/>
            <w:gridSpan w:val="3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840FA" w:rsidTr="00B840FA">
        <w:tc>
          <w:tcPr>
            <w:tcW w:w="917" w:type="dxa"/>
          </w:tcPr>
          <w:p w:rsidR="00110ADD" w:rsidRDefault="00F17515">
            <w:r>
              <w:t>1</w:t>
            </w:r>
          </w:p>
        </w:tc>
        <w:tc>
          <w:tcPr>
            <w:tcW w:w="3488" w:type="dxa"/>
            <w:gridSpan w:val="2"/>
          </w:tcPr>
          <w:p w:rsidR="00110ADD" w:rsidRDefault="00F17515" w:rsidP="00F17515">
            <w:r>
              <w:t>Look at the multi-meter</w:t>
            </w:r>
          </w:p>
        </w:tc>
        <w:tc>
          <w:tcPr>
            <w:tcW w:w="4770" w:type="dxa"/>
          </w:tcPr>
          <w:p w:rsidR="00110ADD" w:rsidRDefault="00F17515">
            <w:r>
              <w:t>There will be a non-zero voltage reading</w:t>
            </w:r>
          </w:p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3510" w:type="dxa"/>
            <w:gridSpan w:val="3"/>
          </w:tcPr>
          <w:p w:rsidR="00110ADD" w:rsidRDefault="00110ADD"/>
        </w:tc>
      </w:tr>
      <w:tr w:rsidR="00F17515" w:rsidTr="00B840FA">
        <w:tc>
          <w:tcPr>
            <w:tcW w:w="917" w:type="dxa"/>
          </w:tcPr>
          <w:p w:rsidR="00F17515" w:rsidRDefault="00F17515">
            <w:r>
              <w:t>2</w:t>
            </w:r>
          </w:p>
        </w:tc>
        <w:tc>
          <w:tcPr>
            <w:tcW w:w="3488" w:type="dxa"/>
            <w:gridSpan w:val="2"/>
          </w:tcPr>
          <w:p w:rsidR="00F17515" w:rsidRDefault="00F17515">
            <w:r>
              <w:t>Wait</w:t>
            </w:r>
          </w:p>
        </w:tc>
        <w:tc>
          <w:tcPr>
            <w:tcW w:w="4770" w:type="dxa"/>
          </w:tcPr>
          <w:p w:rsidR="00F17515" w:rsidRDefault="00F17515">
            <w:r>
              <w:t xml:space="preserve">The chip will not be smoking </w:t>
            </w:r>
          </w:p>
        </w:tc>
        <w:tc>
          <w:tcPr>
            <w:tcW w:w="270" w:type="dxa"/>
          </w:tcPr>
          <w:p w:rsidR="00F17515" w:rsidRDefault="00F17515"/>
        </w:tc>
        <w:tc>
          <w:tcPr>
            <w:tcW w:w="270" w:type="dxa"/>
          </w:tcPr>
          <w:p w:rsidR="00F17515" w:rsidRDefault="00F17515"/>
        </w:tc>
        <w:tc>
          <w:tcPr>
            <w:tcW w:w="270" w:type="dxa"/>
          </w:tcPr>
          <w:p w:rsidR="00F17515" w:rsidRDefault="00F17515"/>
        </w:tc>
        <w:tc>
          <w:tcPr>
            <w:tcW w:w="3510" w:type="dxa"/>
            <w:gridSpan w:val="3"/>
          </w:tcPr>
          <w:p w:rsidR="00F17515" w:rsidRDefault="00F17515"/>
        </w:tc>
      </w:tr>
      <w:tr w:rsidR="00F17515" w:rsidTr="00B840FA">
        <w:tc>
          <w:tcPr>
            <w:tcW w:w="917" w:type="dxa"/>
          </w:tcPr>
          <w:p w:rsidR="00F17515" w:rsidRDefault="00F17515">
            <w:r>
              <w:t>3</w:t>
            </w:r>
          </w:p>
        </w:tc>
        <w:tc>
          <w:tcPr>
            <w:tcW w:w="3488" w:type="dxa"/>
            <w:gridSpan w:val="2"/>
          </w:tcPr>
          <w:p w:rsidR="00F17515" w:rsidRDefault="00F17515">
            <w:r>
              <w:t>Look at the multi-meter</w:t>
            </w:r>
          </w:p>
        </w:tc>
        <w:tc>
          <w:tcPr>
            <w:tcW w:w="4770" w:type="dxa"/>
          </w:tcPr>
          <w:p w:rsidR="00F17515" w:rsidRDefault="00F17515">
            <w:r>
              <w:t>The voltage reading has gone up slightly</w:t>
            </w:r>
          </w:p>
        </w:tc>
        <w:tc>
          <w:tcPr>
            <w:tcW w:w="270" w:type="dxa"/>
          </w:tcPr>
          <w:p w:rsidR="00F17515" w:rsidRDefault="00F17515"/>
        </w:tc>
        <w:tc>
          <w:tcPr>
            <w:tcW w:w="270" w:type="dxa"/>
          </w:tcPr>
          <w:p w:rsidR="00F17515" w:rsidRDefault="00F17515"/>
        </w:tc>
        <w:tc>
          <w:tcPr>
            <w:tcW w:w="270" w:type="dxa"/>
          </w:tcPr>
          <w:p w:rsidR="00F17515" w:rsidRDefault="00F17515"/>
        </w:tc>
        <w:tc>
          <w:tcPr>
            <w:tcW w:w="3510" w:type="dxa"/>
            <w:gridSpan w:val="3"/>
          </w:tcPr>
          <w:p w:rsidR="00F17515" w:rsidRDefault="00F17515"/>
        </w:tc>
      </w:tr>
      <w:tr w:rsidR="00110ADD" w:rsidTr="00B840FA">
        <w:tc>
          <w:tcPr>
            <w:tcW w:w="9175" w:type="dxa"/>
            <w:gridSpan w:val="4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Overall Results</w:t>
            </w:r>
            <w:bookmarkStart w:id="0" w:name="_GoBack"/>
            <w:bookmarkEnd w:id="0"/>
          </w:p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3510" w:type="dxa"/>
            <w:gridSpan w:val="3"/>
          </w:tcPr>
          <w:p w:rsidR="00110ADD" w:rsidRDefault="00110ADD"/>
        </w:tc>
      </w:tr>
    </w:tbl>
    <w:p w:rsidR="00F67F71" w:rsidRDefault="00F67F71"/>
    <w:sectPr w:rsidR="00F67F71" w:rsidSect="00B84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24A" w:rsidRDefault="00D6524A" w:rsidP="00CF1A8B">
      <w:pPr>
        <w:spacing w:after="0" w:line="240" w:lineRule="auto"/>
      </w:pPr>
      <w:r>
        <w:separator/>
      </w:r>
    </w:p>
  </w:endnote>
  <w:endnote w:type="continuationSeparator" w:id="0">
    <w:p w:rsidR="00D6524A" w:rsidRDefault="00D6524A" w:rsidP="00CF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24A" w:rsidRDefault="00D6524A" w:rsidP="00CF1A8B">
      <w:pPr>
        <w:spacing w:after="0" w:line="240" w:lineRule="auto"/>
      </w:pPr>
      <w:r>
        <w:separator/>
      </w:r>
    </w:p>
  </w:footnote>
  <w:footnote w:type="continuationSeparator" w:id="0">
    <w:p w:rsidR="00D6524A" w:rsidRDefault="00D6524A" w:rsidP="00CF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8B"/>
    <w:rsid w:val="00032A38"/>
    <w:rsid w:val="000F0556"/>
    <w:rsid w:val="00110ADD"/>
    <w:rsid w:val="007A06DC"/>
    <w:rsid w:val="007C2D75"/>
    <w:rsid w:val="009940B3"/>
    <w:rsid w:val="009C0EFF"/>
    <w:rsid w:val="00B840FA"/>
    <w:rsid w:val="00BA0DD7"/>
    <w:rsid w:val="00C2104C"/>
    <w:rsid w:val="00CF1A8B"/>
    <w:rsid w:val="00D6524A"/>
    <w:rsid w:val="00EB718C"/>
    <w:rsid w:val="00F17515"/>
    <w:rsid w:val="00F67F71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37CF2-71DE-45D9-A29C-A31DEB82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F1A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1A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1A8B"/>
    <w:rPr>
      <w:vertAlign w:val="superscript"/>
    </w:rPr>
  </w:style>
  <w:style w:type="table" w:styleId="TableGrid">
    <w:name w:val="Table Grid"/>
    <w:basedOn w:val="TableNormal"/>
    <w:uiPriority w:val="39"/>
    <w:rsid w:val="00CF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Ruhl</dc:creator>
  <cp:keywords/>
  <dc:description/>
  <cp:lastModifiedBy>Eric Ruhl</cp:lastModifiedBy>
  <cp:revision>5</cp:revision>
  <dcterms:created xsi:type="dcterms:W3CDTF">2017-11-20T19:02:00Z</dcterms:created>
  <dcterms:modified xsi:type="dcterms:W3CDTF">2017-11-28T01:18:00Z</dcterms:modified>
</cp:coreProperties>
</file>