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8E" w:rsidRDefault="00BB728E" w:rsidP="00BB728E">
      <w:pPr>
        <w:pStyle w:val="a3"/>
        <w:widowControl w:val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2957" cy="811033"/>
            <wp:effectExtent l="19050" t="0" r="0" b="0"/>
            <wp:docPr id="5" name="Рисунок 13" descr="gerb_zhe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erb_zhel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 l="14497" r="18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44" cy="8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28E" w:rsidRPr="00587087" w:rsidRDefault="007B1D9D" w:rsidP="00BB728E">
      <w:pPr>
        <w:pStyle w:val="3"/>
        <w:framePr w:w="9897" w:wrap="around" w:x="1435" w:y="266"/>
        <w:widowControl w:val="0"/>
        <w:rPr>
          <w:sz w:val="28"/>
          <w:szCs w:val="28"/>
        </w:rPr>
      </w:pPr>
      <w:r>
        <w:rPr>
          <w:sz w:val="28"/>
          <w:szCs w:val="28"/>
        </w:rPr>
        <w:t>Городской округ</w:t>
      </w:r>
      <w:r w:rsidR="00BB728E" w:rsidRPr="00587087">
        <w:rPr>
          <w:sz w:val="28"/>
          <w:szCs w:val="28"/>
        </w:rPr>
        <w:t xml:space="preserve"> «Закрытое административно</w:t>
      </w:r>
      <w:r w:rsidR="00BB728E">
        <w:rPr>
          <w:sz w:val="28"/>
          <w:szCs w:val="28"/>
        </w:rPr>
        <w:t xml:space="preserve"> – территориальное образование </w:t>
      </w:r>
      <w:r w:rsidR="00BB728E" w:rsidRPr="00587087">
        <w:rPr>
          <w:sz w:val="28"/>
          <w:szCs w:val="28"/>
        </w:rPr>
        <w:t>Железногорск Красноярского края»</w:t>
      </w:r>
    </w:p>
    <w:p w:rsidR="00BB728E" w:rsidRPr="00587087" w:rsidRDefault="00BB728E" w:rsidP="00BB728E">
      <w:pPr>
        <w:pStyle w:val="1"/>
        <w:keepNext w:val="0"/>
        <w:framePr w:w="9897" w:wrap="around" w:x="1435" w:y="266"/>
        <w:widowControl w:val="0"/>
        <w:rPr>
          <w:szCs w:val="28"/>
        </w:rPr>
      </w:pPr>
    </w:p>
    <w:p w:rsidR="00BB728E" w:rsidRPr="00587087" w:rsidRDefault="00BB728E" w:rsidP="00BB728E">
      <w:pPr>
        <w:pStyle w:val="1"/>
        <w:keepNext w:val="0"/>
        <w:framePr w:w="9897" w:wrap="around" w:x="1435" w:y="266"/>
        <w:widowControl w:val="0"/>
        <w:rPr>
          <w:szCs w:val="28"/>
        </w:rPr>
      </w:pPr>
      <w:r w:rsidRPr="00587087">
        <w:rPr>
          <w:szCs w:val="28"/>
        </w:rPr>
        <w:t>СОВЕТ ДЕПУТАТОВ ЗАТО г. ЖЕЛЕЗНОГОРСК</w:t>
      </w:r>
    </w:p>
    <w:p w:rsidR="00BB728E" w:rsidRPr="00587087" w:rsidRDefault="00BB728E" w:rsidP="00BB728E">
      <w:pPr>
        <w:framePr w:w="9897" w:h="1873" w:hSpace="180" w:wrap="around" w:vAnchor="text" w:hAnchor="page" w:x="1435" w:y="266"/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B728E" w:rsidRPr="00587087" w:rsidRDefault="00BB728E" w:rsidP="00BB728E">
      <w:pPr>
        <w:framePr w:w="9897" w:h="1873" w:hSpace="180" w:wrap="around" w:vAnchor="text" w:hAnchor="page" w:x="1435" w:y="266"/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</w:t>
      </w:r>
    </w:p>
    <w:p w:rsidR="00BB728E" w:rsidRPr="00E446F5" w:rsidRDefault="00E446F5" w:rsidP="00E446F5">
      <w:pPr>
        <w:framePr w:w="10077" w:h="571" w:hSpace="180" w:wrap="around" w:vAnchor="text" w:hAnchor="page" w:x="1181" w:y="2947"/>
        <w:widowControl w:val="0"/>
        <w:spacing w:after="0" w:line="240" w:lineRule="auto"/>
        <w:ind w:left="567" w:right="157"/>
        <w:rPr>
          <w:rFonts w:ascii="Times New Roman" w:hAnsi="Times New Roman"/>
          <w:sz w:val="24"/>
          <w:szCs w:val="24"/>
        </w:rPr>
      </w:pPr>
      <w:r w:rsidRPr="00E446F5">
        <w:rPr>
          <w:rFonts w:ascii="Times New Roman" w:hAnsi="Times New Roman"/>
          <w:sz w:val="24"/>
          <w:szCs w:val="24"/>
        </w:rPr>
        <w:t xml:space="preserve">18 марта 2021                                                                                                                     </w:t>
      </w:r>
      <w:r w:rsidRPr="00E446F5">
        <w:rPr>
          <w:rFonts w:ascii="Times New Roman" w:hAnsi="Times New Roman"/>
          <w:sz w:val="24"/>
          <w:szCs w:val="24"/>
        </w:rPr>
        <w:object w:dxaOrig="256" w:dyaOrig="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9.4pt" o:ole="">
            <v:imagedata r:id="rId6" o:title=""/>
          </v:shape>
          <o:OLEObject Type="Embed" ProgID="MSWordArt.2" ShapeID="_x0000_i1025" DrawAspect="Content" ObjectID="_1677587298" r:id="rId7">
            <o:FieldCodes>\s</o:FieldCodes>
          </o:OLEObject>
        </w:object>
      </w:r>
      <w:r w:rsidRPr="00E446F5">
        <w:rPr>
          <w:rFonts w:ascii="Times New Roman" w:hAnsi="Times New Roman"/>
          <w:sz w:val="24"/>
          <w:szCs w:val="24"/>
        </w:rPr>
        <w:t xml:space="preserve"> 6-</w:t>
      </w:r>
      <w:r>
        <w:rPr>
          <w:rFonts w:ascii="Times New Roman" w:hAnsi="Times New Roman"/>
          <w:sz w:val="24"/>
          <w:szCs w:val="24"/>
        </w:rPr>
        <w:t>60</w:t>
      </w:r>
      <w:r w:rsidRPr="00E446F5">
        <w:rPr>
          <w:rFonts w:ascii="Times New Roman" w:hAnsi="Times New Roman"/>
          <w:sz w:val="24"/>
          <w:szCs w:val="24"/>
        </w:rPr>
        <w:t>Р</w:t>
      </w:r>
    </w:p>
    <w:p w:rsidR="00BB728E" w:rsidRPr="00587087" w:rsidRDefault="00BB728E" w:rsidP="00BB728E">
      <w:pPr>
        <w:framePr w:w="10077" w:h="571" w:hSpace="180" w:wrap="around" w:vAnchor="text" w:hAnchor="page" w:x="1181" w:y="2947"/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</w:t>
      </w:r>
      <w:r w:rsidRPr="00587087">
        <w:rPr>
          <w:rFonts w:ascii="Times New Roman" w:hAnsi="Times New Roman"/>
          <w:b/>
          <w:sz w:val="24"/>
          <w:szCs w:val="24"/>
        </w:rPr>
        <w:t>г. Железногорск</w:t>
      </w:r>
    </w:p>
    <w:p w:rsidR="00BB728E" w:rsidRDefault="00BB728E" w:rsidP="00BB728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B728E" w:rsidRPr="00E0099B" w:rsidRDefault="00BB728E" w:rsidP="00E0099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E0099B" w:rsidRPr="008079B1" w:rsidRDefault="00E0099B" w:rsidP="00E009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554B7" w:rsidRPr="00916AA0" w:rsidRDefault="002554B7" w:rsidP="002554B7">
      <w:pPr>
        <w:pStyle w:val="ConsPlusTitle"/>
        <w:widowControl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916AA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 внесении изменений в решение Совета </w:t>
      </w:r>
      <w:proofErr w:type="gramStart"/>
      <w:r w:rsidRPr="00916AA0">
        <w:rPr>
          <w:rFonts w:ascii="Times New Roman" w:hAnsi="Times New Roman" w:cs="Times New Roman"/>
          <w:b w:val="0"/>
          <w:bCs w:val="0"/>
          <w:sz w:val="28"/>
          <w:szCs w:val="28"/>
        </w:rPr>
        <w:t>депутатов</w:t>
      </w:r>
      <w:proofErr w:type="gramEnd"/>
      <w:r w:rsidRPr="00916AA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ЗАТО г. Железногорск от 04.10.2007 № 31-195Р «Об утверждении Положения о местных налогах на территории ЗАТО Железногорск»</w:t>
      </w:r>
    </w:p>
    <w:p w:rsidR="002554B7" w:rsidRDefault="002554B7" w:rsidP="002554B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554B7" w:rsidRDefault="002554B7" w:rsidP="002554B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A5113">
        <w:rPr>
          <w:rFonts w:ascii="Times New Roman" w:hAnsi="Times New Roman"/>
          <w:sz w:val="28"/>
          <w:szCs w:val="28"/>
        </w:rPr>
        <w:t xml:space="preserve">В соответствии с </w:t>
      </w:r>
      <w:r w:rsidR="000B584A">
        <w:rPr>
          <w:rFonts w:ascii="Times New Roman" w:hAnsi="Times New Roman"/>
          <w:sz w:val="28"/>
          <w:szCs w:val="28"/>
        </w:rPr>
        <w:t>главой</w:t>
      </w:r>
      <w:r>
        <w:rPr>
          <w:rFonts w:ascii="Times New Roman" w:hAnsi="Times New Roman"/>
          <w:sz w:val="28"/>
          <w:szCs w:val="28"/>
        </w:rPr>
        <w:t xml:space="preserve"> 31</w:t>
      </w:r>
      <w:r w:rsidRPr="003A5113">
        <w:rPr>
          <w:rFonts w:ascii="Times New Roman" w:hAnsi="Times New Roman"/>
          <w:sz w:val="28"/>
          <w:szCs w:val="28"/>
        </w:rPr>
        <w:t xml:space="preserve"> Налогового кодекса Российской Федерации, Федеральным законом от 06.10.2003 № 131-ФЗ «Об общих принципах организации местного самоуправления в Российской Федерации»,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A5113">
        <w:rPr>
          <w:rFonts w:ascii="Times New Roman" w:hAnsi="Times New Roman"/>
          <w:sz w:val="28"/>
          <w:szCs w:val="28"/>
        </w:rPr>
        <w:t>Уставом</w:t>
      </w:r>
      <w:proofErr w:type="gramEnd"/>
      <w:r w:rsidRPr="003A5113">
        <w:rPr>
          <w:rFonts w:ascii="Times New Roman" w:hAnsi="Times New Roman"/>
          <w:sz w:val="28"/>
          <w:szCs w:val="28"/>
        </w:rPr>
        <w:t xml:space="preserve"> ЗАТО Железногорск, Совет депутатов</w:t>
      </w:r>
      <w:r w:rsidRPr="00916AA0">
        <w:rPr>
          <w:rFonts w:ascii="Times New Roman" w:hAnsi="Times New Roman"/>
          <w:sz w:val="28"/>
          <w:szCs w:val="28"/>
        </w:rPr>
        <w:t xml:space="preserve"> </w:t>
      </w:r>
    </w:p>
    <w:p w:rsidR="002554B7" w:rsidRPr="00916AA0" w:rsidRDefault="002554B7" w:rsidP="002554B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554B7" w:rsidRPr="00916AA0" w:rsidRDefault="002554B7" w:rsidP="002554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916AA0">
        <w:rPr>
          <w:rFonts w:ascii="Times New Roman" w:hAnsi="Times New Roman"/>
          <w:sz w:val="28"/>
          <w:szCs w:val="28"/>
        </w:rPr>
        <w:t>Р</w:t>
      </w:r>
      <w:proofErr w:type="gramEnd"/>
      <w:r w:rsidRPr="00916AA0">
        <w:rPr>
          <w:rFonts w:ascii="Times New Roman" w:hAnsi="Times New Roman"/>
          <w:sz w:val="28"/>
          <w:szCs w:val="28"/>
        </w:rPr>
        <w:t xml:space="preserve"> Е Ш И Л:</w:t>
      </w:r>
    </w:p>
    <w:p w:rsidR="002554B7" w:rsidRDefault="002554B7" w:rsidP="002554B7">
      <w:pPr>
        <w:pStyle w:val="ConsPlusTitle"/>
        <w:widowControl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</w:p>
    <w:p w:rsidR="002554B7" w:rsidRPr="00B829EB" w:rsidRDefault="002554B7" w:rsidP="002554B7">
      <w:pPr>
        <w:pStyle w:val="ConsPlusTitle"/>
        <w:widowControl/>
        <w:numPr>
          <w:ilvl w:val="0"/>
          <w:numId w:val="2"/>
        </w:numPr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C3216A">
        <w:rPr>
          <w:rFonts w:ascii="Times New Roman" w:hAnsi="Times New Roman"/>
          <w:b w:val="0"/>
          <w:sz w:val="28"/>
          <w:szCs w:val="28"/>
        </w:rPr>
        <w:t xml:space="preserve">Внести следующие изменения в </w:t>
      </w:r>
      <w:r w:rsidR="008A1EE3">
        <w:rPr>
          <w:rFonts w:ascii="Times New Roman" w:hAnsi="Times New Roman"/>
          <w:b w:val="0"/>
          <w:sz w:val="28"/>
          <w:szCs w:val="28"/>
        </w:rPr>
        <w:t xml:space="preserve">решение Совета </w:t>
      </w:r>
      <w:proofErr w:type="gramStart"/>
      <w:r w:rsidR="008A1EE3">
        <w:rPr>
          <w:rFonts w:ascii="Times New Roman" w:hAnsi="Times New Roman"/>
          <w:b w:val="0"/>
          <w:sz w:val="28"/>
          <w:szCs w:val="28"/>
        </w:rPr>
        <w:t>депутатов</w:t>
      </w:r>
      <w:proofErr w:type="gramEnd"/>
      <w:r w:rsidRPr="00C3216A">
        <w:rPr>
          <w:rFonts w:ascii="Times New Roman" w:hAnsi="Times New Roman"/>
          <w:b w:val="0"/>
          <w:sz w:val="28"/>
          <w:szCs w:val="28"/>
        </w:rPr>
        <w:t xml:space="preserve"> </w:t>
      </w:r>
      <w:r w:rsidRPr="00C3216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ЗАТО г. Железногорск от 04.10.2007 № 31-195Р «Об утверждении Положения о местных налогах на территории ЗАТО </w:t>
      </w:r>
      <w:r w:rsidR="007F033D">
        <w:rPr>
          <w:rFonts w:ascii="Times New Roman" w:hAnsi="Times New Roman" w:cs="Times New Roman"/>
          <w:b w:val="0"/>
          <w:bCs w:val="0"/>
          <w:sz w:val="28"/>
          <w:szCs w:val="28"/>
        </w:rPr>
        <w:t>Железногорск» (далее – Решение</w:t>
      </w:r>
      <w:r w:rsidRPr="00B829EB"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Pr="00B829EB">
        <w:rPr>
          <w:rFonts w:ascii="Times New Roman" w:hAnsi="Times New Roman"/>
          <w:b w:val="0"/>
          <w:sz w:val="28"/>
          <w:szCs w:val="28"/>
        </w:rPr>
        <w:t>:</w:t>
      </w:r>
    </w:p>
    <w:p w:rsidR="00302947" w:rsidRPr="00B829EB" w:rsidRDefault="008A1EE3" w:rsidP="00302947">
      <w:pPr>
        <w:pStyle w:val="ConsPlusTitle"/>
        <w:widowControl/>
        <w:numPr>
          <w:ilvl w:val="1"/>
          <w:numId w:val="2"/>
        </w:numPr>
        <w:spacing w:before="220"/>
        <w:ind w:left="0" w:firstLine="539"/>
        <w:contextualSpacing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В приложении №1 к </w:t>
      </w:r>
      <w:r w:rsidR="007F033D">
        <w:rPr>
          <w:rFonts w:ascii="Times New Roman" w:hAnsi="Times New Roman"/>
          <w:b w:val="0"/>
          <w:sz w:val="28"/>
          <w:szCs w:val="28"/>
        </w:rPr>
        <w:t>Р</w:t>
      </w:r>
      <w:r>
        <w:rPr>
          <w:rFonts w:ascii="Times New Roman" w:hAnsi="Times New Roman"/>
          <w:b w:val="0"/>
          <w:sz w:val="28"/>
          <w:szCs w:val="28"/>
        </w:rPr>
        <w:t xml:space="preserve">ешению пункт 2.2.4. подраздела 2.2 </w:t>
      </w:r>
      <w:r w:rsidRPr="00B829EB">
        <w:rPr>
          <w:rFonts w:ascii="Times New Roman" w:hAnsi="Times New Roman"/>
          <w:b w:val="0"/>
          <w:sz w:val="28"/>
          <w:szCs w:val="28"/>
        </w:rPr>
        <w:t xml:space="preserve">Раздела </w:t>
      </w:r>
      <w:r w:rsidRPr="00B829EB">
        <w:rPr>
          <w:rFonts w:ascii="Times New Roman" w:hAnsi="Times New Roman"/>
          <w:b w:val="0"/>
          <w:sz w:val="28"/>
          <w:szCs w:val="28"/>
          <w:lang w:val="en-US"/>
        </w:rPr>
        <w:t>II</w:t>
      </w:r>
      <w:r w:rsidRPr="00B829EB">
        <w:rPr>
          <w:rFonts w:ascii="Times New Roman" w:hAnsi="Times New Roman"/>
          <w:b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>д</w:t>
      </w:r>
      <w:r w:rsidR="002554B7" w:rsidRPr="00B829EB">
        <w:rPr>
          <w:rFonts w:ascii="Times New Roman" w:hAnsi="Times New Roman"/>
          <w:b w:val="0"/>
          <w:sz w:val="28"/>
          <w:szCs w:val="28"/>
        </w:rPr>
        <w:t xml:space="preserve">ополнить </w:t>
      </w:r>
      <w:r w:rsidR="0002395C">
        <w:rPr>
          <w:rFonts w:ascii="Times New Roman" w:hAnsi="Times New Roman"/>
          <w:b w:val="0"/>
          <w:sz w:val="28"/>
          <w:szCs w:val="28"/>
        </w:rPr>
        <w:t>под</w:t>
      </w:r>
      <w:r w:rsidR="002554B7" w:rsidRPr="00B829EB">
        <w:rPr>
          <w:rFonts w:ascii="Times New Roman" w:hAnsi="Times New Roman"/>
          <w:b w:val="0"/>
          <w:sz w:val="28"/>
          <w:szCs w:val="28"/>
        </w:rPr>
        <w:t>пунктом 2.2.4.</w:t>
      </w:r>
      <w:r w:rsidR="00B73ABB" w:rsidRPr="00B829EB">
        <w:rPr>
          <w:rFonts w:ascii="Times New Roman" w:hAnsi="Times New Roman"/>
          <w:b w:val="0"/>
          <w:sz w:val="28"/>
          <w:szCs w:val="28"/>
        </w:rPr>
        <w:t>2</w:t>
      </w:r>
      <w:r w:rsidR="002554B7" w:rsidRPr="00B829EB">
        <w:rPr>
          <w:rFonts w:ascii="Times New Roman" w:hAnsi="Times New Roman"/>
          <w:b w:val="0"/>
          <w:sz w:val="28"/>
          <w:szCs w:val="28"/>
        </w:rPr>
        <w:t xml:space="preserve">: </w:t>
      </w:r>
    </w:p>
    <w:p w:rsidR="00302947" w:rsidRPr="00302947" w:rsidRDefault="002554B7" w:rsidP="00B829EB">
      <w:pPr>
        <w:pStyle w:val="ConsPlusTitle"/>
        <w:widowControl/>
        <w:spacing w:before="22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29EB">
        <w:rPr>
          <w:rFonts w:ascii="Times New Roman" w:hAnsi="Times New Roman" w:cs="Times New Roman"/>
          <w:b w:val="0"/>
          <w:sz w:val="28"/>
          <w:szCs w:val="28"/>
        </w:rPr>
        <w:t>«2.2.4.</w:t>
      </w:r>
      <w:r w:rsidR="000B584A" w:rsidRPr="00B829EB">
        <w:rPr>
          <w:rFonts w:ascii="Times New Roman" w:hAnsi="Times New Roman" w:cs="Times New Roman"/>
          <w:b w:val="0"/>
          <w:sz w:val="28"/>
          <w:szCs w:val="28"/>
        </w:rPr>
        <w:t>2</w:t>
      </w:r>
      <w:r w:rsidRPr="00B829EB">
        <w:rPr>
          <w:rFonts w:ascii="Times New Roman" w:hAnsi="Times New Roman" w:cs="Times New Roman"/>
          <w:b w:val="0"/>
          <w:sz w:val="28"/>
          <w:szCs w:val="28"/>
        </w:rPr>
        <w:t>.</w:t>
      </w:r>
      <w:r w:rsidR="000B584A" w:rsidRPr="00B829EB">
        <w:rPr>
          <w:rFonts w:ascii="Times New Roman" w:hAnsi="Times New Roman" w:cs="Times New Roman"/>
          <w:b w:val="0"/>
          <w:sz w:val="28"/>
          <w:szCs w:val="28"/>
        </w:rPr>
        <w:t xml:space="preserve"> Налогоплательщики, имеющие право на налоговые льготы, </w:t>
      </w:r>
      <w:r w:rsidR="0062057C" w:rsidRPr="00B829EB">
        <w:rPr>
          <w:rFonts w:ascii="Times New Roman" w:hAnsi="Times New Roman" w:cs="Times New Roman"/>
          <w:b w:val="0"/>
          <w:sz w:val="28"/>
          <w:szCs w:val="28"/>
        </w:rPr>
        <w:t>указанные</w:t>
      </w:r>
      <w:r w:rsidR="0062057C" w:rsidRPr="00302947">
        <w:rPr>
          <w:rFonts w:ascii="Times New Roman" w:hAnsi="Times New Roman" w:cs="Times New Roman"/>
          <w:b w:val="0"/>
          <w:sz w:val="28"/>
          <w:szCs w:val="28"/>
        </w:rPr>
        <w:t xml:space="preserve"> в настоящем пункте, </w:t>
      </w:r>
      <w:r w:rsidR="000B584A" w:rsidRPr="00302947">
        <w:rPr>
          <w:rFonts w:ascii="Times New Roman" w:hAnsi="Times New Roman" w:cs="Times New Roman"/>
          <w:b w:val="0"/>
          <w:sz w:val="28"/>
          <w:szCs w:val="28"/>
        </w:rPr>
        <w:t xml:space="preserve">представляют в налоговый орган по своему выбору заявление о предоставлении налоговой льготы, а также вправе представить документы, подтверждающие право налогоплательщика на налоговую льготу.  </w:t>
      </w:r>
    </w:p>
    <w:p w:rsidR="0049095A" w:rsidRDefault="002554B7" w:rsidP="0049095A">
      <w:pPr>
        <w:pStyle w:val="ConsPlusTitle"/>
        <w:widowControl/>
        <w:spacing w:before="220"/>
        <w:ind w:firstLine="709"/>
        <w:contextualSpacing/>
        <w:jc w:val="both"/>
        <w:rPr>
          <w:rFonts w:ascii="Times New Roman" w:hAnsi="Times New Roman" w:cs="Times New Roman"/>
          <w:b w:val="0"/>
          <w:i/>
          <w:sz w:val="28"/>
          <w:szCs w:val="28"/>
        </w:rPr>
      </w:pPr>
      <w:r w:rsidRPr="0030294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302947" w:rsidRPr="00302947">
        <w:rPr>
          <w:rFonts w:ascii="Times New Roman" w:hAnsi="Times New Roman" w:cs="Times New Roman"/>
          <w:b w:val="0"/>
          <w:sz w:val="28"/>
          <w:szCs w:val="28"/>
        </w:rPr>
        <w:t xml:space="preserve">Представление заявления о предоставлении налоговой льготы, подтверждение права налогоплательщика на налоговую льготу, рассмотрение налоговым органом такого заявления, направление налогоплательщику уведомления о предоставлении налоговой льготы либо сообщения об отказе от предоставления налоговой льготы осуществляются в порядке, аналогичном порядку, предусмотренному </w:t>
      </w:r>
      <w:hyperlink w:anchor="P19793" w:history="1">
        <w:r w:rsidR="00302947" w:rsidRPr="00302947">
          <w:rPr>
            <w:rFonts w:ascii="Times New Roman" w:hAnsi="Times New Roman" w:cs="Times New Roman"/>
            <w:b w:val="0"/>
            <w:sz w:val="28"/>
            <w:szCs w:val="28"/>
          </w:rPr>
          <w:t>пунктом 3 статьи 361.1</w:t>
        </w:r>
      </w:hyperlink>
      <w:r w:rsidR="00302947" w:rsidRPr="00302947">
        <w:rPr>
          <w:rFonts w:ascii="Times New Roman" w:hAnsi="Times New Roman" w:cs="Times New Roman"/>
          <w:b w:val="0"/>
          <w:sz w:val="28"/>
          <w:szCs w:val="28"/>
        </w:rPr>
        <w:t xml:space="preserve"> Налогового кодекса Российской Федерации</w:t>
      </w:r>
      <w:proofErr w:type="gramStart"/>
      <w:r w:rsidR="00302947" w:rsidRPr="00302947">
        <w:rPr>
          <w:rFonts w:ascii="Times New Roman" w:hAnsi="Times New Roman" w:cs="Times New Roman"/>
          <w:b w:val="0"/>
          <w:sz w:val="28"/>
          <w:szCs w:val="28"/>
        </w:rPr>
        <w:t>.</w:t>
      </w:r>
      <w:r w:rsidR="00B829EB">
        <w:rPr>
          <w:rFonts w:ascii="Times New Roman" w:hAnsi="Times New Roman" w:cs="Times New Roman"/>
          <w:b w:val="0"/>
          <w:sz w:val="28"/>
          <w:szCs w:val="28"/>
        </w:rPr>
        <w:t>».</w:t>
      </w:r>
      <w:r w:rsidR="0049095A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gramEnd"/>
    </w:p>
    <w:p w:rsidR="002554B7" w:rsidRPr="0049095A" w:rsidRDefault="00302947" w:rsidP="0049095A">
      <w:pPr>
        <w:pStyle w:val="ConsPlusTitle"/>
        <w:widowControl/>
        <w:spacing w:before="220"/>
        <w:ind w:firstLine="709"/>
        <w:contextualSpacing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49095A">
        <w:rPr>
          <w:rFonts w:ascii="Times New Roman" w:hAnsi="Times New Roman" w:cs="Times New Roman"/>
          <w:b w:val="0"/>
          <w:sz w:val="28"/>
          <w:szCs w:val="28"/>
        </w:rPr>
        <w:t xml:space="preserve">  </w:t>
      </w:r>
      <w:r w:rsidR="002554B7" w:rsidRPr="0049095A">
        <w:rPr>
          <w:rFonts w:ascii="Times New Roman" w:hAnsi="Times New Roman" w:cs="Times New Roman"/>
          <w:b w:val="0"/>
          <w:sz w:val="28"/>
          <w:szCs w:val="28"/>
        </w:rPr>
        <w:t xml:space="preserve">2. </w:t>
      </w:r>
      <w:proofErr w:type="gramStart"/>
      <w:r w:rsidR="002554B7" w:rsidRPr="0049095A">
        <w:rPr>
          <w:rFonts w:ascii="Times New Roman" w:hAnsi="Times New Roman" w:cs="Times New Roman"/>
          <w:b w:val="0"/>
          <w:sz w:val="28"/>
          <w:szCs w:val="28"/>
        </w:rPr>
        <w:t>Контроль за</w:t>
      </w:r>
      <w:proofErr w:type="gramEnd"/>
      <w:r w:rsidR="002554B7" w:rsidRPr="0049095A">
        <w:rPr>
          <w:rFonts w:ascii="Times New Roman" w:hAnsi="Times New Roman" w:cs="Times New Roman"/>
          <w:b w:val="0"/>
          <w:sz w:val="28"/>
          <w:szCs w:val="28"/>
        </w:rPr>
        <w:t xml:space="preserve"> исполнением настоящего решения возложить на председателя комиссии по бюджету, финансам и налогам В.А. Одинцова.</w:t>
      </w:r>
    </w:p>
    <w:p w:rsidR="002554B7" w:rsidRDefault="002554B7" w:rsidP="007505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095A">
        <w:rPr>
          <w:rFonts w:ascii="Times New Roman" w:hAnsi="Times New Roman"/>
          <w:sz w:val="28"/>
          <w:szCs w:val="28"/>
        </w:rPr>
        <w:lastRenderedPageBreak/>
        <w:t xml:space="preserve">3.  </w:t>
      </w:r>
      <w:r w:rsidR="00CD4127" w:rsidRPr="0049095A">
        <w:rPr>
          <w:rFonts w:ascii="Times New Roman" w:hAnsi="Times New Roman"/>
          <w:sz w:val="28"/>
          <w:szCs w:val="28"/>
        </w:rPr>
        <w:t>Настоящее решение вступает в силу после его официального опубликования</w:t>
      </w:r>
      <w:r w:rsidRPr="0049095A">
        <w:rPr>
          <w:rFonts w:ascii="Times New Roman" w:hAnsi="Times New Roman"/>
          <w:sz w:val="28"/>
          <w:szCs w:val="28"/>
        </w:rPr>
        <w:t xml:space="preserve"> и распространяется на правоотношения, возникшие с 1 января 202</w:t>
      </w:r>
      <w:r w:rsidR="00B9234E">
        <w:rPr>
          <w:rFonts w:ascii="Times New Roman" w:hAnsi="Times New Roman"/>
          <w:sz w:val="28"/>
          <w:szCs w:val="28"/>
        </w:rPr>
        <w:t>1</w:t>
      </w:r>
      <w:r w:rsidRPr="0049095A">
        <w:rPr>
          <w:rFonts w:ascii="Times New Roman" w:hAnsi="Times New Roman"/>
          <w:sz w:val="28"/>
          <w:szCs w:val="28"/>
        </w:rPr>
        <w:t xml:space="preserve"> года.</w:t>
      </w:r>
    </w:p>
    <w:p w:rsidR="00544D8D" w:rsidRDefault="00544D8D" w:rsidP="007505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554B7" w:rsidRPr="00A447FC" w:rsidRDefault="002554B7" w:rsidP="002554B7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A447FC">
        <w:rPr>
          <w:rFonts w:ascii="Times New Roman" w:hAnsi="Times New Roman"/>
          <w:sz w:val="28"/>
          <w:szCs w:val="28"/>
        </w:rPr>
        <w:t xml:space="preserve">Председатель Совета депутатов                             </w:t>
      </w:r>
      <w:proofErr w:type="gramStart"/>
      <w:r w:rsidRPr="00A447FC">
        <w:rPr>
          <w:rFonts w:ascii="Times New Roman" w:hAnsi="Times New Roman"/>
          <w:sz w:val="28"/>
          <w:szCs w:val="28"/>
        </w:rPr>
        <w:t>Глава</w:t>
      </w:r>
      <w:proofErr w:type="gramEnd"/>
      <w:r w:rsidRPr="00A447FC">
        <w:rPr>
          <w:rFonts w:ascii="Times New Roman" w:hAnsi="Times New Roman"/>
          <w:sz w:val="28"/>
          <w:szCs w:val="28"/>
        </w:rPr>
        <w:t xml:space="preserve"> ЗАТО г. Железногорск</w:t>
      </w:r>
    </w:p>
    <w:p w:rsidR="002554B7" w:rsidRPr="00A447FC" w:rsidRDefault="002554B7" w:rsidP="002554B7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A447FC">
        <w:rPr>
          <w:rFonts w:ascii="Times New Roman" w:hAnsi="Times New Roman"/>
          <w:sz w:val="28"/>
          <w:szCs w:val="28"/>
        </w:rPr>
        <w:t xml:space="preserve">ЗАТО г. Железногорск  </w:t>
      </w:r>
      <w:r w:rsidRPr="00A447FC">
        <w:rPr>
          <w:rFonts w:ascii="Times New Roman" w:hAnsi="Times New Roman"/>
          <w:sz w:val="28"/>
          <w:szCs w:val="28"/>
        </w:rPr>
        <w:tab/>
      </w:r>
    </w:p>
    <w:p w:rsidR="008079B1" w:rsidRDefault="002554B7" w:rsidP="00544D8D">
      <w:pPr>
        <w:contextualSpacing/>
        <w:jc w:val="both"/>
      </w:pPr>
      <w:r w:rsidRPr="00A447FC">
        <w:rPr>
          <w:rFonts w:ascii="Times New Roman" w:hAnsi="Times New Roman"/>
          <w:sz w:val="28"/>
          <w:szCs w:val="28"/>
        </w:rPr>
        <w:t xml:space="preserve">                           </w:t>
      </w:r>
      <w:r w:rsidR="001D7268">
        <w:rPr>
          <w:rFonts w:ascii="Times New Roman" w:hAnsi="Times New Roman"/>
          <w:sz w:val="28"/>
          <w:szCs w:val="28"/>
        </w:rPr>
        <w:t>С.Д. Проскурнин</w:t>
      </w:r>
      <w:r w:rsidRPr="00A447FC"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A447FC">
        <w:rPr>
          <w:rFonts w:ascii="Times New Roman" w:hAnsi="Times New Roman"/>
          <w:sz w:val="28"/>
          <w:szCs w:val="28"/>
        </w:rPr>
        <w:t xml:space="preserve">  И.Г. </w:t>
      </w:r>
      <w:proofErr w:type="spellStart"/>
      <w:r w:rsidRPr="00A447FC">
        <w:rPr>
          <w:rFonts w:ascii="Times New Roman" w:hAnsi="Times New Roman"/>
          <w:sz w:val="28"/>
          <w:szCs w:val="28"/>
        </w:rPr>
        <w:t>Куксин</w:t>
      </w:r>
      <w:proofErr w:type="spellEnd"/>
    </w:p>
    <w:sectPr w:rsidR="008079B1" w:rsidSect="009725ED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71BFF"/>
    <w:multiLevelType w:val="multilevel"/>
    <w:tmpl w:val="FCA6334E"/>
    <w:lvl w:ilvl="0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53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1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58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054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16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632" w:hanging="2160"/>
      </w:pPr>
      <w:rPr>
        <w:rFonts w:cs="Times New Roman" w:hint="default"/>
      </w:rPr>
    </w:lvl>
  </w:abstractNum>
  <w:abstractNum w:abstractNumId="1">
    <w:nsid w:val="5E7150ED"/>
    <w:multiLevelType w:val="multilevel"/>
    <w:tmpl w:val="53A8C2F4"/>
    <w:lvl w:ilvl="0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B728E"/>
    <w:rsid w:val="0002395C"/>
    <w:rsid w:val="000278A1"/>
    <w:rsid w:val="00076A08"/>
    <w:rsid w:val="000B584A"/>
    <w:rsid w:val="001D7268"/>
    <w:rsid w:val="002554B7"/>
    <w:rsid w:val="00302947"/>
    <w:rsid w:val="003051F6"/>
    <w:rsid w:val="003524DA"/>
    <w:rsid w:val="0049095A"/>
    <w:rsid w:val="0052394E"/>
    <w:rsid w:val="00544D8D"/>
    <w:rsid w:val="005B76D4"/>
    <w:rsid w:val="006025F0"/>
    <w:rsid w:val="0062057C"/>
    <w:rsid w:val="00657C06"/>
    <w:rsid w:val="00690C39"/>
    <w:rsid w:val="00717F4C"/>
    <w:rsid w:val="00727038"/>
    <w:rsid w:val="00741771"/>
    <w:rsid w:val="00750564"/>
    <w:rsid w:val="007824EC"/>
    <w:rsid w:val="007B1D9D"/>
    <w:rsid w:val="007D7300"/>
    <w:rsid w:val="007F033D"/>
    <w:rsid w:val="008002E1"/>
    <w:rsid w:val="0080098E"/>
    <w:rsid w:val="00804A77"/>
    <w:rsid w:val="008079B1"/>
    <w:rsid w:val="008A1EE3"/>
    <w:rsid w:val="009725ED"/>
    <w:rsid w:val="00990E6A"/>
    <w:rsid w:val="00B73ABB"/>
    <w:rsid w:val="00B829EB"/>
    <w:rsid w:val="00B9234E"/>
    <w:rsid w:val="00BB728E"/>
    <w:rsid w:val="00C443B2"/>
    <w:rsid w:val="00C66B1A"/>
    <w:rsid w:val="00C95AC0"/>
    <w:rsid w:val="00CD4127"/>
    <w:rsid w:val="00CE71F3"/>
    <w:rsid w:val="00D61E4D"/>
    <w:rsid w:val="00DA29FB"/>
    <w:rsid w:val="00E0099B"/>
    <w:rsid w:val="00E059E7"/>
    <w:rsid w:val="00E234BA"/>
    <w:rsid w:val="00E37AEB"/>
    <w:rsid w:val="00E446F5"/>
    <w:rsid w:val="00F43C13"/>
    <w:rsid w:val="00FB2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28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BB728E"/>
    <w:pPr>
      <w:keepNext/>
      <w:framePr w:w="4401" w:h="1873" w:hSpace="180" w:wrap="around" w:vAnchor="text" w:hAnchor="page" w:x="3633" w:y="1593"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72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3">
    <w:name w:val="Заявление"/>
    <w:basedOn w:val="a"/>
    <w:next w:val="a4"/>
    <w:rsid w:val="00BB728E"/>
    <w:pPr>
      <w:spacing w:after="0" w:line="240" w:lineRule="auto"/>
    </w:pPr>
    <w:rPr>
      <w:rFonts w:ascii="Lucida Console" w:eastAsia="Times New Roman" w:hAnsi="Lucida Console"/>
      <w:sz w:val="16"/>
      <w:szCs w:val="20"/>
      <w:lang w:eastAsia="ru-RU"/>
    </w:rPr>
  </w:style>
  <w:style w:type="paragraph" w:styleId="3">
    <w:name w:val="Body Text 3"/>
    <w:basedOn w:val="a"/>
    <w:link w:val="30"/>
    <w:rsid w:val="00BB728E"/>
    <w:pPr>
      <w:framePr w:w="4401" w:h="1873" w:hSpace="180" w:wrap="around" w:vAnchor="text" w:hAnchor="page" w:x="4321" w:y="103"/>
      <w:spacing w:after="0" w:line="240" w:lineRule="auto"/>
      <w:jc w:val="center"/>
    </w:pPr>
    <w:rPr>
      <w:rFonts w:ascii="Times New Roman" w:eastAsia="Times New Roman" w:hAnsi="Times New Roman"/>
      <w:b/>
      <w:sz w:val="16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BB728E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paragraph" w:styleId="a4">
    <w:name w:val="envelope address"/>
    <w:basedOn w:val="a"/>
    <w:uiPriority w:val="99"/>
    <w:semiHidden/>
    <w:unhideWhenUsed/>
    <w:rsid w:val="00BB728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B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728E"/>
    <w:rPr>
      <w:rFonts w:ascii="Tahoma" w:eastAsia="Calibri" w:hAnsi="Tahoma" w:cs="Tahoma"/>
      <w:sz w:val="16"/>
      <w:szCs w:val="16"/>
    </w:rPr>
  </w:style>
  <w:style w:type="paragraph" w:customStyle="1" w:styleId="ConsPlusNormal">
    <w:name w:val="ConsPlusNormal"/>
    <w:rsid w:val="00E0099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E0099B"/>
    <w:pPr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ConsNormal">
    <w:name w:val="ConsNormal"/>
    <w:rsid w:val="00E0099B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2554B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Бородина Ю.И.</dc:creator>
  <cp:lastModifiedBy>Shakirov</cp:lastModifiedBy>
  <cp:revision>24</cp:revision>
  <cp:lastPrinted>2021-03-18T08:41:00Z</cp:lastPrinted>
  <dcterms:created xsi:type="dcterms:W3CDTF">2020-03-23T04:58:00Z</dcterms:created>
  <dcterms:modified xsi:type="dcterms:W3CDTF">2021-03-18T08:42:00Z</dcterms:modified>
</cp:coreProperties>
</file>