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3AB6" w14:textId="77777777" w:rsidR="001009C1" w:rsidRPr="00D64693" w:rsidRDefault="00D64693" w:rsidP="001009C1">
      <w:pPr>
        <w:spacing w:beforeLines="50" w:before="180"/>
        <w:ind w:leftChars="236" w:left="566" w:rightChars="-118" w:right="-283"/>
        <w:rPr>
          <w:rFonts w:eastAsia="標楷體" w:cs="標楷體"/>
          <w:b/>
          <w:bCs/>
          <w:sz w:val="32"/>
          <w:szCs w:val="32"/>
        </w:rPr>
      </w:pPr>
      <w:bookmarkStart w:id="0" w:name="_Hlk56435781"/>
      <w:bookmarkStart w:id="1" w:name="OLE_LINK69"/>
      <w:bookmarkStart w:id="2" w:name="OLE_LINK70"/>
      <w:bookmarkEnd w:id="0"/>
      <w:r w:rsidRPr="00D64693">
        <w:rPr>
          <w:rFonts w:eastAsia="標楷體" w:cs="標楷體"/>
          <w:b/>
          <w:bCs/>
          <w:sz w:val="32"/>
          <w:szCs w:val="32"/>
        </w:rPr>
        <w:t xml:space="preserve">USING REGRESSION ANALYSIS TO PREDICT ADULT WORKING HOURS PER WEEK AND AIRFOIL SELF-NOISE </w:t>
      </w:r>
      <w:r w:rsidRPr="00D64693">
        <w:rPr>
          <w:rFonts w:eastAsia="標楷體" w:cs="Arial"/>
          <w:b/>
          <w:color w:val="123654"/>
          <w:sz w:val="32"/>
          <w:szCs w:val="32"/>
        </w:rPr>
        <w:t>DECIBELS</w:t>
      </w:r>
    </w:p>
    <w:bookmarkEnd w:id="1"/>
    <w:bookmarkEnd w:id="2"/>
    <w:p w14:paraId="6B6D36AD" w14:textId="77777777" w:rsidR="001009C1" w:rsidRPr="00117AC8" w:rsidRDefault="001009C1" w:rsidP="001009C1">
      <w:pPr>
        <w:spacing w:beforeLines="50" w:before="180"/>
        <w:ind w:leftChars="236" w:left="566" w:rightChars="-118" w:right="-283"/>
        <w:rPr>
          <w:rFonts w:eastAsia="標楷體" w:cs="標楷體"/>
          <w:b/>
          <w:bCs/>
          <w:sz w:val="28"/>
        </w:rPr>
      </w:pPr>
      <w:r w:rsidRPr="00117AC8">
        <w:rPr>
          <w:rFonts w:eastAsia="標楷體" w:cs="標楷體" w:hint="eastAsia"/>
          <w:b/>
          <w:bCs/>
          <w:sz w:val="28"/>
        </w:rPr>
        <w:t>以</w:t>
      </w:r>
      <w:proofErr w:type="gramStart"/>
      <w:r w:rsidR="00077346">
        <w:rPr>
          <w:rFonts w:eastAsia="標楷體" w:cs="標楷體" w:hint="eastAsia"/>
          <w:b/>
          <w:bCs/>
          <w:sz w:val="28"/>
        </w:rPr>
        <w:t>迴</w:t>
      </w:r>
      <w:proofErr w:type="gramEnd"/>
      <w:r w:rsidR="00077346">
        <w:rPr>
          <w:rFonts w:eastAsia="標楷體" w:cs="標楷體" w:hint="eastAsia"/>
          <w:b/>
          <w:bCs/>
          <w:sz w:val="28"/>
        </w:rPr>
        <w:t>歸分析模型來預測</w:t>
      </w:r>
      <w:r w:rsidRPr="00117AC8">
        <w:rPr>
          <w:rFonts w:eastAsia="標楷體" w:cs="標楷體" w:hint="eastAsia"/>
          <w:b/>
          <w:bCs/>
          <w:sz w:val="28"/>
        </w:rPr>
        <w:t>成人</w:t>
      </w:r>
      <w:r w:rsidR="00077346">
        <w:rPr>
          <w:rFonts w:eastAsia="標楷體" w:cs="標楷體" w:hint="eastAsia"/>
          <w:b/>
          <w:bCs/>
          <w:sz w:val="28"/>
        </w:rPr>
        <w:t>一週工作時數以及機翼自噪分貝</w:t>
      </w:r>
    </w:p>
    <w:p w14:paraId="57D76D87" w14:textId="77777777" w:rsidR="001009C1" w:rsidRPr="00077346" w:rsidRDefault="001009C1" w:rsidP="001009C1">
      <w:pPr>
        <w:spacing w:beforeLines="50" w:before="180"/>
        <w:ind w:leftChars="236" w:left="566" w:rightChars="-118" w:right="-283"/>
        <w:rPr>
          <w:rFonts w:eastAsia="標楷體" w:cs="標楷體"/>
          <w:b/>
          <w:bCs/>
        </w:rPr>
      </w:pPr>
    </w:p>
    <w:p w14:paraId="7E91B66C" w14:textId="77777777" w:rsidR="001009C1" w:rsidRPr="00117AC8" w:rsidRDefault="001009C1" w:rsidP="009F65AD">
      <w:pPr>
        <w:spacing w:beforeLines="50" w:before="180"/>
        <w:ind w:leftChars="236" w:left="566" w:rightChars="-118" w:right="-283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林郁凱，彭冠穎，彭嘉瑋，陳羿欣</w:t>
      </w:r>
    </w:p>
    <w:p w14:paraId="37103A08" w14:textId="77777777" w:rsidR="001009C1" w:rsidRPr="00117AC8" w:rsidRDefault="001009C1" w:rsidP="001009C1">
      <w:pPr>
        <w:widowControl/>
        <w:ind w:left="480"/>
        <w:rPr>
          <w:rFonts w:eastAsia="標楷體"/>
        </w:rPr>
      </w:pPr>
      <w:r w:rsidRPr="00117AC8">
        <w:rPr>
          <w:rFonts w:eastAsia="標楷體"/>
        </w:rPr>
        <w:t xml:space="preserve">Department of </w:t>
      </w:r>
      <w:r w:rsidRPr="00117AC8">
        <w:rPr>
          <w:rFonts w:eastAsia="標楷體" w:hint="eastAsia"/>
        </w:rPr>
        <w:t>In</w:t>
      </w:r>
      <w:r w:rsidRPr="00117AC8">
        <w:rPr>
          <w:rFonts w:eastAsia="標楷體"/>
        </w:rPr>
        <w:t>formation Management, National Yunlin University of Science and Technology</w:t>
      </w:r>
    </w:p>
    <w:p w14:paraId="048F14DC" w14:textId="77777777" w:rsidR="001009C1" w:rsidRPr="00117AC8" w:rsidRDefault="001009C1" w:rsidP="009F65AD">
      <w:pPr>
        <w:spacing w:beforeLines="50" w:before="180"/>
        <w:ind w:leftChars="236" w:left="566" w:rightChars="-118" w:right="-283"/>
        <w:rPr>
          <w:rFonts w:eastAsia="標楷體" w:cs="標楷體"/>
          <w:b/>
          <w:bCs/>
        </w:rPr>
      </w:pPr>
    </w:p>
    <w:p w14:paraId="001FE822" w14:textId="77777777" w:rsidR="009F65AD" w:rsidRPr="001467FE" w:rsidRDefault="009F65AD" w:rsidP="00510B14">
      <w:pPr>
        <w:spacing w:beforeLines="50" w:before="180"/>
        <w:ind w:rightChars="-118" w:right="-283"/>
        <w:jc w:val="center"/>
        <w:rPr>
          <w:rFonts w:eastAsia="標楷體" w:cs="標楷體"/>
          <w:sz w:val="32"/>
        </w:rPr>
      </w:pPr>
      <w:r w:rsidRPr="001467FE">
        <w:rPr>
          <w:rFonts w:eastAsia="標楷體" w:cs="標楷體" w:hint="eastAsia"/>
          <w:b/>
          <w:bCs/>
          <w:sz w:val="32"/>
        </w:rPr>
        <w:t>摘要</w:t>
      </w:r>
    </w:p>
    <w:p w14:paraId="63191A45" w14:textId="77777777" w:rsidR="00077346" w:rsidRPr="00077346" w:rsidRDefault="00077346" w:rsidP="00FD08B2">
      <w:pPr>
        <w:widowControl/>
        <w:jc w:val="both"/>
        <w:rPr>
          <w:rFonts w:eastAsia="標楷體" w:cs="標楷體"/>
          <w:bCs/>
        </w:rPr>
      </w:pPr>
      <w:r w:rsidRPr="00077346">
        <w:rPr>
          <w:rFonts w:eastAsia="標楷體" w:cs="標楷體" w:hint="eastAsia"/>
          <w:bCs/>
        </w:rPr>
        <w:t>本研究利用隨機樹</w:t>
      </w:r>
      <w:r w:rsidRPr="00077346">
        <w:rPr>
          <w:rFonts w:eastAsia="標楷體" w:cs="標楷體" w:hint="eastAsia"/>
          <w:bCs/>
        </w:rPr>
        <w:t>(Random forest)</w:t>
      </w:r>
      <w:r w:rsidRPr="00077346">
        <w:rPr>
          <w:rFonts w:eastAsia="標楷體" w:cs="標楷體" w:hint="eastAsia"/>
          <w:bCs/>
        </w:rPr>
        <w:t>、</w:t>
      </w:r>
      <w:proofErr w:type="spellStart"/>
      <w:r w:rsidRPr="00077346">
        <w:rPr>
          <w:rFonts w:eastAsia="標楷體" w:cs="標楷體" w:hint="eastAsia"/>
          <w:bCs/>
        </w:rPr>
        <w:t>XGBoost</w:t>
      </w:r>
      <w:proofErr w:type="spellEnd"/>
      <w:r w:rsidRPr="00077346">
        <w:rPr>
          <w:rFonts w:eastAsia="標楷體" w:cs="標楷體" w:hint="eastAsia"/>
          <w:bCs/>
        </w:rPr>
        <w:t>、支援向量</w:t>
      </w:r>
      <w:proofErr w:type="gramStart"/>
      <w:r w:rsidRPr="00077346">
        <w:rPr>
          <w:rFonts w:eastAsia="標楷體" w:cs="標楷體" w:hint="eastAsia"/>
          <w:bCs/>
        </w:rPr>
        <w:t>迴</w:t>
      </w:r>
      <w:proofErr w:type="gramEnd"/>
      <w:r w:rsidRPr="00077346">
        <w:rPr>
          <w:rFonts w:eastAsia="標楷體" w:cs="標楷體" w:hint="eastAsia"/>
          <w:bCs/>
        </w:rPr>
        <w:t>歸</w:t>
      </w:r>
      <w:r w:rsidRPr="00077346">
        <w:rPr>
          <w:rFonts w:eastAsia="標楷體" w:cs="標楷體" w:hint="eastAsia"/>
          <w:bCs/>
        </w:rPr>
        <w:t>(Support Vector Regression</w:t>
      </w:r>
      <w:r w:rsidRPr="00077346">
        <w:rPr>
          <w:rFonts w:eastAsia="標楷體" w:cs="標楷體" w:hint="eastAsia"/>
          <w:bCs/>
        </w:rPr>
        <w:t>，</w:t>
      </w:r>
      <w:r w:rsidRPr="00077346">
        <w:rPr>
          <w:rFonts w:eastAsia="標楷體" w:cs="標楷體" w:hint="eastAsia"/>
          <w:bCs/>
        </w:rPr>
        <w:t>SVR)</w:t>
      </w:r>
      <w:r w:rsidRPr="00077346">
        <w:rPr>
          <w:rFonts w:eastAsia="標楷體" w:cs="標楷體" w:hint="eastAsia"/>
          <w:bCs/>
        </w:rPr>
        <w:t>以及類神經網路</w:t>
      </w:r>
      <w:r w:rsidRPr="00077346">
        <w:rPr>
          <w:rFonts w:eastAsia="標楷體" w:cs="標楷體" w:hint="eastAsia"/>
          <w:bCs/>
        </w:rPr>
        <w:t>(Neural network)</w:t>
      </w:r>
      <w:r w:rsidRPr="00077346">
        <w:rPr>
          <w:rFonts w:eastAsia="標楷體" w:cs="標楷體" w:hint="eastAsia"/>
          <w:bCs/>
        </w:rPr>
        <w:t>不同的迴歸分析模型來</w:t>
      </w:r>
      <w:r>
        <w:rPr>
          <w:rFonts w:eastAsia="標楷體" w:cs="標楷體" w:hint="eastAsia"/>
          <w:bCs/>
        </w:rPr>
        <w:t>預測機翼</w:t>
      </w:r>
      <w:r w:rsidRPr="00077346">
        <w:rPr>
          <w:rFonts w:eastAsia="標楷體" w:cs="標楷體" w:hint="eastAsia"/>
          <w:bCs/>
        </w:rPr>
        <w:t>自噪分貝與成人</w:t>
      </w:r>
      <w:r>
        <w:rPr>
          <w:rFonts w:eastAsia="標楷體" w:cs="標楷體" w:hint="eastAsia"/>
          <w:bCs/>
        </w:rPr>
        <w:t>一週的工作時數，並</w:t>
      </w:r>
      <w:r w:rsidRPr="00077346">
        <w:rPr>
          <w:rFonts w:eastAsia="標楷體" w:cs="標楷體" w:hint="eastAsia"/>
          <w:bCs/>
        </w:rPr>
        <w:t>以</w:t>
      </w:r>
      <w:bookmarkStart w:id="3" w:name="OLE_LINK34"/>
      <w:r w:rsidRPr="00077346">
        <w:rPr>
          <w:rFonts w:eastAsia="標楷體" w:cs="標楷體" w:hint="eastAsia"/>
          <w:bCs/>
        </w:rPr>
        <w:t>MAPE</w:t>
      </w:r>
      <w:r w:rsidRPr="00077346">
        <w:rPr>
          <w:rFonts w:eastAsia="標楷體" w:cs="標楷體" w:hint="eastAsia"/>
          <w:bCs/>
        </w:rPr>
        <w:t>及</w:t>
      </w:r>
      <w:r w:rsidRPr="00077346">
        <w:rPr>
          <w:rFonts w:eastAsia="標楷體" w:cs="標楷體" w:hint="eastAsia"/>
          <w:bCs/>
        </w:rPr>
        <w:t>RMSE</w:t>
      </w:r>
      <w:bookmarkEnd w:id="3"/>
      <w:r w:rsidRPr="00077346">
        <w:rPr>
          <w:rFonts w:eastAsia="標楷體" w:cs="標楷體" w:hint="eastAsia"/>
          <w:bCs/>
        </w:rPr>
        <w:t>作模型的</w:t>
      </w:r>
      <w:r>
        <w:rPr>
          <w:rFonts w:eastAsia="標楷體" w:cs="標楷體" w:hint="eastAsia"/>
          <w:bCs/>
        </w:rPr>
        <w:t>績效</w:t>
      </w:r>
      <w:r w:rsidRPr="00077346">
        <w:rPr>
          <w:rFonts w:eastAsia="標楷體" w:cs="標楷體" w:hint="eastAsia"/>
          <w:bCs/>
        </w:rPr>
        <w:t>評估，</w:t>
      </w:r>
      <w:r>
        <w:rPr>
          <w:rFonts w:eastAsia="標楷體" w:cs="標楷體" w:hint="eastAsia"/>
          <w:bCs/>
        </w:rPr>
        <w:t>最終</w:t>
      </w:r>
      <w:r w:rsidRPr="00077346">
        <w:rPr>
          <w:rFonts w:eastAsia="標楷體" w:cs="標楷體" w:hint="eastAsia"/>
          <w:bCs/>
        </w:rPr>
        <w:t>探討兩組資料集在不同演算法的預測績效。</w:t>
      </w:r>
    </w:p>
    <w:p w14:paraId="5511B291" w14:textId="77777777" w:rsidR="00077346" w:rsidRPr="00077346" w:rsidRDefault="00077346">
      <w:pPr>
        <w:widowControl/>
        <w:rPr>
          <w:rFonts w:eastAsia="標楷體" w:cs="標楷體"/>
          <w:b/>
          <w:bCs/>
        </w:rPr>
      </w:pPr>
    </w:p>
    <w:p w14:paraId="22FC4350" w14:textId="5B8A3560" w:rsidR="00077346" w:rsidRPr="00072099" w:rsidRDefault="00077346" w:rsidP="001467FE">
      <w:pPr>
        <w:widowControl/>
        <w:rPr>
          <w:rFonts w:eastAsia="標楷體" w:cs="標楷體"/>
          <w:bCs/>
          <w:i/>
        </w:rPr>
      </w:pPr>
      <w:r w:rsidRPr="00072099">
        <w:rPr>
          <w:rFonts w:eastAsia="標楷體" w:cs="標楷體" w:hint="eastAsia"/>
          <w:bCs/>
          <w:i/>
        </w:rPr>
        <w:t>關鍵字：隨機樹、</w:t>
      </w:r>
      <w:proofErr w:type="spellStart"/>
      <w:r w:rsidRPr="00072099">
        <w:rPr>
          <w:rFonts w:eastAsia="標楷體" w:cs="標楷體" w:hint="eastAsia"/>
          <w:bCs/>
          <w:i/>
        </w:rPr>
        <w:t>XGBoost</w:t>
      </w:r>
      <w:proofErr w:type="spellEnd"/>
      <w:r w:rsidRPr="00072099">
        <w:rPr>
          <w:rFonts w:eastAsia="標楷體" w:cs="標楷體" w:hint="eastAsia"/>
          <w:bCs/>
          <w:i/>
        </w:rPr>
        <w:t>、支援向量</w:t>
      </w:r>
      <w:proofErr w:type="gramStart"/>
      <w:r w:rsidRPr="00072099">
        <w:rPr>
          <w:rFonts w:eastAsia="標楷體" w:cs="標楷體" w:hint="eastAsia"/>
          <w:bCs/>
          <w:i/>
        </w:rPr>
        <w:t>迴</w:t>
      </w:r>
      <w:proofErr w:type="gramEnd"/>
      <w:r w:rsidRPr="00072099">
        <w:rPr>
          <w:rFonts w:eastAsia="標楷體" w:cs="標楷體" w:hint="eastAsia"/>
          <w:bCs/>
          <w:i/>
        </w:rPr>
        <w:t>歸、類神經網路、迴歸分析、</w:t>
      </w:r>
      <w:r w:rsidRPr="00072099">
        <w:rPr>
          <w:rFonts w:eastAsia="標楷體" w:cs="標楷體" w:hint="eastAsia"/>
          <w:bCs/>
          <w:i/>
        </w:rPr>
        <w:t>MAPE</w:t>
      </w:r>
      <w:r w:rsidRPr="00072099">
        <w:rPr>
          <w:rFonts w:eastAsia="標楷體" w:cs="標楷體" w:hint="eastAsia"/>
          <w:bCs/>
          <w:i/>
        </w:rPr>
        <w:t>、</w:t>
      </w:r>
      <w:r w:rsidRPr="00072099">
        <w:rPr>
          <w:rFonts w:eastAsia="標楷體" w:cs="標楷體" w:hint="eastAsia"/>
          <w:bCs/>
          <w:i/>
        </w:rPr>
        <w:t>RMSE</w:t>
      </w:r>
      <w:r w:rsidRPr="00072099">
        <w:rPr>
          <w:rFonts w:eastAsia="標楷體" w:cs="標楷體" w:hint="eastAsia"/>
          <w:bCs/>
          <w:i/>
        </w:rPr>
        <w:t>。</w:t>
      </w:r>
    </w:p>
    <w:p w14:paraId="42AF1759" w14:textId="77777777" w:rsidR="00077346" w:rsidRDefault="00077346">
      <w:pPr>
        <w:widowControl/>
        <w:rPr>
          <w:rFonts w:eastAsia="標楷體" w:cs="標楷體"/>
          <w:b/>
          <w:bCs/>
        </w:rPr>
      </w:pPr>
    </w:p>
    <w:p w14:paraId="521F8F84" w14:textId="77777777" w:rsidR="00D620A0" w:rsidRPr="00117AC8" w:rsidRDefault="00D620A0">
      <w:pPr>
        <w:widowControl/>
        <w:rPr>
          <w:rFonts w:eastAsia="標楷體" w:cs="標楷體"/>
          <w:b/>
          <w:bCs/>
        </w:rPr>
      </w:pPr>
      <w:r w:rsidRPr="00117AC8">
        <w:rPr>
          <w:rFonts w:eastAsia="標楷體" w:cs="標楷體"/>
          <w:b/>
          <w:bCs/>
        </w:rPr>
        <w:br w:type="page"/>
      </w:r>
    </w:p>
    <w:p w14:paraId="1FD1A128" w14:textId="77777777" w:rsidR="009F65AD" w:rsidRPr="001467FE" w:rsidRDefault="009F65AD" w:rsidP="00AF3D0A">
      <w:pPr>
        <w:ind w:leftChars="236" w:left="566"/>
        <w:outlineLvl w:val="0"/>
        <w:rPr>
          <w:rFonts w:eastAsia="標楷體" w:cs="標楷體"/>
          <w:b/>
          <w:bCs/>
          <w:sz w:val="32"/>
        </w:rPr>
      </w:pPr>
      <w:r w:rsidRPr="001467FE">
        <w:rPr>
          <w:rFonts w:eastAsia="標楷體" w:cs="標楷體" w:hint="eastAsia"/>
          <w:b/>
          <w:bCs/>
          <w:sz w:val="32"/>
        </w:rPr>
        <w:lastRenderedPageBreak/>
        <w:t>一、緒論</w:t>
      </w:r>
    </w:p>
    <w:p w14:paraId="48204C14" w14:textId="77777777" w:rsidR="009F65AD" w:rsidRPr="00117AC8" w:rsidRDefault="009F65AD" w:rsidP="00AF3D0A">
      <w:pPr>
        <w:spacing w:line="500" w:lineRule="exact"/>
        <w:ind w:leftChars="236" w:left="566"/>
        <w:outlineLvl w:val="1"/>
        <w:rPr>
          <w:rFonts w:eastAsia="標楷體" w:cs="標楷體"/>
          <w:sz w:val="28"/>
        </w:rPr>
      </w:pPr>
      <w:r w:rsidRPr="00117AC8">
        <w:rPr>
          <w:rFonts w:eastAsia="標楷體" w:cs="標楷體" w:hint="eastAsia"/>
          <w:b/>
          <w:bCs/>
          <w:sz w:val="28"/>
        </w:rPr>
        <w:t>1.1</w:t>
      </w:r>
      <w:r w:rsidRPr="00117AC8">
        <w:rPr>
          <w:rFonts w:eastAsia="標楷體" w:cs="標楷體" w:hint="eastAsia"/>
          <w:b/>
          <w:bCs/>
          <w:sz w:val="28"/>
        </w:rPr>
        <w:t>動機</w:t>
      </w:r>
    </w:p>
    <w:p w14:paraId="1A137F39" w14:textId="77777777" w:rsidR="006C10D4" w:rsidRPr="00117AC8" w:rsidRDefault="006C10D4" w:rsidP="00072099">
      <w:pPr>
        <w:ind w:leftChars="236" w:left="566" w:firstLineChars="200" w:firstLine="480"/>
        <w:jc w:val="both"/>
        <w:rPr>
          <w:rFonts w:eastAsia="標楷體" w:cs="標楷體"/>
          <w:bCs/>
        </w:rPr>
      </w:pPr>
      <w:bookmarkStart w:id="4" w:name="OLE_LINK1"/>
      <w:bookmarkStart w:id="5" w:name="OLE_LINK2"/>
      <w:r w:rsidRPr="00117AC8">
        <w:rPr>
          <w:rFonts w:eastAsia="標楷體" w:cs="標楷體" w:hint="eastAsia"/>
          <w:bCs/>
        </w:rPr>
        <w:t>本研究利用四種不同的數值預測模型來進行兩組資料集的</w:t>
      </w:r>
      <w:proofErr w:type="gramStart"/>
      <w:r w:rsidRPr="00117AC8">
        <w:rPr>
          <w:rFonts w:eastAsia="標楷體" w:cs="標楷體" w:hint="eastAsia"/>
          <w:bCs/>
        </w:rPr>
        <w:t>迴</w:t>
      </w:r>
      <w:proofErr w:type="gramEnd"/>
      <w:r w:rsidRPr="00117AC8">
        <w:rPr>
          <w:rFonts w:eastAsia="標楷體" w:cs="標楷體" w:hint="eastAsia"/>
          <w:bCs/>
        </w:rPr>
        <w:t>歸分析；數值預測模型分別為</w:t>
      </w:r>
      <w:bookmarkStart w:id="6" w:name="OLE_LINK26"/>
      <w:bookmarkStart w:id="7" w:name="OLE_LINK27"/>
      <w:r w:rsidR="007F5487" w:rsidRPr="00117AC8">
        <w:rPr>
          <w:rFonts w:eastAsia="標楷體" w:cs="標楷體" w:hint="eastAsia"/>
          <w:bCs/>
        </w:rPr>
        <w:t>隨機樹</w:t>
      </w:r>
      <w:r w:rsidR="007F5487" w:rsidRPr="00117AC8">
        <w:rPr>
          <w:rFonts w:eastAsia="標楷體" w:cs="標楷體" w:hint="eastAsia"/>
          <w:bCs/>
        </w:rPr>
        <w:t>(R</w:t>
      </w:r>
      <w:r w:rsidR="007F5487" w:rsidRPr="00117AC8">
        <w:rPr>
          <w:rFonts w:eastAsia="標楷體" w:cs="標楷體"/>
          <w:bCs/>
        </w:rPr>
        <w:t>andom forest</w:t>
      </w:r>
      <w:r w:rsidR="007F5487" w:rsidRPr="00117AC8">
        <w:rPr>
          <w:rFonts w:eastAsia="標楷體" w:cs="標楷體" w:hint="eastAsia"/>
          <w:bCs/>
        </w:rPr>
        <w:t>)</w:t>
      </w:r>
      <w:r w:rsidR="007F5487" w:rsidRPr="00117AC8">
        <w:rPr>
          <w:rFonts w:eastAsia="標楷體" w:cs="標楷體" w:hint="eastAsia"/>
          <w:bCs/>
        </w:rPr>
        <w:t>、</w:t>
      </w:r>
      <w:proofErr w:type="spellStart"/>
      <w:r w:rsidRPr="00117AC8">
        <w:rPr>
          <w:rFonts w:eastAsia="標楷體" w:cs="標楷體" w:hint="eastAsia"/>
          <w:bCs/>
        </w:rPr>
        <w:t>XGB</w:t>
      </w:r>
      <w:r w:rsidRPr="00117AC8">
        <w:rPr>
          <w:rFonts w:eastAsia="標楷體" w:cs="標楷體"/>
          <w:bCs/>
        </w:rPr>
        <w:t>oost</w:t>
      </w:r>
      <w:proofErr w:type="spellEnd"/>
      <w:r w:rsidRPr="00117AC8">
        <w:rPr>
          <w:rFonts w:eastAsia="標楷體" w:cs="標楷體" w:hint="eastAsia"/>
          <w:bCs/>
        </w:rPr>
        <w:t>、</w:t>
      </w:r>
      <w:r w:rsidR="007F5487" w:rsidRPr="00117AC8">
        <w:rPr>
          <w:rFonts w:eastAsia="標楷體" w:cs="標楷體" w:hint="eastAsia"/>
          <w:bCs/>
        </w:rPr>
        <w:t>支援向量</w:t>
      </w:r>
      <w:proofErr w:type="gramStart"/>
      <w:r w:rsidR="007F5487" w:rsidRPr="00117AC8">
        <w:rPr>
          <w:rFonts w:eastAsia="標楷體" w:cs="標楷體" w:hint="eastAsia"/>
          <w:bCs/>
        </w:rPr>
        <w:t>迴</w:t>
      </w:r>
      <w:proofErr w:type="gramEnd"/>
      <w:r w:rsidR="007F5487" w:rsidRPr="00117AC8">
        <w:rPr>
          <w:rFonts w:eastAsia="標楷體" w:cs="標楷體" w:hint="eastAsia"/>
          <w:bCs/>
        </w:rPr>
        <w:t>歸</w:t>
      </w:r>
      <w:r w:rsidR="007F5487" w:rsidRPr="00117AC8">
        <w:rPr>
          <w:rFonts w:eastAsia="標楷體" w:cs="標楷體" w:hint="eastAsia"/>
          <w:bCs/>
        </w:rPr>
        <w:t>(</w:t>
      </w:r>
      <w:r w:rsidR="007F5487" w:rsidRPr="00117AC8">
        <w:rPr>
          <w:rFonts w:eastAsia="標楷體" w:cs="標楷體"/>
          <w:bCs/>
        </w:rPr>
        <w:t>Support Vector Regression</w:t>
      </w:r>
      <w:r w:rsidR="007F5487" w:rsidRPr="00117AC8">
        <w:rPr>
          <w:rFonts w:eastAsia="標楷體" w:cs="標楷體" w:hint="eastAsia"/>
          <w:bCs/>
        </w:rPr>
        <w:t>，</w:t>
      </w:r>
      <w:r w:rsidR="007F5487" w:rsidRPr="00117AC8">
        <w:rPr>
          <w:rFonts w:eastAsia="標楷體" w:cs="標楷體" w:hint="eastAsia"/>
          <w:bCs/>
        </w:rPr>
        <w:t>S</w:t>
      </w:r>
      <w:r w:rsidR="007F5487" w:rsidRPr="00117AC8">
        <w:rPr>
          <w:rFonts w:eastAsia="標楷體" w:cs="標楷體"/>
          <w:bCs/>
        </w:rPr>
        <w:t>VR</w:t>
      </w:r>
      <w:r w:rsidR="007F5487" w:rsidRPr="00117AC8">
        <w:rPr>
          <w:rFonts w:eastAsia="標楷體" w:cs="標楷體" w:hint="eastAsia"/>
          <w:bCs/>
        </w:rPr>
        <w:t>)</w:t>
      </w:r>
      <w:r w:rsidR="007F5487" w:rsidRPr="00117AC8">
        <w:rPr>
          <w:rFonts w:eastAsia="標楷體" w:cs="標楷體" w:hint="eastAsia"/>
          <w:bCs/>
        </w:rPr>
        <w:t>以及類神經網路</w:t>
      </w:r>
      <w:r w:rsidR="007F5487" w:rsidRPr="00117AC8">
        <w:rPr>
          <w:rFonts w:eastAsia="標楷體" w:cs="標楷體" w:hint="eastAsia"/>
          <w:bCs/>
        </w:rPr>
        <w:t>(N</w:t>
      </w:r>
      <w:r w:rsidR="007F5487" w:rsidRPr="00117AC8">
        <w:rPr>
          <w:rFonts w:eastAsia="標楷體" w:cs="標楷體"/>
          <w:bCs/>
        </w:rPr>
        <w:t>eural network)</w:t>
      </w:r>
      <w:bookmarkEnd w:id="6"/>
      <w:bookmarkEnd w:id="7"/>
      <w:r w:rsidR="007F5487" w:rsidRPr="00117AC8">
        <w:rPr>
          <w:rFonts w:eastAsia="標楷體" w:cs="標楷體" w:hint="eastAsia"/>
          <w:bCs/>
        </w:rPr>
        <w:t>，以上四個模型共同之處為能夠用來處理連續的預測問題</w:t>
      </w:r>
      <w:r w:rsidR="003F192A" w:rsidRPr="00117AC8">
        <w:rPr>
          <w:rFonts w:eastAsia="標楷體" w:cs="標楷體" w:hint="eastAsia"/>
          <w:bCs/>
        </w:rPr>
        <w:t>，本研究主要探討</w:t>
      </w:r>
      <w:r w:rsidR="00077346">
        <w:rPr>
          <w:rFonts w:eastAsia="標楷體" w:cs="標楷體" w:hint="eastAsia"/>
          <w:bCs/>
        </w:rPr>
        <w:t>機翼</w:t>
      </w:r>
      <w:r w:rsidR="003F192A" w:rsidRPr="00117AC8">
        <w:rPr>
          <w:rFonts w:eastAsia="標楷體"/>
          <w:szCs w:val="20"/>
        </w:rPr>
        <w:t>自噪</w:t>
      </w:r>
      <w:r w:rsidR="003F192A" w:rsidRPr="00117AC8">
        <w:rPr>
          <w:rFonts w:eastAsia="標楷體" w:hint="eastAsia"/>
        </w:rPr>
        <w:t>分貝</w:t>
      </w:r>
      <w:r w:rsidR="003F192A" w:rsidRPr="00117AC8">
        <w:rPr>
          <w:rFonts w:eastAsia="標楷體" w:cs="標楷體"/>
          <w:bCs/>
        </w:rPr>
        <w:t>數據集</w:t>
      </w:r>
      <w:r w:rsidR="003F192A" w:rsidRPr="00117AC8">
        <w:rPr>
          <w:rFonts w:eastAsia="標楷體" w:cs="標楷體" w:hint="eastAsia"/>
          <w:bCs/>
        </w:rPr>
        <w:t>（</w:t>
      </w:r>
      <w:bookmarkStart w:id="8" w:name="OLE_LINK32"/>
      <w:bookmarkStart w:id="9" w:name="OLE_LINK33"/>
      <w:r w:rsidR="003F192A" w:rsidRPr="00117AC8">
        <w:rPr>
          <w:rFonts w:eastAsia="標楷體" w:cs="標楷體"/>
          <w:bCs/>
        </w:rPr>
        <w:t>Airfoil Self-Noise</w:t>
      </w:r>
      <w:bookmarkEnd w:id="8"/>
      <w:bookmarkEnd w:id="9"/>
      <w:r w:rsidR="003F192A" w:rsidRPr="00117AC8">
        <w:rPr>
          <w:rFonts w:eastAsia="標楷體" w:cs="標楷體"/>
          <w:bCs/>
        </w:rPr>
        <w:t xml:space="preserve"> Data Set</w:t>
      </w:r>
      <w:r w:rsidR="003F192A" w:rsidRPr="00117AC8">
        <w:rPr>
          <w:rFonts w:eastAsia="標楷體" w:cs="標楷體" w:hint="eastAsia"/>
          <w:bCs/>
        </w:rPr>
        <w:t>）與成人資料集（</w:t>
      </w:r>
      <w:r w:rsidR="003F192A" w:rsidRPr="00117AC8">
        <w:rPr>
          <w:rFonts w:eastAsia="標楷體" w:cs="標楷體"/>
          <w:bCs/>
        </w:rPr>
        <w:t>Adult Data Set</w:t>
      </w:r>
      <w:r w:rsidR="003F192A" w:rsidRPr="00117AC8">
        <w:rPr>
          <w:rFonts w:eastAsia="標楷體" w:cs="標楷體" w:hint="eastAsia"/>
          <w:bCs/>
        </w:rPr>
        <w:t>）利用上述四種不同的預測模型進行數值預測，以</w:t>
      </w:r>
      <w:bookmarkStart w:id="10" w:name="OLE_LINK24"/>
      <w:bookmarkStart w:id="11" w:name="OLE_LINK25"/>
      <w:r w:rsidR="003F192A" w:rsidRPr="00117AC8">
        <w:rPr>
          <w:rFonts w:eastAsia="標楷體" w:cs="標楷體" w:hint="eastAsia"/>
          <w:bCs/>
        </w:rPr>
        <w:t>MAPE</w:t>
      </w:r>
      <w:bookmarkEnd w:id="10"/>
      <w:bookmarkEnd w:id="11"/>
      <w:r w:rsidR="003F192A" w:rsidRPr="00117AC8">
        <w:rPr>
          <w:rFonts w:eastAsia="標楷體" w:cs="標楷體" w:hint="eastAsia"/>
          <w:bCs/>
        </w:rPr>
        <w:t>及</w:t>
      </w:r>
      <w:r w:rsidR="003F192A" w:rsidRPr="00117AC8">
        <w:rPr>
          <w:rFonts w:eastAsia="標楷體" w:cs="標楷體" w:hint="eastAsia"/>
          <w:bCs/>
        </w:rPr>
        <w:t>RMSE</w:t>
      </w:r>
      <w:r w:rsidR="003F192A" w:rsidRPr="00117AC8">
        <w:rPr>
          <w:rFonts w:eastAsia="標楷體" w:cs="標楷體" w:hint="eastAsia"/>
          <w:bCs/>
        </w:rPr>
        <w:t>作為模型的評估指標，並</w:t>
      </w:r>
      <w:r w:rsidR="001A4DC7" w:rsidRPr="00117AC8">
        <w:rPr>
          <w:rFonts w:eastAsia="標楷體" w:cs="標楷體" w:hint="eastAsia"/>
          <w:bCs/>
        </w:rPr>
        <w:t>探討</w:t>
      </w:r>
      <w:r w:rsidR="003F192A" w:rsidRPr="00117AC8">
        <w:rPr>
          <w:rFonts w:eastAsia="標楷體" w:cs="標楷體" w:hint="eastAsia"/>
          <w:bCs/>
        </w:rPr>
        <w:t>兩組資料集在不同演算法的預測績效</w:t>
      </w:r>
      <w:r w:rsidR="00E75C10">
        <w:rPr>
          <w:rFonts w:eastAsia="標楷體" w:cs="標楷體" w:hint="eastAsia"/>
          <w:bCs/>
        </w:rPr>
        <w:t>[</w:t>
      </w:r>
      <w:r w:rsidR="0086471A">
        <w:rPr>
          <w:rFonts w:eastAsia="標楷體" w:cs="標楷體" w:hint="eastAsia"/>
          <w:bCs/>
        </w:rPr>
        <w:t>1</w:t>
      </w:r>
      <w:r w:rsidR="00E75C10">
        <w:rPr>
          <w:rFonts w:eastAsia="標楷體" w:cs="標楷體" w:hint="eastAsia"/>
          <w:bCs/>
        </w:rPr>
        <w:t>]</w:t>
      </w:r>
      <w:r w:rsidR="00E75C10">
        <w:rPr>
          <w:rFonts w:eastAsia="標楷體" w:cs="標楷體"/>
          <w:bCs/>
        </w:rPr>
        <w:t>[</w:t>
      </w:r>
      <w:r w:rsidR="0086471A">
        <w:rPr>
          <w:rFonts w:eastAsia="標楷體" w:cs="標楷體" w:hint="eastAsia"/>
          <w:bCs/>
        </w:rPr>
        <w:t>2</w:t>
      </w:r>
      <w:r w:rsidR="00E75C10">
        <w:rPr>
          <w:rFonts w:eastAsia="標楷體" w:cs="標楷體"/>
          <w:bCs/>
        </w:rPr>
        <w:t>]</w:t>
      </w:r>
      <w:r w:rsidR="007F5487" w:rsidRPr="00117AC8">
        <w:rPr>
          <w:rFonts w:eastAsia="標楷體" w:cs="標楷體" w:hint="eastAsia"/>
          <w:bCs/>
        </w:rPr>
        <w:t>。</w:t>
      </w:r>
    </w:p>
    <w:bookmarkEnd w:id="4"/>
    <w:bookmarkEnd w:id="5"/>
    <w:p w14:paraId="79046D05" w14:textId="77777777" w:rsidR="003F192A" w:rsidRPr="00117AC8" w:rsidRDefault="003F192A" w:rsidP="00072099">
      <w:pPr>
        <w:ind w:left="567" w:firstLineChars="200" w:firstLine="480"/>
        <w:jc w:val="both"/>
        <w:rPr>
          <w:rFonts w:eastAsia="標楷體" w:cs="標楷體"/>
          <w:bCs/>
        </w:rPr>
      </w:pPr>
      <w:proofErr w:type="gramStart"/>
      <w:r w:rsidRPr="00117AC8">
        <w:rPr>
          <w:rFonts w:eastAsia="標楷體" w:cs="標楷體" w:hint="eastAsia"/>
          <w:bCs/>
        </w:rPr>
        <w:t>迴</w:t>
      </w:r>
      <w:proofErr w:type="gramEnd"/>
      <w:r w:rsidRPr="00117AC8">
        <w:rPr>
          <w:rFonts w:eastAsia="標楷體" w:cs="標楷體" w:hint="eastAsia"/>
          <w:bCs/>
        </w:rPr>
        <w:t>歸分析</w:t>
      </w:r>
      <w:r w:rsidRPr="00117AC8">
        <w:rPr>
          <w:rFonts w:eastAsia="標楷體" w:cs="標楷體" w:hint="eastAsia"/>
          <w:bCs/>
        </w:rPr>
        <w:t>(</w:t>
      </w:r>
      <w:r w:rsidRPr="00117AC8">
        <w:rPr>
          <w:rFonts w:eastAsia="標楷體" w:cs="標楷體"/>
          <w:bCs/>
        </w:rPr>
        <w:t>Regression Analysis</w:t>
      </w:r>
      <w:r w:rsidRPr="00117AC8">
        <w:rPr>
          <w:rFonts w:eastAsia="標楷體" w:cs="標楷體" w:hint="eastAsia"/>
          <w:bCs/>
        </w:rPr>
        <w:t>)</w:t>
      </w:r>
      <w:r w:rsidRPr="00117AC8">
        <w:rPr>
          <w:rFonts w:eastAsia="標楷體" w:cs="標楷體" w:hint="eastAsia"/>
          <w:bCs/>
        </w:rPr>
        <w:t>是機器學習中最常見的應用之一</w:t>
      </w:r>
      <w:r w:rsidR="001160CC" w:rsidRPr="00117AC8">
        <w:rPr>
          <w:rFonts w:eastAsia="標楷體" w:cs="標楷體" w:hint="eastAsia"/>
          <w:bCs/>
        </w:rPr>
        <w:t>，</w:t>
      </w:r>
      <w:r w:rsidR="006E69B4" w:rsidRPr="00117AC8">
        <w:rPr>
          <w:rFonts w:eastAsia="標楷體" w:cs="標楷體" w:hint="eastAsia"/>
          <w:bCs/>
        </w:rPr>
        <w:t>其方法主要探討變數與變數之間的相關性，透過迴歸模型可以來推論預期的結果，在本研究</w:t>
      </w:r>
      <w:r w:rsidR="00117AC8">
        <w:rPr>
          <w:rFonts w:eastAsia="標楷體" w:cs="標楷體" w:hint="eastAsia"/>
          <w:bCs/>
        </w:rPr>
        <w:t>中使用</w:t>
      </w:r>
      <w:r w:rsidR="006E69B4" w:rsidRPr="00117AC8">
        <w:rPr>
          <w:rFonts w:eastAsia="標楷體"/>
          <w:szCs w:val="20"/>
        </w:rPr>
        <w:t>自噪</w:t>
      </w:r>
      <w:r w:rsidR="006E69B4" w:rsidRPr="00117AC8">
        <w:rPr>
          <w:rFonts w:eastAsia="標楷體" w:hint="eastAsia"/>
        </w:rPr>
        <w:t>分貝</w:t>
      </w:r>
      <w:r w:rsidR="006E69B4" w:rsidRPr="00117AC8">
        <w:rPr>
          <w:rFonts w:eastAsia="標楷體" w:cs="標楷體"/>
          <w:bCs/>
        </w:rPr>
        <w:t>數據集</w:t>
      </w:r>
      <w:r w:rsidR="006E69B4" w:rsidRPr="00117AC8">
        <w:rPr>
          <w:rFonts w:eastAsia="標楷體" w:cs="標楷體" w:hint="eastAsia"/>
          <w:bCs/>
        </w:rPr>
        <w:t>（</w:t>
      </w:r>
      <w:r w:rsidR="006E69B4" w:rsidRPr="00117AC8">
        <w:rPr>
          <w:rFonts w:eastAsia="標楷體" w:cs="標楷體"/>
          <w:bCs/>
        </w:rPr>
        <w:t>Airfoil Self-Noise Data Set</w:t>
      </w:r>
      <w:r w:rsidR="006E69B4" w:rsidRPr="00117AC8">
        <w:rPr>
          <w:rFonts w:eastAsia="標楷體" w:cs="標楷體" w:hint="eastAsia"/>
          <w:bCs/>
        </w:rPr>
        <w:t>）來預測機翼葉片自流時產生的</w:t>
      </w:r>
      <w:proofErr w:type="gramStart"/>
      <w:r w:rsidR="006E69B4" w:rsidRPr="00117AC8">
        <w:rPr>
          <w:rFonts w:eastAsia="標楷體" w:cs="標楷體" w:hint="eastAsia"/>
          <w:bCs/>
        </w:rPr>
        <w:t>噪聲分</w:t>
      </w:r>
      <w:proofErr w:type="gramEnd"/>
      <w:r w:rsidR="006E69B4" w:rsidRPr="00117AC8">
        <w:rPr>
          <w:rFonts w:eastAsia="標楷體" w:cs="標楷體" w:hint="eastAsia"/>
          <w:bCs/>
        </w:rPr>
        <w:t>貝</w:t>
      </w:r>
      <w:r w:rsidR="00E75C10">
        <w:rPr>
          <w:rFonts w:eastAsia="標楷體" w:cs="標楷體" w:hint="eastAsia"/>
          <w:bCs/>
        </w:rPr>
        <w:t>以及</w:t>
      </w:r>
      <w:r w:rsidR="00E75C10" w:rsidRPr="00117AC8">
        <w:rPr>
          <w:rFonts w:eastAsia="標楷體" w:cs="標楷體" w:hint="eastAsia"/>
          <w:bCs/>
        </w:rPr>
        <w:t>成人資料集（</w:t>
      </w:r>
      <w:r w:rsidR="00E75C10" w:rsidRPr="00117AC8">
        <w:rPr>
          <w:rFonts w:eastAsia="標楷體" w:cs="標楷體"/>
          <w:bCs/>
        </w:rPr>
        <w:t>Adult Data Set</w:t>
      </w:r>
      <w:r w:rsidR="00E75C10" w:rsidRPr="00117AC8">
        <w:rPr>
          <w:rFonts w:eastAsia="標楷體" w:cs="標楷體" w:hint="eastAsia"/>
          <w:bCs/>
        </w:rPr>
        <w:t>）</w:t>
      </w:r>
      <w:r w:rsidR="00E75C10">
        <w:rPr>
          <w:rFonts w:eastAsia="標楷體" w:cs="標楷體" w:hint="eastAsia"/>
          <w:bCs/>
        </w:rPr>
        <w:t>預測成人一週的工作時數</w:t>
      </w:r>
      <w:r w:rsidR="00077346">
        <w:rPr>
          <w:rFonts w:eastAsia="標楷體" w:cs="標楷體" w:hint="eastAsia"/>
          <w:bCs/>
        </w:rPr>
        <w:t>。</w:t>
      </w:r>
    </w:p>
    <w:p w14:paraId="39D74550" w14:textId="77777777" w:rsidR="009F65AD" w:rsidRPr="00117AC8" w:rsidRDefault="009F65AD" w:rsidP="00AF3D0A">
      <w:pPr>
        <w:ind w:leftChars="236" w:left="566"/>
        <w:outlineLvl w:val="1"/>
        <w:rPr>
          <w:rFonts w:eastAsia="標楷體" w:cs="標楷體"/>
          <w:b/>
          <w:bCs/>
          <w:sz w:val="28"/>
        </w:rPr>
      </w:pPr>
      <w:r w:rsidRPr="00117AC8">
        <w:rPr>
          <w:rFonts w:eastAsia="標楷體" w:cs="標楷體" w:hint="eastAsia"/>
          <w:b/>
          <w:bCs/>
          <w:sz w:val="28"/>
        </w:rPr>
        <w:t>1.2</w:t>
      </w:r>
      <w:r w:rsidRPr="00117AC8">
        <w:rPr>
          <w:rFonts w:eastAsia="標楷體" w:cs="標楷體" w:hint="eastAsia"/>
          <w:b/>
          <w:bCs/>
          <w:sz w:val="28"/>
        </w:rPr>
        <w:t>目的</w:t>
      </w:r>
    </w:p>
    <w:p w14:paraId="128AE881" w14:textId="77777777" w:rsidR="00A45883" w:rsidRPr="00AF3D0A" w:rsidRDefault="00077346" w:rsidP="00072099">
      <w:pPr>
        <w:ind w:left="567" w:firstLineChars="200" w:firstLine="480"/>
        <w:jc w:val="both"/>
        <w:rPr>
          <w:rFonts w:eastAsia="標楷體" w:cs="標楷體"/>
          <w:bCs/>
        </w:rPr>
      </w:pPr>
      <w:proofErr w:type="gramStart"/>
      <w:r w:rsidRPr="00117AC8">
        <w:rPr>
          <w:rFonts w:eastAsia="標楷體" w:cs="標楷體" w:hint="eastAsia"/>
          <w:bCs/>
        </w:rPr>
        <w:t>迴</w:t>
      </w:r>
      <w:proofErr w:type="gramEnd"/>
      <w:r w:rsidRPr="00117AC8">
        <w:rPr>
          <w:rFonts w:eastAsia="標楷體" w:cs="標楷體" w:hint="eastAsia"/>
          <w:bCs/>
        </w:rPr>
        <w:t>歸問題的準確性，需要建立一個評估迴歸模型擬合效果的指標，因此在本實驗的最後會以平均絕對百分比誤差</w:t>
      </w:r>
      <w:r w:rsidRPr="00117AC8">
        <w:rPr>
          <w:rFonts w:eastAsia="標楷體" w:cs="標楷體" w:hint="eastAsia"/>
          <w:bCs/>
        </w:rPr>
        <w:t>(</w:t>
      </w:r>
      <w:r w:rsidRPr="00117AC8">
        <w:rPr>
          <w:rFonts w:eastAsia="標楷體" w:cs="標楷體"/>
          <w:bCs/>
        </w:rPr>
        <w:t>Mean absolute percentage error</w:t>
      </w:r>
      <w:r w:rsidRPr="00117AC8">
        <w:rPr>
          <w:rFonts w:eastAsia="標楷體" w:cs="標楷體" w:hint="eastAsia"/>
          <w:bCs/>
        </w:rPr>
        <w:t>，</w:t>
      </w:r>
      <w:r w:rsidRPr="00117AC8">
        <w:rPr>
          <w:rFonts w:eastAsia="標楷體" w:cs="標楷體" w:hint="eastAsia"/>
          <w:bCs/>
        </w:rPr>
        <w:t>MAPE)</w:t>
      </w:r>
      <w:r w:rsidRPr="00117AC8">
        <w:rPr>
          <w:rFonts w:eastAsia="標楷體" w:cs="標楷體" w:hint="eastAsia"/>
          <w:bCs/>
        </w:rPr>
        <w:t>以及均方根誤差</w:t>
      </w:r>
      <w:r w:rsidRPr="00117AC8">
        <w:rPr>
          <w:rFonts w:eastAsia="標楷體" w:cs="標楷體" w:hint="eastAsia"/>
          <w:bCs/>
        </w:rPr>
        <w:t>(</w:t>
      </w:r>
      <w:r w:rsidRPr="00117AC8">
        <w:rPr>
          <w:rFonts w:eastAsia="標楷體" w:cs="標楷體"/>
          <w:bCs/>
        </w:rPr>
        <w:t>Root Mean Squared Error</w:t>
      </w:r>
      <w:r w:rsidRPr="00117AC8">
        <w:rPr>
          <w:rFonts w:eastAsia="標楷體" w:cs="標楷體" w:hint="eastAsia"/>
          <w:bCs/>
        </w:rPr>
        <w:t>，</w:t>
      </w:r>
      <w:r w:rsidRPr="00117AC8">
        <w:rPr>
          <w:rFonts w:eastAsia="標楷體" w:cs="標楷體" w:hint="eastAsia"/>
          <w:bCs/>
        </w:rPr>
        <w:t>RMSE)</w:t>
      </w:r>
      <w:r w:rsidRPr="00117AC8">
        <w:rPr>
          <w:rFonts w:eastAsia="標楷體" w:cs="標楷體" w:hint="eastAsia"/>
          <w:bCs/>
        </w:rPr>
        <w:t>比較模型績效。</w:t>
      </w:r>
    </w:p>
    <w:p w14:paraId="7606598D" w14:textId="77777777" w:rsidR="009F65AD" w:rsidRPr="001467FE" w:rsidRDefault="009F65AD" w:rsidP="00AF3D0A">
      <w:pPr>
        <w:ind w:leftChars="236" w:left="566"/>
        <w:outlineLvl w:val="0"/>
        <w:rPr>
          <w:rFonts w:eastAsia="標楷體" w:cs="標楷體"/>
          <w:b/>
          <w:bCs/>
          <w:sz w:val="32"/>
        </w:rPr>
      </w:pPr>
      <w:r w:rsidRPr="001467FE">
        <w:rPr>
          <w:rFonts w:eastAsia="標楷體" w:cs="標楷體" w:hint="eastAsia"/>
          <w:b/>
          <w:bCs/>
          <w:sz w:val="32"/>
        </w:rPr>
        <w:t>二、方法</w:t>
      </w:r>
    </w:p>
    <w:p w14:paraId="6CA67B5E" w14:textId="77777777" w:rsidR="00011A9A" w:rsidRPr="00117AC8" w:rsidRDefault="00011A9A" w:rsidP="00AF3D0A">
      <w:pPr>
        <w:ind w:leftChars="236" w:left="566"/>
        <w:rPr>
          <w:rFonts w:eastAsia="標楷體" w:cs="標楷體"/>
          <w:b/>
          <w:bCs/>
          <w:sz w:val="28"/>
        </w:rPr>
      </w:pPr>
      <w:r w:rsidRPr="00117AC8">
        <w:rPr>
          <w:rFonts w:eastAsia="標楷體" w:cs="標楷體" w:hint="eastAsia"/>
          <w:b/>
          <w:bCs/>
          <w:sz w:val="28"/>
        </w:rPr>
        <w:t xml:space="preserve">2.1 </w:t>
      </w:r>
      <w:r w:rsidRPr="00117AC8">
        <w:rPr>
          <w:rFonts w:eastAsia="標楷體" w:cs="標楷體" w:hint="eastAsia"/>
          <w:b/>
          <w:bCs/>
          <w:sz w:val="28"/>
        </w:rPr>
        <w:t>實作說明</w:t>
      </w:r>
    </w:p>
    <w:p w14:paraId="49D7BCCF" w14:textId="77777777" w:rsidR="00011A9A" w:rsidRPr="00117AC8" w:rsidRDefault="0086471A" w:rsidP="00072099">
      <w:pPr>
        <w:ind w:leftChars="236" w:left="566" w:firstLineChars="200" w:firstLine="480"/>
        <w:jc w:val="both"/>
        <w:rPr>
          <w:rFonts w:eastAsia="標楷體" w:cs="標楷體"/>
          <w:bCs/>
        </w:rPr>
      </w:pPr>
      <w:r>
        <w:rPr>
          <w:rFonts w:eastAsia="標楷體" w:cs="標楷體" w:hint="eastAsia"/>
          <w:bCs/>
        </w:rPr>
        <w:t>在</w:t>
      </w:r>
      <w:proofErr w:type="gramStart"/>
      <w:r>
        <w:rPr>
          <w:rFonts w:eastAsia="標楷體" w:cs="標楷體" w:hint="eastAsia"/>
          <w:bCs/>
        </w:rPr>
        <w:t>迴</w:t>
      </w:r>
      <w:proofErr w:type="gramEnd"/>
      <w:r>
        <w:rPr>
          <w:rFonts w:eastAsia="標楷體" w:cs="標楷體" w:hint="eastAsia"/>
          <w:bCs/>
        </w:rPr>
        <w:t>歸分析模型的評估實驗中，</w:t>
      </w:r>
      <w:r w:rsidR="00127E70" w:rsidRPr="00117AC8">
        <w:rPr>
          <w:rFonts w:eastAsia="標楷體" w:cs="標楷體" w:hint="eastAsia"/>
          <w:bCs/>
        </w:rPr>
        <w:t>本研究</w:t>
      </w:r>
      <w:r>
        <w:rPr>
          <w:rFonts w:eastAsia="標楷體" w:cs="標楷體" w:hint="eastAsia"/>
          <w:bCs/>
        </w:rPr>
        <w:t>首先</w:t>
      </w:r>
      <w:r w:rsidR="00127E70" w:rsidRPr="00117AC8">
        <w:rPr>
          <w:rFonts w:eastAsia="標楷體" w:cs="標楷體" w:hint="eastAsia"/>
          <w:bCs/>
        </w:rPr>
        <w:t>將</w:t>
      </w:r>
      <w:r w:rsidR="00DE6D9F" w:rsidRPr="00117AC8">
        <w:rPr>
          <w:rFonts w:eastAsia="標楷體" w:cs="標楷體" w:hint="eastAsia"/>
          <w:bCs/>
        </w:rPr>
        <w:t>「</w:t>
      </w:r>
      <w:r w:rsidR="0004761D" w:rsidRPr="00117AC8">
        <w:rPr>
          <w:rFonts w:eastAsia="標楷體" w:hint="eastAsia"/>
        </w:rPr>
        <w:t>機翼</w:t>
      </w:r>
      <w:r w:rsidR="0004761D" w:rsidRPr="00117AC8">
        <w:rPr>
          <w:rFonts w:eastAsia="標楷體"/>
          <w:szCs w:val="20"/>
        </w:rPr>
        <w:t>自噪</w:t>
      </w:r>
      <w:r w:rsidR="0004761D" w:rsidRPr="00117AC8">
        <w:rPr>
          <w:rFonts w:eastAsia="標楷體" w:hint="eastAsia"/>
        </w:rPr>
        <w:t>分貝</w:t>
      </w:r>
      <w:r w:rsidR="006E061C" w:rsidRPr="00117AC8">
        <w:rPr>
          <w:rFonts w:eastAsia="標楷體" w:cs="標楷體"/>
          <w:bCs/>
        </w:rPr>
        <w:t>數據集</w:t>
      </w:r>
      <w:r w:rsidR="00DE6D9F" w:rsidRPr="00117AC8">
        <w:rPr>
          <w:rFonts w:eastAsia="標楷體" w:cs="標楷體" w:hint="eastAsia"/>
          <w:bCs/>
        </w:rPr>
        <w:t>（</w:t>
      </w:r>
      <w:r w:rsidR="00074DD4" w:rsidRPr="00117AC8">
        <w:rPr>
          <w:rFonts w:eastAsia="標楷體" w:cs="標楷體"/>
          <w:bCs/>
        </w:rPr>
        <w:t>Airfoil Self-Noise Data Set</w:t>
      </w:r>
      <w:r w:rsidR="00DE6D9F" w:rsidRPr="00117AC8">
        <w:rPr>
          <w:rFonts w:eastAsia="標楷體" w:cs="標楷體" w:hint="eastAsia"/>
          <w:bCs/>
        </w:rPr>
        <w:t>）」</w:t>
      </w:r>
      <w:r w:rsidR="00127E70" w:rsidRPr="00117AC8">
        <w:rPr>
          <w:rFonts w:eastAsia="標楷體" w:cs="標楷體" w:hint="eastAsia"/>
          <w:bCs/>
        </w:rPr>
        <w:t>、</w:t>
      </w:r>
      <w:r w:rsidR="00DE6D9F" w:rsidRPr="00117AC8">
        <w:rPr>
          <w:rFonts w:eastAsia="標楷體" w:cs="標楷體" w:hint="eastAsia"/>
          <w:bCs/>
        </w:rPr>
        <w:t>「</w:t>
      </w:r>
      <w:bookmarkStart w:id="12" w:name="OLE_LINK28"/>
      <w:bookmarkStart w:id="13" w:name="OLE_LINK29"/>
      <w:r w:rsidR="00127E70" w:rsidRPr="00117AC8">
        <w:rPr>
          <w:rFonts w:eastAsia="標楷體" w:cs="標楷體" w:hint="eastAsia"/>
          <w:bCs/>
        </w:rPr>
        <w:t>成人資料集</w:t>
      </w:r>
      <w:r w:rsidR="00DE6D9F" w:rsidRPr="00117AC8">
        <w:rPr>
          <w:rFonts w:eastAsia="標楷體" w:cs="標楷體" w:hint="eastAsia"/>
          <w:bCs/>
        </w:rPr>
        <w:t>（</w:t>
      </w:r>
      <w:bookmarkStart w:id="14" w:name="OLE_LINK11"/>
      <w:r w:rsidR="00DE6D9F" w:rsidRPr="00117AC8">
        <w:rPr>
          <w:rFonts w:eastAsia="標楷體" w:cs="標楷體"/>
          <w:bCs/>
        </w:rPr>
        <w:t>Adult Data Set</w:t>
      </w:r>
      <w:r w:rsidR="00DE6D9F" w:rsidRPr="00117AC8">
        <w:rPr>
          <w:rFonts w:eastAsia="標楷體" w:cs="標楷體" w:hint="eastAsia"/>
          <w:bCs/>
        </w:rPr>
        <w:t>）</w:t>
      </w:r>
      <w:bookmarkEnd w:id="12"/>
      <w:bookmarkEnd w:id="13"/>
      <w:bookmarkEnd w:id="14"/>
      <w:r w:rsidR="00DE6D9F" w:rsidRPr="00117AC8">
        <w:rPr>
          <w:rFonts w:eastAsia="標楷體" w:cs="標楷體" w:hint="eastAsia"/>
          <w:bCs/>
        </w:rPr>
        <w:t>」</w:t>
      </w:r>
      <w:r w:rsidR="00127E70" w:rsidRPr="00117AC8">
        <w:rPr>
          <w:rFonts w:eastAsia="標楷體" w:cs="標楷體" w:hint="eastAsia"/>
          <w:bCs/>
        </w:rPr>
        <w:t>做數據的前置處理</w:t>
      </w:r>
      <w:r w:rsidR="00DE6D9F" w:rsidRPr="00117AC8">
        <w:rPr>
          <w:rFonts w:eastAsia="標楷體" w:cs="標楷體" w:hint="eastAsia"/>
          <w:bCs/>
        </w:rPr>
        <w:t>，其包括資料清理、</w:t>
      </w:r>
      <w:r w:rsidR="00DE6D9F" w:rsidRPr="00117AC8">
        <w:rPr>
          <w:rFonts w:eastAsia="標楷體" w:cs="標楷體" w:hint="eastAsia"/>
          <w:bCs/>
        </w:rPr>
        <w:t>On</w:t>
      </w:r>
      <w:r w:rsidR="00DE6D9F" w:rsidRPr="00117AC8">
        <w:rPr>
          <w:rFonts w:eastAsia="標楷體" w:cs="標楷體"/>
          <w:bCs/>
        </w:rPr>
        <w:t>o-hot encoding</w:t>
      </w:r>
      <w:r w:rsidR="00DE6D9F" w:rsidRPr="00117AC8">
        <w:rPr>
          <w:rFonts w:eastAsia="標楷體" w:cs="標楷體" w:hint="eastAsia"/>
          <w:bCs/>
        </w:rPr>
        <w:t>、資料切割（即為將資料分成訓練資料</w:t>
      </w:r>
      <w:r w:rsidR="00DE6D9F" w:rsidRPr="00117AC8">
        <w:rPr>
          <w:rFonts w:eastAsia="標楷體" w:cs="標楷體" w:hint="eastAsia"/>
          <w:bCs/>
        </w:rPr>
        <w:t>(</w:t>
      </w:r>
      <w:r w:rsidR="00DE6D9F" w:rsidRPr="00117AC8">
        <w:rPr>
          <w:rFonts w:eastAsia="標楷體" w:cs="標楷體"/>
          <w:bCs/>
        </w:rPr>
        <w:t>train data</w:t>
      </w:r>
      <w:r w:rsidR="00DE6D9F" w:rsidRPr="00117AC8">
        <w:rPr>
          <w:rFonts w:eastAsia="標楷體" w:cs="標楷體" w:hint="eastAsia"/>
          <w:bCs/>
        </w:rPr>
        <w:t>)</w:t>
      </w:r>
      <w:r w:rsidR="00DE6D9F" w:rsidRPr="00117AC8">
        <w:rPr>
          <w:rFonts w:eastAsia="標楷體" w:cs="標楷體" w:hint="eastAsia"/>
          <w:bCs/>
        </w:rPr>
        <w:t>以及測試資料</w:t>
      </w:r>
      <w:r w:rsidR="00DE6D9F" w:rsidRPr="00117AC8">
        <w:rPr>
          <w:rFonts w:eastAsia="標楷體" w:cs="標楷體" w:hint="eastAsia"/>
          <w:bCs/>
        </w:rPr>
        <w:t>(</w:t>
      </w:r>
      <w:r w:rsidR="00DE6D9F" w:rsidRPr="00117AC8">
        <w:rPr>
          <w:rFonts w:eastAsia="標楷體" w:cs="標楷體"/>
          <w:bCs/>
        </w:rPr>
        <w:t>test data)</w:t>
      </w:r>
      <w:r w:rsidR="00DE6D9F" w:rsidRPr="00117AC8">
        <w:rPr>
          <w:rFonts w:eastAsia="標楷體" w:cs="標楷體" w:hint="eastAsia"/>
          <w:bCs/>
        </w:rPr>
        <w:t>），</w:t>
      </w:r>
      <w:r w:rsidR="006C10D4" w:rsidRPr="00117AC8">
        <w:rPr>
          <w:rFonts w:eastAsia="標楷體" w:cs="標楷體" w:hint="eastAsia"/>
          <w:bCs/>
        </w:rPr>
        <w:t>並使用</w:t>
      </w:r>
      <w:bookmarkStart w:id="15" w:name="OLE_LINK36"/>
      <w:bookmarkStart w:id="16" w:name="OLE_LINK37"/>
      <w:r w:rsidRPr="00077346">
        <w:rPr>
          <w:rFonts w:eastAsia="標楷體" w:cs="標楷體" w:hint="eastAsia"/>
          <w:bCs/>
        </w:rPr>
        <w:t>隨機樹</w:t>
      </w:r>
      <w:r w:rsidRPr="00077346">
        <w:rPr>
          <w:rFonts w:eastAsia="標楷體" w:cs="標楷體" w:hint="eastAsia"/>
          <w:bCs/>
        </w:rPr>
        <w:t>(Random forest)</w:t>
      </w:r>
      <w:r>
        <w:rPr>
          <w:rFonts w:eastAsia="標楷體" w:cs="標楷體" w:hint="eastAsia"/>
          <w:bCs/>
        </w:rPr>
        <w:t>、</w:t>
      </w:r>
      <w:proofErr w:type="spellStart"/>
      <w:r w:rsidRPr="00077346">
        <w:rPr>
          <w:rFonts w:eastAsia="標楷體" w:cs="標楷體" w:hint="eastAsia"/>
          <w:bCs/>
        </w:rPr>
        <w:t>XGBoost</w:t>
      </w:r>
      <w:proofErr w:type="spellEnd"/>
      <w:r w:rsidRPr="00077346">
        <w:rPr>
          <w:rFonts w:eastAsia="標楷體" w:cs="標楷體" w:hint="eastAsia"/>
          <w:bCs/>
        </w:rPr>
        <w:t>、支援向量迴歸</w:t>
      </w:r>
      <w:r w:rsidRPr="00077346">
        <w:rPr>
          <w:rFonts w:eastAsia="標楷體" w:cs="標楷體" w:hint="eastAsia"/>
          <w:bCs/>
        </w:rPr>
        <w:t>(Support Vector Regression</w:t>
      </w:r>
      <w:r w:rsidRPr="00077346">
        <w:rPr>
          <w:rFonts w:eastAsia="標楷體" w:cs="標楷體" w:hint="eastAsia"/>
          <w:bCs/>
        </w:rPr>
        <w:t>，</w:t>
      </w:r>
      <w:r w:rsidRPr="00077346">
        <w:rPr>
          <w:rFonts w:eastAsia="標楷體" w:cs="標楷體" w:hint="eastAsia"/>
          <w:bCs/>
        </w:rPr>
        <w:t>SVR)</w:t>
      </w:r>
      <w:r>
        <w:rPr>
          <w:rFonts w:eastAsia="標楷體" w:cs="標楷體" w:hint="eastAsia"/>
          <w:bCs/>
        </w:rPr>
        <w:t>、</w:t>
      </w:r>
      <w:r w:rsidRPr="00077346">
        <w:rPr>
          <w:rFonts w:eastAsia="標楷體" w:cs="標楷體" w:hint="eastAsia"/>
          <w:bCs/>
        </w:rPr>
        <w:t>類神經網路</w:t>
      </w:r>
      <w:r w:rsidRPr="00077346">
        <w:rPr>
          <w:rFonts w:eastAsia="標楷體" w:cs="標楷體" w:hint="eastAsia"/>
          <w:bCs/>
        </w:rPr>
        <w:t>(Neural network)</w:t>
      </w:r>
      <w:bookmarkEnd w:id="15"/>
      <w:bookmarkEnd w:id="16"/>
      <w:r>
        <w:rPr>
          <w:rFonts w:eastAsia="標楷體" w:cs="標楷體" w:hint="eastAsia"/>
          <w:bCs/>
        </w:rPr>
        <w:t>，四</w:t>
      </w:r>
      <w:r w:rsidR="006C10D4" w:rsidRPr="00117AC8">
        <w:rPr>
          <w:rFonts w:eastAsia="標楷體" w:cs="標楷體" w:hint="eastAsia"/>
          <w:bCs/>
        </w:rPr>
        <w:t>種不同的數值預測模型</w:t>
      </w:r>
      <w:r>
        <w:rPr>
          <w:rFonts w:eastAsia="標楷體" w:cs="標楷體" w:hint="eastAsia"/>
          <w:bCs/>
        </w:rPr>
        <w:t>，以</w:t>
      </w:r>
      <w:r w:rsidRPr="00077346">
        <w:rPr>
          <w:rFonts w:eastAsia="標楷體" w:cs="標楷體" w:hint="eastAsia"/>
          <w:bCs/>
        </w:rPr>
        <w:t>MAPE</w:t>
      </w:r>
      <w:r w:rsidRPr="00077346">
        <w:rPr>
          <w:rFonts w:eastAsia="標楷體" w:cs="標楷體" w:hint="eastAsia"/>
          <w:bCs/>
        </w:rPr>
        <w:t>及</w:t>
      </w:r>
      <w:r w:rsidRPr="00077346">
        <w:rPr>
          <w:rFonts w:eastAsia="標楷體" w:cs="標楷體" w:hint="eastAsia"/>
          <w:bCs/>
        </w:rPr>
        <w:t>RMSE</w:t>
      </w:r>
      <w:r w:rsidR="006C10D4" w:rsidRPr="00117AC8">
        <w:rPr>
          <w:rFonts w:eastAsia="標楷體" w:cs="標楷體" w:hint="eastAsia"/>
          <w:bCs/>
        </w:rPr>
        <w:t>做</w:t>
      </w:r>
      <w:r>
        <w:rPr>
          <w:rFonts w:eastAsia="標楷體" w:cs="標楷體" w:hint="eastAsia"/>
          <w:bCs/>
        </w:rPr>
        <w:t>模型的</w:t>
      </w:r>
      <w:r w:rsidR="006C10D4" w:rsidRPr="00117AC8">
        <w:rPr>
          <w:rFonts w:eastAsia="標楷體" w:cs="標楷體" w:hint="eastAsia"/>
          <w:bCs/>
        </w:rPr>
        <w:t>績效評估。</w:t>
      </w:r>
      <w:r w:rsidR="00074DD4" w:rsidRPr="00117AC8">
        <w:rPr>
          <w:rFonts w:eastAsia="標楷體" w:cs="標楷體"/>
          <w:bCs/>
        </w:rPr>
        <w:t xml:space="preserve"> </w:t>
      </w:r>
    </w:p>
    <w:p w14:paraId="74732E2F" w14:textId="77777777" w:rsidR="00011A9A" w:rsidRPr="00117AC8" w:rsidRDefault="00011A9A" w:rsidP="00AF3D0A">
      <w:pPr>
        <w:ind w:leftChars="236" w:left="566"/>
        <w:rPr>
          <w:rFonts w:eastAsia="標楷體" w:cs="標楷體"/>
          <w:b/>
          <w:bCs/>
          <w:sz w:val="28"/>
        </w:rPr>
      </w:pPr>
      <w:r w:rsidRPr="00117AC8">
        <w:rPr>
          <w:rFonts w:eastAsia="標楷體" w:cs="標楷體" w:hint="eastAsia"/>
          <w:b/>
          <w:bCs/>
          <w:sz w:val="28"/>
        </w:rPr>
        <w:t xml:space="preserve">2.2 </w:t>
      </w:r>
      <w:r w:rsidRPr="00117AC8">
        <w:rPr>
          <w:rFonts w:eastAsia="標楷體" w:cs="標楷體" w:hint="eastAsia"/>
          <w:b/>
          <w:bCs/>
          <w:sz w:val="28"/>
        </w:rPr>
        <w:t>操作說明</w:t>
      </w:r>
    </w:p>
    <w:p w14:paraId="01BFAAE1" w14:textId="77188871" w:rsidR="00072099" w:rsidRDefault="00127E70" w:rsidP="00072099">
      <w:pPr>
        <w:ind w:leftChars="236" w:left="566" w:firstLineChars="200" w:firstLine="480"/>
        <w:jc w:val="both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本研究執行環境皆為</w:t>
      </w:r>
      <w:r w:rsidRPr="00117AC8">
        <w:rPr>
          <w:rFonts w:eastAsia="標楷體" w:cs="標楷體" w:hint="eastAsia"/>
          <w:bCs/>
        </w:rPr>
        <w:t>Py</w:t>
      </w:r>
      <w:r w:rsidRPr="00117AC8">
        <w:rPr>
          <w:rFonts w:eastAsia="標楷體" w:cs="標楷體"/>
          <w:bCs/>
        </w:rPr>
        <w:t>thon3.6</w:t>
      </w:r>
      <w:r w:rsidRPr="00117AC8">
        <w:rPr>
          <w:rFonts w:eastAsia="標楷體" w:cs="標楷體" w:hint="eastAsia"/>
          <w:bCs/>
        </w:rPr>
        <w:t>，</w:t>
      </w:r>
      <w:r w:rsidR="0086471A">
        <w:rPr>
          <w:rFonts w:eastAsia="標楷體" w:cs="標楷體" w:hint="eastAsia"/>
          <w:bCs/>
        </w:rPr>
        <w:t>以</w:t>
      </w:r>
      <w:r w:rsidR="0086471A">
        <w:rPr>
          <w:rFonts w:eastAsia="標楷體" w:cs="標楷體" w:hint="eastAsia"/>
          <w:bCs/>
        </w:rPr>
        <w:t>A</w:t>
      </w:r>
      <w:r w:rsidR="0086471A">
        <w:rPr>
          <w:rFonts w:eastAsia="標楷體" w:cs="標楷體"/>
          <w:bCs/>
        </w:rPr>
        <w:t xml:space="preserve">naconda </w:t>
      </w:r>
      <w:proofErr w:type="spellStart"/>
      <w:r w:rsidRPr="00117AC8">
        <w:rPr>
          <w:rFonts w:eastAsia="標楷體" w:cs="標楷體" w:hint="eastAsia"/>
          <w:bCs/>
        </w:rPr>
        <w:t>J</w:t>
      </w:r>
      <w:r w:rsidRPr="00117AC8">
        <w:rPr>
          <w:rFonts w:eastAsia="標楷體" w:cs="標楷體"/>
          <w:bCs/>
        </w:rPr>
        <w:t>upyter</w:t>
      </w:r>
      <w:proofErr w:type="spellEnd"/>
      <w:r w:rsidRPr="00117AC8">
        <w:rPr>
          <w:rFonts w:eastAsia="標楷體" w:cs="標楷體"/>
          <w:bCs/>
        </w:rPr>
        <w:t xml:space="preserve"> Notebook</w:t>
      </w:r>
      <w:r w:rsidRPr="00117AC8">
        <w:rPr>
          <w:rFonts w:eastAsia="標楷體" w:cs="標楷體" w:hint="eastAsia"/>
          <w:bCs/>
        </w:rPr>
        <w:t>作為分析工具，利用</w:t>
      </w:r>
      <w:r w:rsidRPr="00117AC8">
        <w:rPr>
          <w:rFonts w:eastAsia="標楷體" w:cs="標楷體"/>
          <w:bCs/>
        </w:rPr>
        <w:t>Pandas</w:t>
      </w:r>
      <w:r w:rsidRPr="00117AC8">
        <w:rPr>
          <w:rFonts w:eastAsia="標楷體" w:cs="標楷體" w:hint="eastAsia"/>
          <w:bCs/>
        </w:rPr>
        <w:t>、</w:t>
      </w:r>
      <w:proofErr w:type="spellStart"/>
      <w:r w:rsidRPr="00117AC8">
        <w:rPr>
          <w:rFonts w:eastAsia="標楷體" w:cs="標楷體" w:hint="eastAsia"/>
          <w:bCs/>
        </w:rPr>
        <w:t>N</w:t>
      </w:r>
      <w:r w:rsidRPr="00117AC8">
        <w:rPr>
          <w:rFonts w:eastAsia="標楷體" w:cs="標楷體"/>
          <w:bCs/>
        </w:rPr>
        <w:t>umpy</w:t>
      </w:r>
      <w:proofErr w:type="spellEnd"/>
      <w:r w:rsidRPr="00117AC8">
        <w:rPr>
          <w:rFonts w:eastAsia="標楷體" w:cs="標楷體" w:hint="eastAsia"/>
          <w:bCs/>
        </w:rPr>
        <w:t>來</w:t>
      </w:r>
      <w:r w:rsidR="00A72A0F" w:rsidRPr="00117AC8">
        <w:rPr>
          <w:rFonts w:eastAsia="標楷體" w:cs="標楷體" w:hint="eastAsia"/>
          <w:bCs/>
        </w:rPr>
        <w:t>讀取資料以及做資料</w:t>
      </w:r>
      <w:r w:rsidR="00D620A0" w:rsidRPr="00117AC8">
        <w:rPr>
          <w:rFonts w:eastAsia="標楷體" w:cs="標楷體" w:hint="eastAsia"/>
          <w:bCs/>
        </w:rPr>
        <w:t>的前處理</w:t>
      </w:r>
      <w:r w:rsidR="00A72A0F" w:rsidRPr="00117AC8">
        <w:rPr>
          <w:rFonts w:eastAsia="標楷體" w:cs="標楷體" w:hint="eastAsia"/>
          <w:bCs/>
        </w:rPr>
        <w:t>，預測模型則利用</w:t>
      </w:r>
      <w:proofErr w:type="spellStart"/>
      <w:r w:rsidR="006C10D4" w:rsidRPr="00117AC8">
        <w:rPr>
          <w:rFonts w:eastAsia="標楷體" w:cs="標楷體"/>
          <w:bCs/>
        </w:rPr>
        <w:t>Scikit</w:t>
      </w:r>
      <w:proofErr w:type="spellEnd"/>
      <w:r w:rsidR="006C10D4" w:rsidRPr="00117AC8">
        <w:rPr>
          <w:rFonts w:eastAsia="標楷體" w:cs="標楷體"/>
          <w:bCs/>
        </w:rPr>
        <w:t xml:space="preserve"> - </w:t>
      </w:r>
      <w:r w:rsidRPr="00117AC8">
        <w:rPr>
          <w:rFonts w:eastAsia="標楷體" w:cs="標楷體"/>
          <w:bCs/>
        </w:rPr>
        <w:t>learn</w:t>
      </w:r>
      <w:r w:rsidRPr="00117AC8">
        <w:rPr>
          <w:rFonts w:eastAsia="標楷體" w:cs="標楷體" w:hint="eastAsia"/>
          <w:bCs/>
        </w:rPr>
        <w:t>套件</w:t>
      </w:r>
      <w:r w:rsidR="00A72A0F" w:rsidRPr="00117AC8">
        <w:rPr>
          <w:rFonts w:eastAsia="標楷體" w:cs="標楷體" w:hint="eastAsia"/>
          <w:bCs/>
        </w:rPr>
        <w:t>來建構，最後</w:t>
      </w:r>
      <w:r w:rsidR="00770075" w:rsidRPr="00117AC8">
        <w:rPr>
          <w:rFonts w:eastAsia="標楷體" w:cs="標楷體" w:hint="eastAsia"/>
          <w:bCs/>
        </w:rPr>
        <w:t>再</w:t>
      </w:r>
      <w:r w:rsidR="00EC2F50" w:rsidRPr="00117AC8">
        <w:rPr>
          <w:rFonts w:eastAsia="標楷體" w:cs="標楷體" w:hint="eastAsia"/>
          <w:bCs/>
        </w:rPr>
        <w:t>將</w:t>
      </w:r>
      <w:r w:rsidR="00770075" w:rsidRPr="00117AC8">
        <w:rPr>
          <w:rFonts w:eastAsia="標楷體" w:cs="標楷體" w:hint="eastAsia"/>
          <w:bCs/>
        </w:rPr>
        <w:t>測試資料導入</w:t>
      </w:r>
      <w:r w:rsidR="0086471A">
        <w:rPr>
          <w:rFonts w:eastAsia="標楷體" w:cs="標楷體" w:hint="eastAsia"/>
          <w:bCs/>
        </w:rPr>
        <w:t>，</w:t>
      </w:r>
      <w:r w:rsidR="00770075" w:rsidRPr="00117AC8">
        <w:rPr>
          <w:rFonts w:eastAsia="標楷體" w:cs="標楷體" w:hint="eastAsia"/>
          <w:bCs/>
        </w:rPr>
        <w:t>並</w:t>
      </w:r>
      <w:r w:rsidR="0086471A">
        <w:rPr>
          <w:rFonts w:eastAsia="標楷體" w:cs="標楷體" w:hint="eastAsia"/>
          <w:bCs/>
        </w:rPr>
        <w:t>且顯示其</w:t>
      </w:r>
      <w:r w:rsidR="00770075" w:rsidRPr="00117AC8">
        <w:rPr>
          <w:rFonts w:eastAsia="標楷體" w:cs="標楷體" w:hint="eastAsia"/>
          <w:bCs/>
        </w:rPr>
        <w:t>預測數值</w:t>
      </w:r>
      <w:r w:rsidR="00A72A0F" w:rsidRPr="00117AC8">
        <w:rPr>
          <w:rFonts w:eastAsia="標楷體" w:cs="標楷體" w:hint="eastAsia"/>
          <w:bCs/>
        </w:rPr>
        <w:t>。</w:t>
      </w:r>
    </w:p>
    <w:p w14:paraId="0337578F" w14:textId="77777777" w:rsidR="00072099" w:rsidRDefault="00072099">
      <w:pPr>
        <w:widowControl/>
        <w:rPr>
          <w:rFonts w:eastAsia="標楷體" w:cs="標楷體"/>
          <w:bCs/>
        </w:rPr>
      </w:pPr>
      <w:r>
        <w:rPr>
          <w:rFonts w:eastAsia="標楷體" w:cs="標楷體"/>
          <w:bCs/>
        </w:rPr>
        <w:br w:type="page"/>
      </w:r>
    </w:p>
    <w:p w14:paraId="69A842D3" w14:textId="77777777" w:rsidR="0086471A" w:rsidRDefault="0086471A" w:rsidP="00AF3D0A">
      <w:pPr>
        <w:ind w:leftChars="236" w:left="566" w:firstLineChars="200" w:firstLine="480"/>
        <w:rPr>
          <w:rFonts w:eastAsia="標楷體" w:cs="標楷體"/>
          <w:bCs/>
        </w:rPr>
      </w:pPr>
    </w:p>
    <w:p w14:paraId="310B1922" w14:textId="77777777" w:rsidR="009F65AD" w:rsidRPr="001467FE" w:rsidRDefault="009F65AD" w:rsidP="009100BE">
      <w:pPr>
        <w:spacing w:after="240" w:line="400" w:lineRule="exact"/>
        <w:ind w:leftChars="236" w:left="566"/>
        <w:outlineLvl w:val="0"/>
        <w:rPr>
          <w:rFonts w:eastAsia="標楷體" w:cs="標楷體"/>
          <w:b/>
          <w:bCs/>
          <w:sz w:val="32"/>
        </w:rPr>
      </w:pPr>
      <w:r w:rsidRPr="001467FE">
        <w:rPr>
          <w:rFonts w:eastAsia="標楷體" w:cs="標楷體" w:hint="eastAsia"/>
          <w:b/>
          <w:bCs/>
          <w:sz w:val="32"/>
        </w:rPr>
        <w:t>三、實驗</w:t>
      </w:r>
    </w:p>
    <w:p w14:paraId="11D00B51" w14:textId="77777777" w:rsidR="009F65AD" w:rsidRPr="00117AC8" w:rsidRDefault="009F65AD" w:rsidP="009100BE">
      <w:pPr>
        <w:ind w:leftChars="236" w:left="566"/>
        <w:rPr>
          <w:rFonts w:eastAsia="標楷體" w:cs="標楷體"/>
          <w:sz w:val="28"/>
        </w:rPr>
      </w:pPr>
      <w:r w:rsidRPr="00117AC8">
        <w:rPr>
          <w:rFonts w:eastAsia="標楷體" w:cs="標楷體" w:hint="eastAsia"/>
          <w:b/>
          <w:bCs/>
          <w:sz w:val="28"/>
        </w:rPr>
        <w:t>3.1</w:t>
      </w:r>
      <w:r w:rsidRPr="00117AC8">
        <w:rPr>
          <w:rFonts w:eastAsia="標楷體" w:cs="標楷體" w:hint="eastAsia"/>
          <w:b/>
          <w:bCs/>
          <w:sz w:val="28"/>
        </w:rPr>
        <w:t>資料集</w:t>
      </w:r>
    </w:p>
    <w:p w14:paraId="754EE45C" w14:textId="77777777" w:rsidR="00DB0B21" w:rsidRPr="00117AC8" w:rsidRDefault="00722BC9" w:rsidP="00D620A0">
      <w:pPr>
        <w:ind w:leftChars="236" w:left="566" w:firstLineChars="200" w:firstLine="48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本研究</w:t>
      </w:r>
      <w:r w:rsidR="00A72A0F" w:rsidRPr="00117AC8">
        <w:rPr>
          <w:rFonts w:eastAsia="標楷體" w:cs="標楷體" w:hint="eastAsia"/>
          <w:bCs/>
        </w:rPr>
        <w:t>使用</w:t>
      </w:r>
      <w:r w:rsidRPr="00117AC8">
        <w:rPr>
          <w:rFonts w:eastAsia="標楷體" w:cs="標楷體" w:hint="eastAsia"/>
          <w:bCs/>
        </w:rPr>
        <w:t>兩組資料集</w:t>
      </w:r>
      <w:r w:rsidR="00A72A0F" w:rsidRPr="00117AC8">
        <w:rPr>
          <w:rFonts w:eastAsia="標楷體" w:cs="標楷體" w:hint="eastAsia"/>
          <w:bCs/>
        </w:rPr>
        <w:t>做預測分析</w:t>
      </w:r>
      <w:r w:rsidRPr="00117AC8">
        <w:rPr>
          <w:rFonts w:eastAsia="標楷體" w:cs="標楷體" w:hint="eastAsia"/>
          <w:bCs/>
        </w:rPr>
        <w:t>，分別為</w:t>
      </w:r>
      <w:r w:rsidR="0004761D" w:rsidRPr="00117AC8">
        <w:rPr>
          <w:rFonts w:eastAsia="標楷體" w:hint="eastAsia"/>
        </w:rPr>
        <w:t>機翼</w:t>
      </w:r>
      <w:r w:rsidR="0004761D" w:rsidRPr="00117AC8">
        <w:rPr>
          <w:rFonts w:eastAsia="標楷體"/>
          <w:szCs w:val="20"/>
        </w:rPr>
        <w:t>自噪</w:t>
      </w:r>
      <w:r w:rsidR="0004761D" w:rsidRPr="00117AC8">
        <w:rPr>
          <w:rFonts w:eastAsia="標楷體" w:hint="eastAsia"/>
        </w:rPr>
        <w:t>分貝</w:t>
      </w:r>
      <w:r w:rsidR="00A72A0F" w:rsidRPr="00117AC8">
        <w:rPr>
          <w:rFonts w:eastAsia="標楷體" w:cs="標楷體" w:hint="eastAsia"/>
          <w:bCs/>
        </w:rPr>
        <w:t>與成人收入</w:t>
      </w:r>
      <w:r w:rsidRPr="00117AC8">
        <w:rPr>
          <w:rFonts w:eastAsia="標楷體" w:cs="標楷體" w:hint="eastAsia"/>
          <w:bCs/>
        </w:rPr>
        <w:t>調查</w:t>
      </w:r>
      <w:r w:rsidR="00D620A0" w:rsidRPr="00117AC8">
        <w:rPr>
          <w:rFonts w:eastAsia="標楷體" w:cs="標楷體" w:hint="eastAsia"/>
          <w:bCs/>
        </w:rPr>
        <w:t>結果之</w:t>
      </w:r>
      <w:r w:rsidRPr="00117AC8">
        <w:rPr>
          <w:rFonts w:eastAsia="標楷體" w:cs="標楷體" w:hint="eastAsia"/>
          <w:bCs/>
        </w:rPr>
        <w:t>相關數據，</w:t>
      </w:r>
      <w:r w:rsidR="00A72A0F" w:rsidRPr="00117AC8">
        <w:rPr>
          <w:rFonts w:eastAsia="標楷體" w:cs="標楷體" w:hint="eastAsia"/>
          <w:bCs/>
        </w:rPr>
        <w:t>以下為該兩組資料集之</w:t>
      </w:r>
      <w:r w:rsidR="00290FCF" w:rsidRPr="00117AC8">
        <w:rPr>
          <w:rFonts w:eastAsia="標楷體" w:cs="標楷體" w:hint="eastAsia"/>
          <w:bCs/>
        </w:rPr>
        <w:t>資料名</w:t>
      </w:r>
      <w:r w:rsidR="00105A3D" w:rsidRPr="00117AC8">
        <w:rPr>
          <w:rFonts w:eastAsia="標楷體" w:cs="標楷體" w:hint="eastAsia"/>
          <w:bCs/>
        </w:rPr>
        <w:t>稱、</w:t>
      </w:r>
      <w:r w:rsidR="00290FCF" w:rsidRPr="00117AC8">
        <w:rPr>
          <w:rFonts w:eastAsia="標楷體" w:cs="標楷體" w:hint="eastAsia"/>
          <w:bCs/>
        </w:rPr>
        <w:t>資料筆數</w:t>
      </w:r>
      <w:r w:rsidR="00105A3D" w:rsidRPr="00117AC8">
        <w:rPr>
          <w:rFonts w:eastAsia="標楷體" w:cs="標楷體" w:hint="eastAsia"/>
          <w:bCs/>
        </w:rPr>
        <w:t>，以及資料表的欄位介紹</w:t>
      </w:r>
      <w:r w:rsidRPr="00117AC8">
        <w:rPr>
          <w:rFonts w:eastAsia="標楷體" w:cs="標楷體" w:hint="eastAsia"/>
          <w:bCs/>
        </w:rPr>
        <w:t>。</w:t>
      </w:r>
    </w:p>
    <w:p w14:paraId="6E9B97A1" w14:textId="77777777" w:rsidR="009F65AD" w:rsidRPr="00D92801" w:rsidRDefault="00722BC9" w:rsidP="009100BE">
      <w:pPr>
        <w:spacing w:before="240" w:after="240"/>
        <w:ind w:left="86" w:firstLine="480"/>
        <w:rPr>
          <w:rFonts w:eastAsia="標楷體" w:cs="標楷體"/>
          <w:b/>
          <w:bCs/>
        </w:rPr>
      </w:pPr>
      <w:r w:rsidRPr="00D92801">
        <w:rPr>
          <w:rFonts w:eastAsia="標楷體" w:cs="標楷體" w:hint="eastAsia"/>
          <w:b/>
          <w:bCs/>
        </w:rPr>
        <w:t xml:space="preserve">3.1.1 </w:t>
      </w:r>
      <w:r w:rsidR="00AF3D0A" w:rsidRPr="00D92801">
        <w:rPr>
          <w:rFonts w:eastAsia="標楷體" w:cs="標楷體" w:hint="eastAsia"/>
          <w:b/>
          <w:bCs/>
        </w:rPr>
        <w:t>機翼自噪分貝數據集（</w:t>
      </w:r>
      <w:r w:rsidR="00AF3D0A" w:rsidRPr="00D92801">
        <w:rPr>
          <w:rFonts w:eastAsia="標楷體" w:cs="標楷體" w:hint="eastAsia"/>
          <w:b/>
          <w:bCs/>
        </w:rPr>
        <w:t>Airfoil Self-Noise Data Set</w:t>
      </w:r>
      <w:r w:rsidR="00AF3D0A" w:rsidRPr="00D92801">
        <w:rPr>
          <w:rFonts w:eastAsia="標楷體" w:cs="標楷體" w:hint="eastAsia"/>
          <w:b/>
          <w:bCs/>
        </w:rPr>
        <w:t>）</w:t>
      </w:r>
    </w:p>
    <w:p w14:paraId="6214DF37" w14:textId="77777777" w:rsidR="00453E52" w:rsidRPr="00117AC8" w:rsidRDefault="00453E52" w:rsidP="00072099">
      <w:pPr>
        <w:spacing w:after="240"/>
        <w:ind w:left="567" w:firstLineChars="200" w:firstLine="480"/>
        <w:jc w:val="both"/>
        <w:rPr>
          <w:rFonts w:eastAsia="標楷體" w:cs="標楷體"/>
          <w:b/>
          <w:bCs/>
          <w:sz w:val="28"/>
        </w:rPr>
      </w:pPr>
      <w:r w:rsidRPr="00117AC8">
        <w:rPr>
          <w:rFonts w:eastAsia="標楷體" w:cs="標楷體" w:hint="eastAsia"/>
          <w:bCs/>
        </w:rPr>
        <w:t>機翼自噪分貝數據集為美國</w:t>
      </w:r>
      <w:r w:rsidRPr="00117AC8">
        <w:rPr>
          <w:rFonts w:eastAsia="標楷體" w:cs="標楷體" w:hint="eastAsia"/>
          <w:bCs/>
        </w:rPr>
        <w:t>NASA</w:t>
      </w:r>
      <w:r w:rsidRPr="00117AC8">
        <w:rPr>
          <w:rFonts w:eastAsia="標楷體" w:cs="標楷體" w:hint="eastAsia"/>
          <w:bCs/>
        </w:rPr>
        <w:t>提供之</w:t>
      </w:r>
      <w:r w:rsidRPr="00117AC8">
        <w:rPr>
          <w:rFonts w:eastAsia="標楷體" w:cs="標楷體" w:hint="eastAsia"/>
          <w:bCs/>
        </w:rPr>
        <w:t>NACA 0012</w:t>
      </w:r>
      <w:r w:rsidRPr="00117AC8">
        <w:rPr>
          <w:rFonts w:eastAsia="標楷體" w:cs="標楷體" w:hint="eastAsia"/>
          <w:bCs/>
        </w:rPr>
        <w:t>機翼的各種風動的速度、</w:t>
      </w:r>
      <w:proofErr w:type="gramStart"/>
      <w:r w:rsidRPr="00117AC8">
        <w:rPr>
          <w:rFonts w:eastAsia="標楷體" w:cs="標楷體" w:hint="eastAsia"/>
          <w:bCs/>
        </w:rPr>
        <w:t>迎角</w:t>
      </w:r>
      <w:r w:rsidR="0086471A">
        <w:rPr>
          <w:rFonts w:eastAsia="標楷體" w:cs="標楷體" w:hint="eastAsia"/>
          <w:bCs/>
        </w:rPr>
        <w:t>等</w:t>
      </w:r>
      <w:proofErr w:type="gramEnd"/>
      <w:r w:rsidRPr="00117AC8">
        <w:rPr>
          <w:rFonts w:eastAsia="標楷體" w:cs="標楷體" w:hint="eastAsia"/>
          <w:bCs/>
        </w:rPr>
        <w:t>數據，該資料集之數據收集中，觀察者的位置與機翼的跨度為固定的</w:t>
      </w:r>
      <w:r w:rsidR="00ED0A00">
        <w:rPr>
          <w:rFonts w:eastAsia="標楷體" w:cs="標楷體" w:hint="eastAsia"/>
          <w:bCs/>
        </w:rPr>
        <w:t>，而其跨度</w:t>
      </w:r>
      <w:r w:rsidR="00ED0A00">
        <w:rPr>
          <w:rFonts w:eastAsia="標楷體" w:cs="標楷體" w:hint="eastAsia"/>
          <w:bCs/>
        </w:rPr>
        <w:t>(</w:t>
      </w:r>
      <w:r w:rsidR="00ED0A00" w:rsidRPr="00117AC8">
        <w:rPr>
          <w:rFonts w:eastAsia="標楷體" w:cs="標楷體"/>
          <w:bCs/>
        </w:rPr>
        <w:t>span</w:t>
      </w:r>
      <w:r w:rsidR="00ED0A00">
        <w:rPr>
          <w:rFonts w:eastAsia="標楷體" w:cs="標楷體" w:hint="eastAsia"/>
          <w:bCs/>
        </w:rPr>
        <w:t>)</w:t>
      </w:r>
      <w:r w:rsidR="00ED0A00">
        <w:rPr>
          <w:rFonts w:eastAsia="標楷體" w:cs="標楷體" w:hint="eastAsia"/>
          <w:bCs/>
        </w:rPr>
        <w:t>即</w:t>
      </w:r>
      <w:r w:rsidR="00ED0A00" w:rsidRPr="00117AC8">
        <w:rPr>
          <w:rFonts w:eastAsia="標楷體" w:cs="標楷體" w:hint="eastAsia"/>
          <w:bCs/>
        </w:rPr>
        <w:t>為機翼尖端至另一</w:t>
      </w:r>
      <w:r w:rsidR="00ED0A00">
        <w:rPr>
          <w:rFonts w:eastAsia="標楷體" w:cs="標楷體" w:hint="eastAsia"/>
          <w:bCs/>
        </w:rPr>
        <w:t>機翼尖端的距離</w:t>
      </w:r>
      <w:r w:rsidR="00ED0A00">
        <w:rPr>
          <w:rFonts w:eastAsia="標楷體" w:cs="標楷體" w:hint="eastAsia"/>
          <w:bCs/>
        </w:rPr>
        <w:t>[2]</w:t>
      </w:r>
      <w:r w:rsidRPr="00117AC8">
        <w:rPr>
          <w:rFonts w:eastAsia="標楷體" w:cs="標楷體" w:hint="eastAsia"/>
          <w:bCs/>
        </w:rPr>
        <w:t>[</w:t>
      </w:r>
      <w:r w:rsidR="00ED0A00">
        <w:rPr>
          <w:rFonts w:eastAsia="標楷體" w:cs="標楷體" w:hint="eastAsia"/>
          <w:bCs/>
        </w:rPr>
        <w:t>3</w:t>
      </w:r>
      <w:r w:rsidRPr="00117AC8">
        <w:rPr>
          <w:rFonts w:eastAsia="標楷體" w:cs="標楷體" w:hint="eastAsia"/>
          <w:bCs/>
        </w:rPr>
        <w:t>]</w:t>
      </w:r>
      <w:r w:rsidRPr="00117AC8">
        <w:rPr>
          <w:rFonts w:eastAsia="標楷體" w:cs="標楷體" w:hint="eastAsia"/>
          <w:bCs/>
        </w:rPr>
        <w:t>。</w:t>
      </w:r>
    </w:p>
    <w:p w14:paraId="55C43831" w14:textId="77777777" w:rsidR="001417B6" w:rsidRPr="00117AC8" w:rsidRDefault="001417B6" w:rsidP="009100BE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名稱：</w:t>
      </w:r>
      <w:r w:rsidR="009A715E" w:rsidRPr="00117AC8">
        <w:rPr>
          <w:rFonts w:eastAsia="標楷體" w:cs="標楷體" w:hint="eastAsia"/>
          <w:bCs/>
        </w:rPr>
        <w:t>A</w:t>
      </w:r>
      <w:r w:rsidR="009A715E" w:rsidRPr="00117AC8">
        <w:rPr>
          <w:rFonts w:eastAsia="標楷體" w:cs="標楷體"/>
          <w:bCs/>
        </w:rPr>
        <w:t>irfoil</w:t>
      </w:r>
      <w:r w:rsidR="00842E30" w:rsidRPr="00117AC8">
        <w:rPr>
          <w:rFonts w:eastAsia="標楷體" w:cs="標楷體"/>
          <w:bCs/>
        </w:rPr>
        <w:t xml:space="preserve"> </w:t>
      </w:r>
      <w:r w:rsidR="009A715E" w:rsidRPr="00117AC8">
        <w:rPr>
          <w:rFonts w:eastAsia="標楷體" w:cs="標楷體"/>
          <w:bCs/>
        </w:rPr>
        <w:t>self</w:t>
      </w:r>
      <w:r w:rsidR="000B3A1A" w:rsidRPr="00117AC8">
        <w:rPr>
          <w:rFonts w:eastAsia="標楷體" w:cs="標楷體" w:hint="eastAsia"/>
          <w:bCs/>
        </w:rPr>
        <w:t>-</w:t>
      </w:r>
      <w:r w:rsidR="009A715E" w:rsidRPr="00117AC8">
        <w:rPr>
          <w:rFonts w:eastAsia="標楷體" w:cs="標楷體"/>
          <w:bCs/>
        </w:rPr>
        <w:t>noise</w:t>
      </w:r>
      <w:r w:rsidRPr="00117AC8">
        <w:rPr>
          <w:rFonts w:eastAsia="標楷體" w:cs="標楷體" w:hint="eastAsia"/>
          <w:bCs/>
        </w:rPr>
        <w:t>資料集</w:t>
      </w:r>
    </w:p>
    <w:p w14:paraId="63AC8943" w14:textId="77777777" w:rsidR="001417B6" w:rsidRPr="00117AC8" w:rsidRDefault="001417B6" w:rsidP="009100BE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原始資料筆數：</w:t>
      </w:r>
      <w:r w:rsidR="007E5C4A" w:rsidRPr="00117AC8">
        <w:rPr>
          <w:rFonts w:eastAsia="標楷體" w:cs="標楷體"/>
          <w:bCs/>
        </w:rPr>
        <w:t>1503</w:t>
      </w:r>
    </w:p>
    <w:p w14:paraId="6D1ACAE5" w14:textId="77777777" w:rsidR="001417B6" w:rsidRPr="00117AC8" w:rsidRDefault="001417B6" w:rsidP="009100BE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正規化後之訓練資料筆數：</w:t>
      </w:r>
      <w:r w:rsidR="007E5C4A" w:rsidRPr="00117AC8">
        <w:rPr>
          <w:rFonts w:eastAsia="標楷體" w:cs="標楷體"/>
          <w:bCs/>
        </w:rPr>
        <w:t>1,202</w:t>
      </w:r>
    </w:p>
    <w:p w14:paraId="37E6A130" w14:textId="77777777" w:rsidR="001417B6" w:rsidRPr="00117AC8" w:rsidRDefault="001417B6" w:rsidP="009100BE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正規化後之測試資料筆數：</w:t>
      </w:r>
      <w:r w:rsidR="007E5C4A" w:rsidRPr="00117AC8">
        <w:rPr>
          <w:rFonts w:eastAsia="標楷體" w:cs="標楷體" w:hint="eastAsia"/>
          <w:bCs/>
        </w:rPr>
        <w:t>301</w:t>
      </w:r>
    </w:p>
    <w:p w14:paraId="25C27ACB" w14:textId="72E207BD" w:rsidR="001417B6" w:rsidRPr="00117AC8" w:rsidRDefault="00290FCF" w:rsidP="001467FE">
      <w:pPr>
        <w:pStyle w:val="ae"/>
        <w:spacing w:before="240"/>
        <w:jc w:val="center"/>
        <w:rPr>
          <w:rFonts w:eastAsia="標楷體" w:cs="標楷體"/>
          <w:bCs/>
          <w:sz w:val="24"/>
          <w:szCs w:val="24"/>
        </w:rPr>
      </w:pPr>
      <w:r w:rsidRPr="00117AC8">
        <w:rPr>
          <w:rFonts w:eastAsia="標楷體" w:hint="eastAsia"/>
          <w:sz w:val="24"/>
          <w:szCs w:val="24"/>
        </w:rPr>
        <w:t>表</w:t>
      </w:r>
      <w:r w:rsidRPr="00117AC8">
        <w:rPr>
          <w:rFonts w:eastAsia="標楷體"/>
          <w:sz w:val="24"/>
          <w:szCs w:val="24"/>
        </w:rPr>
        <w:fldChar w:fldCharType="begin"/>
      </w:r>
      <w:r w:rsidRPr="00117AC8">
        <w:rPr>
          <w:rFonts w:eastAsia="標楷體"/>
          <w:sz w:val="24"/>
          <w:szCs w:val="24"/>
        </w:rPr>
        <w:instrText xml:space="preserve"> </w:instrText>
      </w:r>
      <w:r w:rsidRPr="00117AC8">
        <w:rPr>
          <w:rFonts w:eastAsia="標楷體" w:hint="eastAsia"/>
          <w:sz w:val="24"/>
          <w:szCs w:val="24"/>
        </w:rPr>
        <w:instrText xml:space="preserve">SEQ </w:instrText>
      </w:r>
      <w:r w:rsidRPr="00117AC8">
        <w:rPr>
          <w:rFonts w:eastAsia="標楷體" w:hint="eastAsia"/>
          <w:sz w:val="24"/>
          <w:szCs w:val="24"/>
        </w:rPr>
        <w:instrText>表格</w:instrText>
      </w:r>
      <w:r w:rsidRPr="00117AC8">
        <w:rPr>
          <w:rFonts w:eastAsia="標楷體" w:hint="eastAsia"/>
          <w:sz w:val="24"/>
          <w:szCs w:val="24"/>
        </w:rPr>
        <w:instrText xml:space="preserve"> \* CHINESENUM3</w:instrText>
      </w:r>
      <w:r w:rsidRPr="00117AC8">
        <w:rPr>
          <w:rFonts w:eastAsia="標楷體"/>
          <w:sz w:val="24"/>
          <w:szCs w:val="24"/>
        </w:rPr>
        <w:instrText xml:space="preserve"> </w:instrText>
      </w:r>
      <w:r w:rsidRPr="00117AC8">
        <w:rPr>
          <w:rFonts w:eastAsia="標楷體"/>
          <w:sz w:val="24"/>
          <w:szCs w:val="24"/>
        </w:rPr>
        <w:fldChar w:fldCharType="separate"/>
      </w:r>
      <w:r w:rsidR="00ED2644" w:rsidRPr="00117AC8">
        <w:rPr>
          <w:rFonts w:eastAsia="標楷體" w:hint="eastAsia"/>
          <w:noProof/>
          <w:sz w:val="24"/>
          <w:szCs w:val="24"/>
        </w:rPr>
        <w:t>一</w:t>
      </w:r>
      <w:r w:rsidRPr="00117AC8">
        <w:rPr>
          <w:rFonts w:eastAsia="標楷體"/>
          <w:sz w:val="24"/>
          <w:szCs w:val="24"/>
        </w:rPr>
        <w:fldChar w:fldCharType="end"/>
      </w:r>
      <w:r w:rsidR="001417B6" w:rsidRPr="00117AC8">
        <w:rPr>
          <w:rFonts w:eastAsia="標楷體" w:cs="標楷體" w:hint="eastAsia"/>
          <w:bCs/>
          <w:sz w:val="24"/>
          <w:szCs w:val="24"/>
        </w:rPr>
        <w:t>：</w:t>
      </w:r>
      <w:r w:rsidR="009A715E" w:rsidRPr="00117AC8">
        <w:rPr>
          <w:rFonts w:eastAsia="標楷體" w:cs="標楷體" w:hint="eastAsia"/>
          <w:bCs/>
          <w:sz w:val="24"/>
          <w:szCs w:val="24"/>
        </w:rPr>
        <w:t>A</w:t>
      </w:r>
      <w:r w:rsidR="009A715E" w:rsidRPr="00117AC8">
        <w:rPr>
          <w:rFonts w:eastAsia="標楷體" w:cs="標楷體"/>
          <w:bCs/>
          <w:sz w:val="24"/>
          <w:szCs w:val="24"/>
        </w:rPr>
        <w:t>irfoil</w:t>
      </w:r>
      <w:r w:rsidR="00842E30" w:rsidRPr="00117AC8">
        <w:rPr>
          <w:rFonts w:eastAsia="標楷體" w:cs="標楷體" w:hint="eastAsia"/>
          <w:bCs/>
          <w:sz w:val="24"/>
          <w:szCs w:val="24"/>
        </w:rPr>
        <w:t xml:space="preserve"> </w:t>
      </w:r>
      <w:r w:rsidR="009A715E" w:rsidRPr="00117AC8">
        <w:rPr>
          <w:rFonts w:eastAsia="標楷體" w:cs="標楷體"/>
          <w:bCs/>
          <w:sz w:val="24"/>
          <w:szCs w:val="24"/>
        </w:rPr>
        <w:t>sel</w:t>
      </w:r>
      <w:r w:rsidR="00842E30" w:rsidRPr="00117AC8">
        <w:rPr>
          <w:rFonts w:eastAsia="標楷體" w:cs="標楷體" w:hint="eastAsia"/>
          <w:bCs/>
          <w:sz w:val="24"/>
          <w:szCs w:val="24"/>
        </w:rPr>
        <w:t>f</w:t>
      </w:r>
      <w:r w:rsidR="000B3A1A" w:rsidRPr="00117AC8">
        <w:rPr>
          <w:rFonts w:eastAsia="標楷體" w:cs="標楷體" w:hint="eastAsia"/>
          <w:bCs/>
          <w:sz w:val="24"/>
          <w:szCs w:val="24"/>
        </w:rPr>
        <w:t>-</w:t>
      </w:r>
      <w:r w:rsidR="009A715E" w:rsidRPr="00117AC8">
        <w:rPr>
          <w:rFonts w:eastAsia="標楷體" w:cs="標楷體"/>
          <w:bCs/>
          <w:sz w:val="24"/>
          <w:szCs w:val="24"/>
        </w:rPr>
        <w:t>noise</w:t>
      </w:r>
      <w:r w:rsidR="001417B6" w:rsidRPr="00117AC8">
        <w:rPr>
          <w:rFonts w:eastAsia="標楷體" w:cs="標楷體" w:hint="eastAsia"/>
          <w:bCs/>
          <w:sz w:val="24"/>
          <w:szCs w:val="24"/>
        </w:rPr>
        <w:t>資料集欄位介紹</w:t>
      </w:r>
    </w:p>
    <w:tbl>
      <w:tblPr>
        <w:tblStyle w:val="ab"/>
        <w:tblW w:w="5068" w:type="pct"/>
        <w:tblLayout w:type="fixed"/>
        <w:tblLook w:val="04A0" w:firstRow="1" w:lastRow="0" w:firstColumn="1" w:lastColumn="0" w:noHBand="0" w:noVBand="1"/>
      </w:tblPr>
      <w:tblGrid>
        <w:gridCol w:w="876"/>
        <w:gridCol w:w="2928"/>
        <w:gridCol w:w="1504"/>
        <w:gridCol w:w="3101"/>
      </w:tblGrid>
      <w:tr w:rsidR="00117AC8" w:rsidRPr="00117AC8" w14:paraId="6DE33793" w14:textId="77777777" w:rsidTr="00150A4B">
        <w:trPr>
          <w:tblHeader/>
        </w:trPr>
        <w:tc>
          <w:tcPr>
            <w:tcW w:w="521" w:type="pct"/>
            <w:shd w:val="clear" w:color="auto" w:fill="D9D9D9" w:themeFill="background1" w:themeFillShade="D9"/>
            <w:vAlign w:val="center"/>
          </w:tcPr>
          <w:p w14:paraId="30ED74BF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bookmarkStart w:id="17" w:name="OLE_LINK3"/>
            <w:r w:rsidRPr="00117AC8">
              <w:rPr>
                <w:rFonts w:eastAsia="標楷體" w:cs="標楷體" w:hint="eastAsia"/>
                <w:bCs/>
              </w:rPr>
              <w:t>欄位</w:t>
            </w:r>
          </w:p>
        </w:tc>
        <w:tc>
          <w:tcPr>
            <w:tcW w:w="1741" w:type="pct"/>
            <w:shd w:val="clear" w:color="auto" w:fill="D9D9D9" w:themeFill="background1" w:themeFillShade="D9"/>
            <w:vAlign w:val="center"/>
          </w:tcPr>
          <w:p w14:paraId="20A4834E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欄位名稱</w:t>
            </w:r>
          </w:p>
        </w:tc>
        <w:tc>
          <w:tcPr>
            <w:tcW w:w="894" w:type="pct"/>
            <w:shd w:val="clear" w:color="auto" w:fill="D9D9D9" w:themeFill="background1" w:themeFillShade="D9"/>
          </w:tcPr>
          <w:p w14:paraId="624DF87D" w14:textId="77777777" w:rsidR="00453E52" w:rsidRPr="00117AC8" w:rsidRDefault="00ED0A00" w:rsidP="001B3334">
            <w:pPr>
              <w:jc w:val="center"/>
              <w:rPr>
                <w:rFonts w:eastAsia="標楷體" w:cs="標楷體"/>
                <w:bCs/>
              </w:rPr>
            </w:pPr>
            <w:r>
              <w:rPr>
                <w:rFonts w:eastAsia="標楷體" w:cs="標楷體" w:hint="eastAsia"/>
                <w:bCs/>
              </w:rPr>
              <w:t>資料屬性</w:t>
            </w:r>
          </w:p>
        </w:tc>
        <w:tc>
          <w:tcPr>
            <w:tcW w:w="1844" w:type="pct"/>
            <w:shd w:val="clear" w:color="auto" w:fill="D9D9D9" w:themeFill="background1" w:themeFillShade="D9"/>
          </w:tcPr>
          <w:p w14:paraId="6442B33E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單位</w:t>
            </w:r>
          </w:p>
        </w:tc>
      </w:tr>
      <w:tr w:rsidR="00117AC8" w:rsidRPr="00117AC8" w14:paraId="1F22500F" w14:textId="77777777" w:rsidTr="00ED0A00">
        <w:tc>
          <w:tcPr>
            <w:tcW w:w="521" w:type="pct"/>
            <w:vAlign w:val="center"/>
          </w:tcPr>
          <w:p w14:paraId="40D7EB61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0</w:t>
            </w:r>
          </w:p>
        </w:tc>
        <w:tc>
          <w:tcPr>
            <w:tcW w:w="1741" w:type="pct"/>
            <w:vAlign w:val="center"/>
          </w:tcPr>
          <w:p w14:paraId="366DAE26" w14:textId="77777777" w:rsidR="00453E52" w:rsidRPr="00117AC8" w:rsidRDefault="00453E52" w:rsidP="00ED0A00">
            <w:pPr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標楷體"/>
                <w:bCs/>
                <w:kern w:val="0"/>
              </w:rPr>
              <w:t>Frequency</w:t>
            </w:r>
          </w:p>
        </w:tc>
        <w:tc>
          <w:tcPr>
            <w:tcW w:w="894" w:type="pct"/>
            <w:vAlign w:val="center"/>
          </w:tcPr>
          <w:p w14:paraId="28BEAD57" w14:textId="77777777" w:rsidR="00453E52" w:rsidRPr="00117AC8" w:rsidRDefault="00ED0A00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  <w:kern w:val="0"/>
              </w:rPr>
              <w:t>Continuous</w:t>
            </w:r>
          </w:p>
        </w:tc>
        <w:tc>
          <w:tcPr>
            <w:tcW w:w="1844" w:type="pct"/>
          </w:tcPr>
          <w:p w14:paraId="360CABA9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  <w:kern w:val="0"/>
              </w:rPr>
            </w:pPr>
            <w:proofErr w:type="gramStart"/>
            <w:r w:rsidRPr="00117AC8">
              <w:rPr>
                <w:rFonts w:eastAsia="標楷體" w:cs="標楷體" w:hint="eastAsia"/>
                <w:bCs/>
                <w:kern w:val="0"/>
              </w:rPr>
              <w:t>赫茲</w:t>
            </w:r>
            <w:r w:rsidRPr="00117AC8">
              <w:rPr>
                <w:rFonts w:eastAsia="標楷體" w:cs="標楷體" w:hint="eastAsia"/>
                <w:bCs/>
                <w:kern w:val="0"/>
              </w:rPr>
              <w:t>(</w:t>
            </w:r>
            <w:proofErr w:type="gramEnd"/>
            <w:r w:rsidRPr="00117AC8">
              <w:rPr>
                <w:rFonts w:eastAsia="標楷體" w:cs="標楷體"/>
                <w:bCs/>
                <w:kern w:val="0"/>
              </w:rPr>
              <w:t>Hertz</w:t>
            </w:r>
            <w:r w:rsidRPr="00117AC8">
              <w:rPr>
                <w:rFonts w:eastAsia="標楷體" w:cs="標楷體" w:hint="eastAsia"/>
                <w:bCs/>
                <w:kern w:val="0"/>
              </w:rPr>
              <w:t>)</w:t>
            </w:r>
          </w:p>
        </w:tc>
      </w:tr>
      <w:tr w:rsidR="00117AC8" w:rsidRPr="00117AC8" w14:paraId="5CB26513" w14:textId="77777777" w:rsidTr="00ED0A00">
        <w:tc>
          <w:tcPr>
            <w:tcW w:w="521" w:type="pct"/>
            <w:vAlign w:val="center"/>
          </w:tcPr>
          <w:p w14:paraId="026604E1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1</w:t>
            </w:r>
          </w:p>
        </w:tc>
        <w:tc>
          <w:tcPr>
            <w:tcW w:w="1741" w:type="pct"/>
            <w:vAlign w:val="center"/>
          </w:tcPr>
          <w:p w14:paraId="1ED5CC69" w14:textId="77777777" w:rsidR="00453E52" w:rsidRPr="00117AC8" w:rsidRDefault="00453E52" w:rsidP="00ED0A00">
            <w:pPr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標楷體"/>
                <w:bCs/>
                <w:kern w:val="0"/>
              </w:rPr>
              <w:t>Angle of attack</w:t>
            </w:r>
          </w:p>
        </w:tc>
        <w:tc>
          <w:tcPr>
            <w:tcW w:w="894" w:type="pct"/>
            <w:vAlign w:val="center"/>
          </w:tcPr>
          <w:p w14:paraId="0B0F931E" w14:textId="77777777" w:rsidR="00453E52" w:rsidRPr="00117AC8" w:rsidRDefault="00ED0A00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  <w:kern w:val="0"/>
              </w:rPr>
              <w:t>Continuous</w:t>
            </w:r>
          </w:p>
        </w:tc>
        <w:tc>
          <w:tcPr>
            <w:tcW w:w="1844" w:type="pct"/>
          </w:tcPr>
          <w:p w14:paraId="6F8BAE80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Arial" w:hint="eastAsia"/>
                <w:color w:val="123654"/>
              </w:rPr>
              <w:t>角度</w:t>
            </w:r>
            <w:r w:rsidRPr="00117AC8">
              <w:rPr>
                <w:rFonts w:eastAsia="標楷體" w:cs="Arial" w:hint="eastAsia"/>
                <w:color w:val="123654"/>
              </w:rPr>
              <w:t>(D</w:t>
            </w:r>
            <w:r w:rsidRPr="00117AC8">
              <w:rPr>
                <w:rFonts w:eastAsia="標楷體" w:cs="Arial"/>
                <w:color w:val="123654"/>
              </w:rPr>
              <w:t>egrees</w:t>
            </w:r>
            <w:r w:rsidRPr="00117AC8">
              <w:rPr>
                <w:rFonts w:eastAsia="標楷體" w:cs="Arial" w:hint="eastAsia"/>
                <w:color w:val="123654"/>
              </w:rPr>
              <w:t>)</w:t>
            </w:r>
          </w:p>
        </w:tc>
      </w:tr>
      <w:tr w:rsidR="00117AC8" w:rsidRPr="00117AC8" w14:paraId="40CEAE2E" w14:textId="77777777" w:rsidTr="00ED0A00">
        <w:tc>
          <w:tcPr>
            <w:tcW w:w="521" w:type="pct"/>
            <w:vAlign w:val="center"/>
          </w:tcPr>
          <w:p w14:paraId="42DC7E6A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2</w:t>
            </w:r>
          </w:p>
        </w:tc>
        <w:tc>
          <w:tcPr>
            <w:tcW w:w="1741" w:type="pct"/>
            <w:vAlign w:val="center"/>
          </w:tcPr>
          <w:p w14:paraId="1FEA93A8" w14:textId="77777777" w:rsidR="00453E52" w:rsidRPr="00117AC8" w:rsidRDefault="00453E52" w:rsidP="00ED0A00">
            <w:pPr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標楷體"/>
                <w:bCs/>
                <w:kern w:val="0"/>
              </w:rPr>
              <w:t>Chord length</w:t>
            </w:r>
          </w:p>
        </w:tc>
        <w:tc>
          <w:tcPr>
            <w:tcW w:w="894" w:type="pct"/>
            <w:vAlign w:val="center"/>
          </w:tcPr>
          <w:p w14:paraId="052F6422" w14:textId="77777777" w:rsidR="00453E52" w:rsidRPr="00117AC8" w:rsidRDefault="00ED0A00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  <w:kern w:val="0"/>
              </w:rPr>
              <w:t>Continuous</w:t>
            </w:r>
          </w:p>
        </w:tc>
        <w:tc>
          <w:tcPr>
            <w:tcW w:w="1844" w:type="pct"/>
          </w:tcPr>
          <w:p w14:paraId="06212680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Arial" w:hint="eastAsia"/>
                <w:color w:val="123654"/>
              </w:rPr>
              <w:t>公尺</w:t>
            </w:r>
            <w:r w:rsidRPr="00117AC8">
              <w:rPr>
                <w:rFonts w:eastAsia="標楷體" w:cs="Arial" w:hint="eastAsia"/>
                <w:color w:val="123654"/>
              </w:rPr>
              <w:t>(</w:t>
            </w:r>
            <w:r w:rsidRPr="00117AC8">
              <w:rPr>
                <w:rFonts w:eastAsia="標楷體" w:cs="Arial"/>
                <w:color w:val="123654"/>
              </w:rPr>
              <w:t>Meters</w:t>
            </w:r>
            <w:r w:rsidRPr="00117AC8">
              <w:rPr>
                <w:rFonts w:eastAsia="標楷體" w:cs="Arial" w:hint="eastAsia"/>
                <w:color w:val="123654"/>
              </w:rPr>
              <w:t>)</w:t>
            </w:r>
          </w:p>
        </w:tc>
      </w:tr>
      <w:tr w:rsidR="00117AC8" w:rsidRPr="00117AC8" w14:paraId="724631B1" w14:textId="77777777" w:rsidTr="00ED0A00">
        <w:tc>
          <w:tcPr>
            <w:tcW w:w="521" w:type="pct"/>
            <w:vAlign w:val="center"/>
          </w:tcPr>
          <w:p w14:paraId="53FCDE98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3</w:t>
            </w:r>
          </w:p>
        </w:tc>
        <w:tc>
          <w:tcPr>
            <w:tcW w:w="1741" w:type="pct"/>
            <w:vAlign w:val="center"/>
          </w:tcPr>
          <w:p w14:paraId="26F45CCA" w14:textId="77777777" w:rsidR="00453E52" w:rsidRPr="00117AC8" w:rsidRDefault="00453E52" w:rsidP="00ED0A00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標楷體"/>
                <w:bCs/>
                <w:kern w:val="0"/>
              </w:rPr>
              <w:t>Free-stream velocity</w:t>
            </w:r>
          </w:p>
        </w:tc>
        <w:tc>
          <w:tcPr>
            <w:tcW w:w="894" w:type="pct"/>
            <w:vAlign w:val="center"/>
          </w:tcPr>
          <w:p w14:paraId="0798769F" w14:textId="77777777" w:rsidR="00453E52" w:rsidRPr="00117AC8" w:rsidRDefault="00ED0A00" w:rsidP="001B3334">
            <w:pPr>
              <w:jc w:val="center"/>
              <w:rPr>
                <w:rFonts w:eastAsia="標楷體" w:cs="標楷體"/>
                <w:bCs/>
              </w:rPr>
            </w:pPr>
            <w:bookmarkStart w:id="18" w:name="OLE_LINK8"/>
            <w:bookmarkStart w:id="19" w:name="OLE_LINK10"/>
            <w:r w:rsidRPr="00117AC8">
              <w:rPr>
                <w:rFonts w:eastAsia="標楷體" w:cs="標楷體"/>
                <w:bCs/>
              </w:rPr>
              <w:t>Continuous</w:t>
            </w:r>
            <w:bookmarkEnd w:id="18"/>
            <w:bookmarkEnd w:id="19"/>
          </w:p>
        </w:tc>
        <w:tc>
          <w:tcPr>
            <w:tcW w:w="1844" w:type="pct"/>
          </w:tcPr>
          <w:p w14:paraId="7F0B5EF1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Arial" w:hint="eastAsia"/>
                <w:color w:val="123654"/>
              </w:rPr>
              <w:t>公尺</w:t>
            </w:r>
            <w:r w:rsidRPr="00117AC8">
              <w:rPr>
                <w:rFonts w:eastAsia="標楷體" w:cs="Arial" w:hint="eastAsia"/>
                <w:color w:val="123654"/>
              </w:rPr>
              <w:t>/</w:t>
            </w:r>
            <w:r w:rsidRPr="00117AC8">
              <w:rPr>
                <w:rFonts w:eastAsia="標楷體" w:cs="Arial" w:hint="eastAsia"/>
                <w:color w:val="123654"/>
              </w:rPr>
              <w:t>秒</w:t>
            </w:r>
            <w:r w:rsidRPr="00117AC8">
              <w:rPr>
                <w:rFonts w:eastAsia="標楷體" w:cs="Arial" w:hint="eastAsia"/>
                <w:color w:val="123654"/>
              </w:rPr>
              <w:t>(M</w:t>
            </w:r>
            <w:r w:rsidRPr="00117AC8">
              <w:rPr>
                <w:rFonts w:eastAsia="標楷體" w:cs="Arial"/>
                <w:color w:val="123654"/>
              </w:rPr>
              <w:t>eters per second</w:t>
            </w:r>
            <w:r w:rsidRPr="00117AC8">
              <w:rPr>
                <w:rFonts w:eastAsia="標楷體" w:cs="Arial" w:hint="eastAsia"/>
                <w:color w:val="123654"/>
              </w:rPr>
              <w:t>)</w:t>
            </w:r>
          </w:p>
        </w:tc>
      </w:tr>
      <w:tr w:rsidR="00117AC8" w:rsidRPr="00117AC8" w14:paraId="38A72CE9" w14:textId="77777777" w:rsidTr="00ED0A00">
        <w:tc>
          <w:tcPr>
            <w:tcW w:w="521" w:type="pct"/>
            <w:vAlign w:val="center"/>
          </w:tcPr>
          <w:p w14:paraId="09ED541B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4</w:t>
            </w:r>
          </w:p>
        </w:tc>
        <w:tc>
          <w:tcPr>
            <w:tcW w:w="1741" w:type="pct"/>
            <w:vAlign w:val="center"/>
          </w:tcPr>
          <w:p w14:paraId="70C04C93" w14:textId="77777777" w:rsidR="00453E52" w:rsidRPr="00117AC8" w:rsidRDefault="00453E52" w:rsidP="00ED0A00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標楷體"/>
                <w:bCs/>
                <w:kern w:val="0"/>
              </w:rPr>
              <w:t>Suction side displacement thickness</w:t>
            </w:r>
          </w:p>
        </w:tc>
        <w:tc>
          <w:tcPr>
            <w:tcW w:w="894" w:type="pct"/>
            <w:vAlign w:val="center"/>
          </w:tcPr>
          <w:p w14:paraId="1C468928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  <w:kern w:val="0"/>
              </w:rPr>
              <w:t>Continuous</w:t>
            </w:r>
          </w:p>
        </w:tc>
        <w:tc>
          <w:tcPr>
            <w:tcW w:w="1844" w:type="pct"/>
          </w:tcPr>
          <w:p w14:paraId="590890C8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Arial" w:hint="eastAsia"/>
                <w:color w:val="123654"/>
              </w:rPr>
              <w:t>公尺</w:t>
            </w:r>
            <w:r w:rsidRPr="00117AC8">
              <w:rPr>
                <w:rFonts w:eastAsia="標楷體" w:cs="Arial" w:hint="eastAsia"/>
                <w:color w:val="123654"/>
              </w:rPr>
              <w:t>(M</w:t>
            </w:r>
            <w:r w:rsidRPr="00117AC8">
              <w:rPr>
                <w:rFonts w:eastAsia="標楷體" w:cs="Arial"/>
                <w:color w:val="123654"/>
              </w:rPr>
              <w:t>eters)</w:t>
            </w:r>
          </w:p>
        </w:tc>
      </w:tr>
      <w:tr w:rsidR="00117AC8" w:rsidRPr="00117AC8" w14:paraId="0FFC48CA" w14:textId="77777777" w:rsidTr="00ED0A00">
        <w:tc>
          <w:tcPr>
            <w:tcW w:w="521" w:type="pct"/>
            <w:vAlign w:val="center"/>
          </w:tcPr>
          <w:p w14:paraId="0072C1D6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5</w:t>
            </w:r>
          </w:p>
        </w:tc>
        <w:tc>
          <w:tcPr>
            <w:tcW w:w="1741" w:type="pct"/>
            <w:vAlign w:val="center"/>
          </w:tcPr>
          <w:p w14:paraId="4D82E464" w14:textId="77777777" w:rsidR="00453E52" w:rsidRPr="00117AC8" w:rsidRDefault="00453E52" w:rsidP="00ED0A00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標楷體"/>
                <w:bCs/>
                <w:kern w:val="0"/>
              </w:rPr>
              <w:t>Scaled sound pressure level</w:t>
            </w:r>
          </w:p>
        </w:tc>
        <w:tc>
          <w:tcPr>
            <w:tcW w:w="894" w:type="pct"/>
            <w:vAlign w:val="center"/>
          </w:tcPr>
          <w:p w14:paraId="3180AC44" w14:textId="77777777" w:rsidR="00453E52" w:rsidRPr="00117AC8" w:rsidRDefault="00ED0A00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  <w:kern w:val="0"/>
              </w:rPr>
              <w:t>Continuous</w:t>
            </w:r>
          </w:p>
        </w:tc>
        <w:tc>
          <w:tcPr>
            <w:tcW w:w="1844" w:type="pct"/>
          </w:tcPr>
          <w:p w14:paraId="305D8D23" w14:textId="77777777" w:rsidR="00453E52" w:rsidRPr="00117AC8" w:rsidRDefault="00453E52" w:rsidP="001B3334">
            <w:pPr>
              <w:jc w:val="center"/>
              <w:rPr>
                <w:rFonts w:eastAsia="標楷體" w:cs="標楷體"/>
                <w:bCs/>
                <w:kern w:val="0"/>
              </w:rPr>
            </w:pPr>
            <w:r w:rsidRPr="00117AC8">
              <w:rPr>
                <w:rFonts w:eastAsia="標楷體" w:cs="Arial" w:hint="eastAsia"/>
                <w:color w:val="123654"/>
              </w:rPr>
              <w:t>分貝</w:t>
            </w:r>
            <w:r w:rsidRPr="00117AC8">
              <w:rPr>
                <w:rFonts w:eastAsia="標楷體" w:cs="Arial" w:hint="eastAsia"/>
                <w:color w:val="123654"/>
              </w:rPr>
              <w:t>(</w:t>
            </w:r>
            <w:r w:rsidRPr="00117AC8">
              <w:rPr>
                <w:rFonts w:eastAsia="標楷體" w:cs="Arial"/>
                <w:color w:val="123654"/>
              </w:rPr>
              <w:t>Decibels</w:t>
            </w:r>
            <w:r w:rsidRPr="00117AC8">
              <w:rPr>
                <w:rFonts w:eastAsia="標楷體" w:cs="Arial" w:hint="eastAsia"/>
                <w:color w:val="123654"/>
              </w:rPr>
              <w:t>)</w:t>
            </w:r>
          </w:p>
        </w:tc>
      </w:tr>
    </w:tbl>
    <w:p w14:paraId="5C813563" w14:textId="77777777" w:rsidR="009100BE" w:rsidRDefault="009100BE">
      <w:pPr>
        <w:widowControl/>
        <w:rPr>
          <w:rFonts w:eastAsia="標楷體"/>
        </w:rPr>
      </w:pPr>
    </w:p>
    <w:p w14:paraId="63EA0628" w14:textId="77777777" w:rsidR="009100BE" w:rsidRDefault="009100BE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23FB1BA7" w14:textId="3E4759D9" w:rsidR="00C16E33" w:rsidRPr="00117AC8" w:rsidRDefault="00C16E33" w:rsidP="00A5031C">
      <w:pPr>
        <w:pStyle w:val="ae"/>
        <w:spacing w:before="240"/>
        <w:jc w:val="center"/>
        <w:rPr>
          <w:rFonts w:eastAsia="標楷體" w:cs="標楷體"/>
          <w:bCs/>
          <w:sz w:val="24"/>
          <w:szCs w:val="24"/>
        </w:rPr>
      </w:pPr>
      <w:r w:rsidRPr="00117AC8">
        <w:rPr>
          <w:rFonts w:eastAsia="標楷體" w:hint="eastAsia"/>
          <w:sz w:val="24"/>
          <w:szCs w:val="24"/>
        </w:rPr>
        <w:lastRenderedPageBreak/>
        <w:t>表</w:t>
      </w:r>
      <w:r w:rsidRPr="00117AC8">
        <w:rPr>
          <w:rFonts w:eastAsia="標楷體"/>
          <w:sz w:val="24"/>
          <w:szCs w:val="24"/>
        </w:rPr>
        <w:fldChar w:fldCharType="begin"/>
      </w:r>
      <w:r w:rsidRPr="00117AC8">
        <w:rPr>
          <w:rFonts w:eastAsia="標楷體"/>
          <w:sz w:val="24"/>
          <w:szCs w:val="24"/>
        </w:rPr>
        <w:instrText xml:space="preserve"> </w:instrText>
      </w:r>
      <w:r w:rsidRPr="00117AC8">
        <w:rPr>
          <w:rFonts w:eastAsia="標楷體" w:hint="eastAsia"/>
          <w:sz w:val="24"/>
          <w:szCs w:val="24"/>
        </w:rPr>
        <w:instrText xml:space="preserve">SEQ </w:instrText>
      </w:r>
      <w:r w:rsidRPr="00117AC8">
        <w:rPr>
          <w:rFonts w:eastAsia="標楷體" w:hint="eastAsia"/>
          <w:sz w:val="24"/>
          <w:szCs w:val="24"/>
        </w:rPr>
        <w:instrText>表格</w:instrText>
      </w:r>
      <w:r w:rsidRPr="00117AC8">
        <w:rPr>
          <w:rFonts w:eastAsia="標楷體" w:hint="eastAsia"/>
          <w:sz w:val="24"/>
          <w:szCs w:val="24"/>
        </w:rPr>
        <w:instrText xml:space="preserve"> \* CHINESENUM3</w:instrText>
      </w:r>
      <w:r w:rsidRPr="00117AC8">
        <w:rPr>
          <w:rFonts w:eastAsia="標楷體"/>
          <w:sz w:val="24"/>
          <w:szCs w:val="24"/>
        </w:rPr>
        <w:instrText xml:space="preserve"> </w:instrText>
      </w:r>
      <w:r w:rsidRPr="00117AC8">
        <w:rPr>
          <w:rFonts w:eastAsia="標楷體"/>
          <w:sz w:val="24"/>
          <w:szCs w:val="24"/>
        </w:rPr>
        <w:fldChar w:fldCharType="separate"/>
      </w:r>
      <w:r w:rsidR="00ED2644" w:rsidRPr="00117AC8">
        <w:rPr>
          <w:rFonts w:eastAsia="標楷體" w:hint="eastAsia"/>
          <w:noProof/>
          <w:sz w:val="24"/>
          <w:szCs w:val="24"/>
        </w:rPr>
        <w:t>二</w:t>
      </w:r>
      <w:r w:rsidRPr="00117AC8">
        <w:rPr>
          <w:rFonts w:eastAsia="標楷體"/>
          <w:sz w:val="24"/>
          <w:szCs w:val="24"/>
        </w:rPr>
        <w:fldChar w:fldCharType="end"/>
      </w:r>
      <w:r w:rsidRPr="00117AC8">
        <w:rPr>
          <w:rFonts w:eastAsia="標楷體" w:cs="標楷體" w:hint="eastAsia"/>
          <w:bCs/>
          <w:sz w:val="24"/>
          <w:szCs w:val="24"/>
        </w:rPr>
        <w:t>：</w:t>
      </w:r>
      <w:r w:rsidR="00ED0A00" w:rsidRPr="00117AC8">
        <w:rPr>
          <w:rFonts w:eastAsia="標楷體" w:cs="標楷體" w:hint="eastAsia"/>
          <w:bCs/>
          <w:sz w:val="24"/>
          <w:szCs w:val="24"/>
        </w:rPr>
        <w:t xml:space="preserve"> </w:t>
      </w:r>
      <w:r w:rsidR="00ED0A00">
        <w:rPr>
          <w:rFonts w:eastAsia="標楷體" w:cs="標楷體" w:hint="eastAsia"/>
          <w:bCs/>
          <w:sz w:val="24"/>
          <w:szCs w:val="24"/>
        </w:rPr>
        <w:t>顯示部分</w:t>
      </w:r>
      <w:r w:rsidR="00842E30" w:rsidRPr="00117AC8">
        <w:rPr>
          <w:rFonts w:eastAsia="標楷體" w:cs="標楷體" w:hint="eastAsia"/>
          <w:bCs/>
          <w:sz w:val="24"/>
          <w:szCs w:val="24"/>
        </w:rPr>
        <w:t>A</w:t>
      </w:r>
      <w:r w:rsidR="00842E30" w:rsidRPr="00117AC8">
        <w:rPr>
          <w:rFonts w:eastAsia="標楷體" w:cs="標楷體"/>
          <w:bCs/>
          <w:sz w:val="24"/>
          <w:szCs w:val="24"/>
        </w:rPr>
        <w:t>irfoil</w:t>
      </w:r>
      <w:r w:rsidR="00842E30" w:rsidRPr="00117AC8">
        <w:rPr>
          <w:rFonts w:eastAsia="標楷體" w:cs="標楷體" w:hint="eastAsia"/>
          <w:bCs/>
          <w:sz w:val="24"/>
          <w:szCs w:val="24"/>
        </w:rPr>
        <w:t xml:space="preserve"> </w:t>
      </w:r>
      <w:r w:rsidR="00842E30" w:rsidRPr="00117AC8">
        <w:rPr>
          <w:rFonts w:eastAsia="標楷體" w:cs="標楷體"/>
          <w:bCs/>
          <w:sz w:val="24"/>
          <w:szCs w:val="24"/>
        </w:rPr>
        <w:t>self</w:t>
      </w:r>
      <w:r w:rsidR="000B3A1A" w:rsidRPr="00117AC8">
        <w:rPr>
          <w:rFonts w:eastAsia="標楷體" w:cs="標楷體" w:hint="eastAsia"/>
          <w:bCs/>
          <w:sz w:val="24"/>
          <w:szCs w:val="24"/>
        </w:rPr>
        <w:t>-</w:t>
      </w:r>
      <w:r w:rsidR="00842E30" w:rsidRPr="00117AC8">
        <w:rPr>
          <w:rFonts w:eastAsia="標楷體" w:cs="標楷體"/>
          <w:bCs/>
          <w:sz w:val="24"/>
          <w:szCs w:val="24"/>
        </w:rPr>
        <w:t>noise</w:t>
      </w:r>
      <w:r w:rsidRPr="00117AC8">
        <w:rPr>
          <w:rFonts w:eastAsia="標楷體" w:cs="標楷體" w:hint="eastAsia"/>
          <w:bCs/>
          <w:sz w:val="24"/>
          <w:szCs w:val="24"/>
        </w:rPr>
        <w:t>資料集</w:t>
      </w:r>
      <w:r w:rsidR="00ED0A00">
        <w:rPr>
          <w:rFonts w:eastAsia="標楷體" w:cs="標楷體" w:hint="eastAsia"/>
          <w:bCs/>
          <w:sz w:val="24"/>
          <w:szCs w:val="24"/>
        </w:rPr>
        <w:t>(</w:t>
      </w:r>
      <w:r w:rsidR="00ED0A00">
        <w:rPr>
          <w:rFonts w:eastAsia="標楷體" w:cs="標楷體" w:hint="eastAsia"/>
          <w:bCs/>
          <w:sz w:val="24"/>
          <w:szCs w:val="24"/>
        </w:rPr>
        <w:t>前五筆與最後五筆</w:t>
      </w:r>
      <w:r w:rsidR="00ED0A00">
        <w:rPr>
          <w:rFonts w:eastAsia="標楷體" w:cs="標楷體" w:hint="eastAsia"/>
          <w:bCs/>
          <w:sz w:val="24"/>
          <w:szCs w:val="24"/>
        </w:rPr>
        <w:t>)</w:t>
      </w:r>
    </w:p>
    <w:p w14:paraId="73609774" w14:textId="77777777" w:rsidR="00C16E33" w:rsidRPr="00117AC8" w:rsidRDefault="00C16E33" w:rsidP="00A5031C">
      <w:pPr>
        <w:pStyle w:val="ae"/>
        <w:jc w:val="center"/>
        <w:rPr>
          <w:rFonts w:eastAsia="標楷體"/>
          <w:sz w:val="22"/>
          <w:szCs w:val="24"/>
        </w:rPr>
      </w:pPr>
      <w:r w:rsidRPr="00117AC8">
        <w:rPr>
          <w:rFonts w:eastAsia="標楷體" w:cs="標楷體" w:hint="eastAsia"/>
          <w:bCs/>
          <w:sz w:val="22"/>
          <w:szCs w:val="24"/>
        </w:rPr>
        <w:t>（欄位編號對應表</w:t>
      </w:r>
      <w:proofErr w:type="gramStart"/>
      <w:r w:rsidRPr="00117AC8">
        <w:rPr>
          <w:rFonts w:eastAsia="標楷體" w:cs="標楷體" w:hint="eastAsia"/>
          <w:bCs/>
          <w:sz w:val="22"/>
          <w:szCs w:val="24"/>
        </w:rPr>
        <w:t>一</w:t>
      </w:r>
      <w:proofErr w:type="gramEnd"/>
      <w:r w:rsidRPr="00117AC8">
        <w:rPr>
          <w:rFonts w:eastAsia="標楷體" w:cs="標楷體" w:hint="eastAsia"/>
          <w:bCs/>
          <w:sz w:val="22"/>
          <w:szCs w:val="24"/>
        </w:rPr>
        <w:t>之欄位名稱）</w:t>
      </w:r>
    </w:p>
    <w:tbl>
      <w:tblPr>
        <w:tblStyle w:val="ab"/>
        <w:tblW w:w="5069" w:type="pct"/>
        <w:tblLook w:val="04A0" w:firstRow="1" w:lastRow="0" w:firstColumn="1" w:lastColumn="0" w:noHBand="0" w:noVBand="1"/>
      </w:tblPr>
      <w:tblGrid>
        <w:gridCol w:w="793"/>
        <w:gridCol w:w="1260"/>
        <w:gridCol w:w="1176"/>
        <w:gridCol w:w="917"/>
        <w:gridCol w:w="990"/>
        <w:gridCol w:w="1483"/>
        <w:gridCol w:w="1791"/>
      </w:tblGrid>
      <w:tr w:rsidR="00AF3D0A" w:rsidRPr="00ED0A00" w14:paraId="0A0DF7FD" w14:textId="77777777" w:rsidTr="00150A4B">
        <w:tc>
          <w:tcPr>
            <w:tcW w:w="482" w:type="pct"/>
            <w:tcBorders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bookmarkEnd w:id="17"/>
          <w:p w14:paraId="5B9F2969" w14:textId="77777777" w:rsidR="00842E30" w:rsidRPr="00ED0A00" w:rsidRDefault="00ED0A00" w:rsidP="00ED0A00">
            <w:pPr>
              <w:jc w:val="right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名稱</w:t>
            </w:r>
          </w:p>
          <w:p w14:paraId="04048D1F" w14:textId="77777777" w:rsidR="00ED0A00" w:rsidRPr="00ED0A00" w:rsidRDefault="00ED0A00" w:rsidP="00ED0A00">
            <w:pPr>
              <w:jc w:val="center"/>
              <w:rPr>
                <w:rFonts w:eastAsia="標楷體"/>
                <w:bCs/>
              </w:rPr>
            </w:pPr>
          </w:p>
          <w:p w14:paraId="3DA687EC" w14:textId="77777777" w:rsidR="00ED0A00" w:rsidRPr="00ED0A00" w:rsidRDefault="00ED0A00" w:rsidP="00ED0A00">
            <w:pPr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編號</w:t>
            </w:r>
          </w:p>
        </w:tc>
        <w:tc>
          <w:tcPr>
            <w:tcW w:w="760" w:type="pct"/>
            <w:shd w:val="clear" w:color="auto" w:fill="D9D9D9" w:themeFill="background1" w:themeFillShade="D9"/>
            <w:vAlign w:val="center"/>
          </w:tcPr>
          <w:p w14:paraId="38B94246" w14:textId="77777777" w:rsidR="00842E30" w:rsidRPr="00ED0A00" w:rsidRDefault="006B6AB2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Frequency</w:t>
            </w:r>
          </w:p>
        </w:tc>
        <w:tc>
          <w:tcPr>
            <w:tcW w:w="710" w:type="pct"/>
            <w:shd w:val="clear" w:color="auto" w:fill="D9D9D9" w:themeFill="background1" w:themeFillShade="D9"/>
            <w:vAlign w:val="center"/>
          </w:tcPr>
          <w:p w14:paraId="36305398" w14:textId="77777777" w:rsidR="00842E30" w:rsidRPr="00ED0A00" w:rsidRDefault="006B6AB2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Angle of attack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7703B1BA" w14:textId="77777777" w:rsidR="00842E30" w:rsidRPr="00ED0A00" w:rsidRDefault="006B6AB2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Chord length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63C61FA9" w14:textId="77777777" w:rsidR="00842E30" w:rsidRPr="00ED0A00" w:rsidRDefault="006B6AB2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  <w:kern w:val="0"/>
              </w:rPr>
              <w:t>Free-stream velocity</w:t>
            </w:r>
          </w:p>
        </w:tc>
        <w:tc>
          <w:tcPr>
            <w:tcW w:w="860" w:type="pct"/>
            <w:shd w:val="clear" w:color="auto" w:fill="D9D9D9" w:themeFill="background1" w:themeFillShade="D9"/>
            <w:vAlign w:val="center"/>
          </w:tcPr>
          <w:p w14:paraId="42B9703C" w14:textId="77777777" w:rsidR="00842E30" w:rsidRPr="00ED0A00" w:rsidRDefault="006B6AB2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  <w:kern w:val="0"/>
              </w:rPr>
              <w:t>Suction side displacement thickness</w:t>
            </w:r>
          </w:p>
        </w:tc>
        <w:tc>
          <w:tcPr>
            <w:tcW w:w="1075" w:type="pct"/>
            <w:shd w:val="clear" w:color="auto" w:fill="D9D9D9" w:themeFill="background1" w:themeFillShade="D9"/>
            <w:vAlign w:val="center"/>
          </w:tcPr>
          <w:p w14:paraId="5F137F78" w14:textId="77777777" w:rsidR="00842E30" w:rsidRPr="00ED0A00" w:rsidRDefault="006B6AB2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  <w:kern w:val="0"/>
              </w:rPr>
              <w:t>Scaled sound pressure level</w:t>
            </w:r>
          </w:p>
        </w:tc>
      </w:tr>
      <w:tr w:rsidR="00AF3D0A" w:rsidRPr="00ED0A00" w14:paraId="31A9C9F8" w14:textId="77777777" w:rsidTr="00AF3D0A">
        <w:tc>
          <w:tcPr>
            <w:tcW w:w="482" w:type="pct"/>
            <w:vAlign w:val="center"/>
          </w:tcPr>
          <w:p w14:paraId="54EF4CC5" w14:textId="77777777" w:rsidR="00842E30" w:rsidRPr="00ED0A00" w:rsidRDefault="00842E3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0</w:t>
            </w:r>
          </w:p>
        </w:tc>
        <w:tc>
          <w:tcPr>
            <w:tcW w:w="760" w:type="pct"/>
            <w:vAlign w:val="center"/>
          </w:tcPr>
          <w:p w14:paraId="7B6113AE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800</w:t>
            </w:r>
          </w:p>
        </w:tc>
        <w:tc>
          <w:tcPr>
            <w:tcW w:w="710" w:type="pct"/>
            <w:vAlign w:val="center"/>
          </w:tcPr>
          <w:p w14:paraId="563CEC8D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</w:t>
            </w:r>
          </w:p>
        </w:tc>
        <w:tc>
          <w:tcPr>
            <w:tcW w:w="556" w:type="pct"/>
            <w:vAlign w:val="center"/>
          </w:tcPr>
          <w:p w14:paraId="7A4BBE40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0.3048</w:t>
            </w:r>
          </w:p>
        </w:tc>
        <w:tc>
          <w:tcPr>
            <w:tcW w:w="556" w:type="pct"/>
            <w:vAlign w:val="center"/>
          </w:tcPr>
          <w:p w14:paraId="46CEA612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71.3</w:t>
            </w:r>
          </w:p>
        </w:tc>
        <w:tc>
          <w:tcPr>
            <w:tcW w:w="860" w:type="pct"/>
            <w:vAlign w:val="center"/>
          </w:tcPr>
          <w:p w14:paraId="00C5CE18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0.00266337</w:t>
            </w:r>
          </w:p>
        </w:tc>
        <w:tc>
          <w:tcPr>
            <w:tcW w:w="1075" w:type="pct"/>
            <w:vAlign w:val="center"/>
          </w:tcPr>
          <w:p w14:paraId="3F80221F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126.201</w:t>
            </w:r>
          </w:p>
        </w:tc>
      </w:tr>
      <w:tr w:rsidR="00AF3D0A" w:rsidRPr="00ED0A00" w14:paraId="42BDE441" w14:textId="77777777" w:rsidTr="00AF3D0A">
        <w:tc>
          <w:tcPr>
            <w:tcW w:w="482" w:type="pct"/>
            <w:vAlign w:val="center"/>
          </w:tcPr>
          <w:p w14:paraId="59B5F1B4" w14:textId="77777777" w:rsidR="00842E30" w:rsidRPr="00ED0A00" w:rsidRDefault="00842E3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1</w:t>
            </w:r>
          </w:p>
        </w:tc>
        <w:tc>
          <w:tcPr>
            <w:tcW w:w="760" w:type="pct"/>
            <w:vAlign w:val="center"/>
          </w:tcPr>
          <w:p w14:paraId="34067297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1000</w:t>
            </w:r>
          </w:p>
        </w:tc>
        <w:tc>
          <w:tcPr>
            <w:tcW w:w="710" w:type="pct"/>
            <w:vAlign w:val="center"/>
          </w:tcPr>
          <w:p w14:paraId="7666C96B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</w:t>
            </w:r>
          </w:p>
        </w:tc>
        <w:tc>
          <w:tcPr>
            <w:tcW w:w="556" w:type="pct"/>
            <w:vAlign w:val="center"/>
          </w:tcPr>
          <w:p w14:paraId="604A0169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0.3048</w:t>
            </w:r>
          </w:p>
        </w:tc>
        <w:tc>
          <w:tcPr>
            <w:tcW w:w="556" w:type="pct"/>
            <w:vAlign w:val="center"/>
          </w:tcPr>
          <w:p w14:paraId="1224F695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71.3</w:t>
            </w:r>
          </w:p>
        </w:tc>
        <w:tc>
          <w:tcPr>
            <w:tcW w:w="860" w:type="pct"/>
            <w:vAlign w:val="center"/>
          </w:tcPr>
          <w:p w14:paraId="2F147903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0.00266337</w:t>
            </w:r>
          </w:p>
        </w:tc>
        <w:tc>
          <w:tcPr>
            <w:tcW w:w="1075" w:type="pct"/>
            <w:vAlign w:val="center"/>
          </w:tcPr>
          <w:p w14:paraId="3F733B7C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125.201</w:t>
            </w:r>
          </w:p>
        </w:tc>
      </w:tr>
      <w:tr w:rsidR="00AF3D0A" w:rsidRPr="00ED0A00" w14:paraId="46F25340" w14:textId="77777777" w:rsidTr="00AF3D0A">
        <w:tc>
          <w:tcPr>
            <w:tcW w:w="482" w:type="pct"/>
            <w:vAlign w:val="center"/>
          </w:tcPr>
          <w:p w14:paraId="09EA7426" w14:textId="77777777" w:rsidR="00842E30" w:rsidRPr="00ED0A00" w:rsidRDefault="00842E3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2</w:t>
            </w:r>
          </w:p>
        </w:tc>
        <w:tc>
          <w:tcPr>
            <w:tcW w:w="760" w:type="pct"/>
            <w:vAlign w:val="center"/>
          </w:tcPr>
          <w:p w14:paraId="027683D1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1250</w:t>
            </w:r>
          </w:p>
        </w:tc>
        <w:tc>
          <w:tcPr>
            <w:tcW w:w="710" w:type="pct"/>
            <w:vAlign w:val="center"/>
          </w:tcPr>
          <w:p w14:paraId="17AB8A46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</w:t>
            </w:r>
          </w:p>
        </w:tc>
        <w:tc>
          <w:tcPr>
            <w:tcW w:w="556" w:type="pct"/>
            <w:vAlign w:val="center"/>
          </w:tcPr>
          <w:p w14:paraId="2AE44C64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0.3048</w:t>
            </w:r>
          </w:p>
        </w:tc>
        <w:tc>
          <w:tcPr>
            <w:tcW w:w="556" w:type="pct"/>
            <w:vAlign w:val="center"/>
          </w:tcPr>
          <w:p w14:paraId="13536236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71.3</w:t>
            </w:r>
          </w:p>
        </w:tc>
        <w:tc>
          <w:tcPr>
            <w:tcW w:w="860" w:type="pct"/>
            <w:vAlign w:val="center"/>
          </w:tcPr>
          <w:p w14:paraId="00EB68D8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0.00266337</w:t>
            </w:r>
          </w:p>
        </w:tc>
        <w:tc>
          <w:tcPr>
            <w:tcW w:w="1075" w:type="pct"/>
            <w:vAlign w:val="center"/>
          </w:tcPr>
          <w:p w14:paraId="6221D4EC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125.951</w:t>
            </w:r>
          </w:p>
        </w:tc>
      </w:tr>
      <w:tr w:rsidR="00AF3D0A" w:rsidRPr="00ED0A00" w14:paraId="60CB4538" w14:textId="77777777" w:rsidTr="00AF3D0A">
        <w:tc>
          <w:tcPr>
            <w:tcW w:w="482" w:type="pct"/>
            <w:vAlign w:val="center"/>
          </w:tcPr>
          <w:p w14:paraId="5970AAAC" w14:textId="77777777" w:rsidR="00842E30" w:rsidRPr="00ED0A00" w:rsidRDefault="00842E3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3</w:t>
            </w:r>
          </w:p>
        </w:tc>
        <w:tc>
          <w:tcPr>
            <w:tcW w:w="760" w:type="pct"/>
            <w:vAlign w:val="center"/>
          </w:tcPr>
          <w:p w14:paraId="52505BF4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1600</w:t>
            </w:r>
          </w:p>
        </w:tc>
        <w:tc>
          <w:tcPr>
            <w:tcW w:w="710" w:type="pct"/>
            <w:vAlign w:val="center"/>
          </w:tcPr>
          <w:p w14:paraId="6FE486D0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</w:t>
            </w:r>
          </w:p>
        </w:tc>
        <w:tc>
          <w:tcPr>
            <w:tcW w:w="556" w:type="pct"/>
            <w:vAlign w:val="center"/>
          </w:tcPr>
          <w:p w14:paraId="2D14DE56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0.3048</w:t>
            </w:r>
          </w:p>
        </w:tc>
        <w:tc>
          <w:tcPr>
            <w:tcW w:w="556" w:type="pct"/>
            <w:vAlign w:val="center"/>
          </w:tcPr>
          <w:p w14:paraId="14A25DFD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71.3</w:t>
            </w:r>
          </w:p>
        </w:tc>
        <w:tc>
          <w:tcPr>
            <w:tcW w:w="860" w:type="pct"/>
            <w:vAlign w:val="center"/>
          </w:tcPr>
          <w:p w14:paraId="33FC7719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0.00266337</w:t>
            </w:r>
          </w:p>
        </w:tc>
        <w:tc>
          <w:tcPr>
            <w:tcW w:w="1075" w:type="pct"/>
            <w:vAlign w:val="center"/>
          </w:tcPr>
          <w:p w14:paraId="7771B8CB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127.591</w:t>
            </w:r>
          </w:p>
        </w:tc>
      </w:tr>
      <w:tr w:rsidR="00AF3D0A" w:rsidRPr="00ED0A00" w14:paraId="0AA850B4" w14:textId="77777777" w:rsidTr="00AF3D0A">
        <w:tc>
          <w:tcPr>
            <w:tcW w:w="482" w:type="pct"/>
            <w:vAlign w:val="center"/>
          </w:tcPr>
          <w:p w14:paraId="712B70BF" w14:textId="77777777" w:rsidR="00842E30" w:rsidRPr="00ED0A00" w:rsidRDefault="00842E3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4</w:t>
            </w:r>
          </w:p>
        </w:tc>
        <w:tc>
          <w:tcPr>
            <w:tcW w:w="760" w:type="pct"/>
            <w:vAlign w:val="center"/>
          </w:tcPr>
          <w:p w14:paraId="2A9155CF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2000</w:t>
            </w:r>
          </w:p>
        </w:tc>
        <w:tc>
          <w:tcPr>
            <w:tcW w:w="710" w:type="pct"/>
            <w:vAlign w:val="center"/>
          </w:tcPr>
          <w:p w14:paraId="2495BAF2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</w:t>
            </w:r>
          </w:p>
        </w:tc>
        <w:tc>
          <w:tcPr>
            <w:tcW w:w="556" w:type="pct"/>
            <w:vAlign w:val="center"/>
          </w:tcPr>
          <w:p w14:paraId="1F319A1A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0.3048</w:t>
            </w:r>
          </w:p>
        </w:tc>
        <w:tc>
          <w:tcPr>
            <w:tcW w:w="556" w:type="pct"/>
            <w:vAlign w:val="center"/>
          </w:tcPr>
          <w:p w14:paraId="4CF19629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71.3</w:t>
            </w:r>
          </w:p>
        </w:tc>
        <w:tc>
          <w:tcPr>
            <w:tcW w:w="860" w:type="pct"/>
            <w:vAlign w:val="center"/>
          </w:tcPr>
          <w:p w14:paraId="6B1A7E01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0.00266337</w:t>
            </w:r>
          </w:p>
        </w:tc>
        <w:tc>
          <w:tcPr>
            <w:tcW w:w="1075" w:type="pct"/>
            <w:vAlign w:val="center"/>
          </w:tcPr>
          <w:p w14:paraId="7260E7C4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127.461</w:t>
            </w:r>
          </w:p>
        </w:tc>
      </w:tr>
      <w:tr w:rsidR="00AF3D0A" w:rsidRPr="00ED0A00" w14:paraId="5F723358" w14:textId="77777777" w:rsidTr="00AF3D0A">
        <w:tc>
          <w:tcPr>
            <w:tcW w:w="482" w:type="pct"/>
            <w:vAlign w:val="center"/>
          </w:tcPr>
          <w:p w14:paraId="762CBEA9" w14:textId="77777777" w:rsidR="00ED0A00" w:rsidRPr="00ED0A00" w:rsidRDefault="00ED0A00" w:rsidP="00ED0A00">
            <w:pPr>
              <w:jc w:val="center"/>
              <w:rPr>
                <w:rFonts w:eastAsia="標楷體"/>
                <w:bCs/>
              </w:rPr>
            </w:pPr>
            <w:r>
              <w:rPr>
                <w:rFonts w:eastAsia="標楷體"/>
                <w:bCs/>
              </w:rPr>
              <w:t>…</w:t>
            </w:r>
          </w:p>
        </w:tc>
        <w:tc>
          <w:tcPr>
            <w:tcW w:w="760" w:type="pct"/>
            <w:vAlign w:val="center"/>
          </w:tcPr>
          <w:p w14:paraId="2D9B5F38" w14:textId="77777777" w:rsidR="00ED0A00" w:rsidRPr="00ED0A00" w:rsidRDefault="00ED0A00" w:rsidP="00ED0A00">
            <w:pPr>
              <w:widowControl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…</w:t>
            </w:r>
          </w:p>
        </w:tc>
        <w:tc>
          <w:tcPr>
            <w:tcW w:w="710" w:type="pct"/>
            <w:vAlign w:val="center"/>
          </w:tcPr>
          <w:p w14:paraId="3CA0AAB4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…</w:t>
            </w:r>
          </w:p>
        </w:tc>
        <w:tc>
          <w:tcPr>
            <w:tcW w:w="556" w:type="pct"/>
            <w:vAlign w:val="center"/>
          </w:tcPr>
          <w:p w14:paraId="7AC1A08A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…</w:t>
            </w:r>
          </w:p>
        </w:tc>
        <w:tc>
          <w:tcPr>
            <w:tcW w:w="556" w:type="pct"/>
            <w:vAlign w:val="center"/>
          </w:tcPr>
          <w:p w14:paraId="7138D693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…</w:t>
            </w:r>
          </w:p>
        </w:tc>
        <w:tc>
          <w:tcPr>
            <w:tcW w:w="860" w:type="pct"/>
            <w:vAlign w:val="center"/>
          </w:tcPr>
          <w:p w14:paraId="2C8CBCC4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…</w:t>
            </w:r>
          </w:p>
        </w:tc>
        <w:tc>
          <w:tcPr>
            <w:tcW w:w="1075" w:type="pct"/>
            <w:vAlign w:val="center"/>
          </w:tcPr>
          <w:p w14:paraId="2E326C51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…</w:t>
            </w:r>
          </w:p>
        </w:tc>
      </w:tr>
      <w:tr w:rsidR="00AF3D0A" w:rsidRPr="00ED0A00" w14:paraId="7530FDE6" w14:textId="77777777" w:rsidTr="00AF3D0A">
        <w:tc>
          <w:tcPr>
            <w:tcW w:w="482" w:type="pct"/>
            <w:vAlign w:val="center"/>
          </w:tcPr>
          <w:p w14:paraId="3B28A198" w14:textId="77777777" w:rsidR="00ED0A00" w:rsidRPr="00ED0A00" w:rsidRDefault="00ED0A0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1498</w:t>
            </w:r>
          </w:p>
        </w:tc>
        <w:tc>
          <w:tcPr>
            <w:tcW w:w="760" w:type="pct"/>
            <w:vAlign w:val="center"/>
          </w:tcPr>
          <w:p w14:paraId="20CC09E7" w14:textId="77777777" w:rsidR="00ED0A00" w:rsidRPr="00ED0A00" w:rsidRDefault="00ED0A00" w:rsidP="00ED0A00">
            <w:pPr>
              <w:widowControl/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2500</w:t>
            </w:r>
          </w:p>
        </w:tc>
        <w:tc>
          <w:tcPr>
            <w:tcW w:w="710" w:type="pct"/>
            <w:vAlign w:val="center"/>
          </w:tcPr>
          <w:p w14:paraId="4EA4B9E9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15.6</w:t>
            </w:r>
          </w:p>
        </w:tc>
        <w:tc>
          <w:tcPr>
            <w:tcW w:w="556" w:type="pct"/>
            <w:vAlign w:val="center"/>
          </w:tcPr>
          <w:p w14:paraId="207CF511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0.1016</w:t>
            </w:r>
          </w:p>
        </w:tc>
        <w:tc>
          <w:tcPr>
            <w:tcW w:w="556" w:type="pct"/>
            <w:vAlign w:val="center"/>
          </w:tcPr>
          <w:p w14:paraId="74D24359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39.6</w:t>
            </w:r>
          </w:p>
        </w:tc>
        <w:tc>
          <w:tcPr>
            <w:tcW w:w="860" w:type="pct"/>
            <w:vAlign w:val="center"/>
          </w:tcPr>
          <w:p w14:paraId="416E93AF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0.052849</w:t>
            </w:r>
          </w:p>
        </w:tc>
        <w:tc>
          <w:tcPr>
            <w:tcW w:w="1075" w:type="pct"/>
            <w:vAlign w:val="center"/>
          </w:tcPr>
          <w:p w14:paraId="4A247F35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110.264</w:t>
            </w:r>
          </w:p>
        </w:tc>
      </w:tr>
      <w:tr w:rsidR="00AF3D0A" w:rsidRPr="00ED0A00" w14:paraId="694CBD62" w14:textId="77777777" w:rsidTr="00AF3D0A">
        <w:tc>
          <w:tcPr>
            <w:tcW w:w="482" w:type="pct"/>
            <w:vAlign w:val="center"/>
          </w:tcPr>
          <w:p w14:paraId="7389651A" w14:textId="77777777" w:rsidR="00842E30" w:rsidRPr="00ED0A00" w:rsidRDefault="00ED0A0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1499</w:t>
            </w:r>
          </w:p>
        </w:tc>
        <w:tc>
          <w:tcPr>
            <w:tcW w:w="760" w:type="pct"/>
            <w:vAlign w:val="center"/>
          </w:tcPr>
          <w:p w14:paraId="78F87CB8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3150</w:t>
            </w:r>
          </w:p>
        </w:tc>
        <w:tc>
          <w:tcPr>
            <w:tcW w:w="710" w:type="pct"/>
            <w:vAlign w:val="center"/>
          </w:tcPr>
          <w:p w14:paraId="6FD59CCC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</w:t>
            </w:r>
          </w:p>
        </w:tc>
        <w:tc>
          <w:tcPr>
            <w:tcW w:w="556" w:type="pct"/>
            <w:vAlign w:val="center"/>
          </w:tcPr>
          <w:p w14:paraId="70ED24FC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0.3048</w:t>
            </w:r>
          </w:p>
        </w:tc>
        <w:tc>
          <w:tcPr>
            <w:tcW w:w="556" w:type="pct"/>
            <w:vAlign w:val="center"/>
          </w:tcPr>
          <w:p w14:paraId="54B0C085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71.3</w:t>
            </w:r>
          </w:p>
        </w:tc>
        <w:tc>
          <w:tcPr>
            <w:tcW w:w="860" w:type="pct"/>
            <w:vAlign w:val="center"/>
          </w:tcPr>
          <w:p w14:paraId="1BD69A97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0.00266337</w:t>
            </w:r>
          </w:p>
        </w:tc>
        <w:tc>
          <w:tcPr>
            <w:tcW w:w="1075" w:type="pct"/>
            <w:vAlign w:val="center"/>
          </w:tcPr>
          <w:p w14:paraId="12F55864" w14:textId="77777777" w:rsidR="00842E30" w:rsidRPr="00ED0A00" w:rsidRDefault="00842E30" w:rsidP="00ED0A00">
            <w:pPr>
              <w:jc w:val="center"/>
              <w:rPr>
                <w:rFonts w:eastAsia="標楷體"/>
              </w:rPr>
            </w:pPr>
            <w:r w:rsidRPr="00ED0A00">
              <w:rPr>
                <w:rFonts w:eastAsia="標楷體"/>
              </w:rPr>
              <w:t>125.201</w:t>
            </w:r>
          </w:p>
        </w:tc>
      </w:tr>
      <w:tr w:rsidR="00AF3D0A" w:rsidRPr="00ED0A00" w14:paraId="0948B2B4" w14:textId="77777777" w:rsidTr="00AF3D0A">
        <w:tc>
          <w:tcPr>
            <w:tcW w:w="482" w:type="pct"/>
            <w:vAlign w:val="center"/>
          </w:tcPr>
          <w:p w14:paraId="400A3643" w14:textId="77777777" w:rsidR="00ED0A00" w:rsidRPr="00ED0A00" w:rsidRDefault="00ED0A0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1500</w:t>
            </w:r>
          </w:p>
        </w:tc>
        <w:tc>
          <w:tcPr>
            <w:tcW w:w="760" w:type="pct"/>
            <w:vAlign w:val="center"/>
          </w:tcPr>
          <w:p w14:paraId="62D08420" w14:textId="77777777" w:rsidR="00ED0A00" w:rsidRPr="00ED0A00" w:rsidRDefault="00ED0A00" w:rsidP="00ED0A00">
            <w:pPr>
              <w:widowControl/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4000</w:t>
            </w:r>
          </w:p>
        </w:tc>
        <w:tc>
          <w:tcPr>
            <w:tcW w:w="710" w:type="pct"/>
            <w:vAlign w:val="center"/>
          </w:tcPr>
          <w:p w14:paraId="7469AD04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15.6</w:t>
            </w:r>
          </w:p>
        </w:tc>
        <w:tc>
          <w:tcPr>
            <w:tcW w:w="556" w:type="pct"/>
            <w:vAlign w:val="center"/>
          </w:tcPr>
          <w:p w14:paraId="151F7A27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0.1016</w:t>
            </w:r>
          </w:p>
        </w:tc>
        <w:tc>
          <w:tcPr>
            <w:tcW w:w="556" w:type="pct"/>
            <w:vAlign w:val="center"/>
          </w:tcPr>
          <w:p w14:paraId="739DDBD8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39.6</w:t>
            </w:r>
          </w:p>
        </w:tc>
        <w:tc>
          <w:tcPr>
            <w:tcW w:w="860" w:type="pct"/>
            <w:vAlign w:val="center"/>
          </w:tcPr>
          <w:p w14:paraId="0A07D7B8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0.052849</w:t>
            </w:r>
          </w:p>
        </w:tc>
        <w:tc>
          <w:tcPr>
            <w:tcW w:w="1075" w:type="pct"/>
            <w:vAlign w:val="center"/>
          </w:tcPr>
          <w:p w14:paraId="69EB7732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106.604</w:t>
            </w:r>
          </w:p>
        </w:tc>
      </w:tr>
      <w:tr w:rsidR="00AF3D0A" w:rsidRPr="00ED0A00" w14:paraId="7C90C488" w14:textId="77777777" w:rsidTr="00AF3D0A">
        <w:tc>
          <w:tcPr>
            <w:tcW w:w="482" w:type="pct"/>
            <w:vAlign w:val="center"/>
          </w:tcPr>
          <w:p w14:paraId="44FC4855" w14:textId="77777777" w:rsidR="00ED0A00" w:rsidRPr="00ED0A00" w:rsidRDefault="00ED0A0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1501</w:t>
            </w:r>
          </w:p>
        </w:tc>
        <w:tc>
          <w:tcPr>
            <w:tcW w:w="760" w:type="pct"/>
            <w:vAlign w:val="center"/>
          </w:tcPr>
          <w:p w14:paraId="1D6FAD69" w14:textId="77777777" w:rsidR="00ED0A00" w:rsidRPr="00ED0A00" w:rsidRDefault="00ED0A00" w:rsidP="00ED0A00">
            <w:pPr>
              <w:widowControl/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5000</w:t>
            </w:r>
          </w:p>
        </w:tc>
        <w:tc>
          <w:tcPr>
            <w:tcW w:w="710" w:type="pct"/>
            <w:vAlign w:val="center"/>
          </w:tcPr>
          <w:p w14:paraId="605C6863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15.6</w:t>
            </w:r>
          </w:p>
        </w:tc>
        <w:tc>
          <w:tcPr>
            <w:tcW w:w="556" w:type="pct"/>
            <w:vAlign w:val="center"/>
          </w:tcPr>
          <w:p w14:paraId="541D9699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0.1016</w:t>
            </w:r>
          </w:p>
        </w:tc>
        <w:tc>
          <w:tcPr>
            <w:tcW w:w="556" w:type="pct"/>
            <w:vAlign w:val="center"/>
          </w:tcPr>
          <w:p w14:paraId="0E27565C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39.6</w:t>
            </w:r>
          </w:p>
        </w:tc>
        <w:tc>
          <w:tcPr>
            <w:tcW w:w="860" w:type="pct"/>
            <w:vAlign w:val="center"/>
          </w:tcPr>
          <w:p w14:paraId="1628B4AE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0.052849</w:t>
            </w:r>
          </w:p>
        </w:tc>
        <w:tc>
          <w:tcPr>
            <w:tcW w:w="1075" w:type="pct"/>
            <w:vAlign w:val="center"/>
          </w:tcPr>
          <w:p w14:paraId="32A845F6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106.224</w:t>
            </w:r>
          </w:p>
        </w:tc>
      </w:tr>
      <w:tr w:rsidR="00AF3D0A" w:rsidRPr="00ED0A00" w14:paraId="44BF29D1" w14:textId="77777777" w:rsidTr="00AF3D0A">
        <w:tc>
          <w:tcPr>
            <w:tcW w:w="482" w:type="pct"/>
            <w:vAlign w:val="center"/>
          </w:tcPr>
          <w:p w14:paraId="58D09143" w14:textId="77777777" w:rsidR="00ED0A00" w:rsidRPr="00ED0A00" w:rsidRDefault="00ED0A00" w:rsidP="00ED0A00">
            <w:pPr>
              <w:jc w:val="center"/>
              <w:rPr>
                <w:rFonts w:eastAsia="標楷體"/>
                <w:bCs/>
              </w:rPr>
            </w:pPr>
            <w:r w:rsidRPr="00ED0A00">
              <w:rPr>
                <w:rFonts w:eastAsia="標楷體"/>
                <w:bCs/>
              </w:rPr>
              <w:t>1502</w:t>
            </w:r>
          </w:p>
        </w:tc>
        <w:tc>
          <w:tcPr>
            <w:tcW w:w="760" w:type="pct"/>
            <w:vAlign w:val="center"/>
          </w:tcPr>
          <w:p w14:paraId="54619AEB" w14:textId="77777777" w:rsidR="00ED0A00" w:rsidRPr="00ED0A00" w:rsidRDefault="00ED0A00" w:rsidP="00ED0A00">
            <w:pPr>
              <w:widowControl/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6300</w:t>
            </w:r>
          </w:p>
        </w:tc>
        <w:tc>
          <w:tcPr>
            <w:tcW w:w="710" w:type="pct"/>
            <w:vAlign w:val="center"/>
          </w:tcPr>
          <w:p w14:paraId="3F811292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15.6</w:t>
            </w:r>
          </w:p>
        </w:tc>
        <w:tc>
          <w:tcPr>
            <w:tcW w:w="556" w:type="pct"/>
            <w:vAlign w:val="center"/>
          </w:tcPr>
          <w:p w14:paraId="55B245C7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0.1016</w:t>
            </w:r>
          </w:p>
        </w:tc>
        <w:tc>
          <w:tcPr>
            <w:tcW w:w="556" w:type="pct"/>
            <w:vAlign w:val="center"/>
          </w:tcPr>
          <w:p w14:paraId="332BBBDC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39.6</w:t>
            </w:r>
          </w:p>
        </w:tc>
        <w:tc>
          <w:tcPr>
            <w:tcW w:w="860" w:type="pct"/>
            <w:vAlign w:val="center"/>
          </w:tcPr>
          <w:p w14:paraId="2FD2B539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0.052849</w:t>
            </w:r>
          </w:p>
        </w:tc>
        <w:tc>
          <w:tcPr>
            <w:tcW w:w="1075" w:type="pct"/>
            <w:vAlign w:val="center"/>
          </w:tcPr>
          <w:p w14:paraId="417F1E6E" w14:textId="77777777" w:rsidR="00ED0A00" w:rsidRPr="00ED0A00" w:rsidRDefault="00ED0A00" w:rsidP="00ED0A00">
            <w:pPr>
              <w:jc w:val="center"/>
              <w:rPr>
                <w:rFonts w:eastAsia="標楷體"/>
                <w:color w:val="000000"/>
              </w:rPr>
            </w:pPr>
            <w:r w:rsidRPr="00ED0A00">
              <w:rPr>
                <w:rFonts w:eastAsia="標楷體"/>
                <w:color w:val="000000"/>
              </w:rPr>
              <w:t>104.204</w:t>
            </w:r>
          </w:p>
        </w:tc>
      </w:tr>
    </w:tbl>
    <w:p w14:paraId="74B4182E" w14:textId="77777777" w:rsidR="009100BE" w:rsidRDefault="009100BE" w:rsidP="001009C1">
      <w:pPr>
        <w:spacing w:after="240"/>
        <w:ind w:leftChars="236" w:left="566"/>
        <w:rPr>
          <w:rFonts w:eastAsia="標楷體" w:cs="標楷體"/>
          <w:b/>
          <w:bCs/>
          <w:sz w:val="28"/>
        </w:rPr>
      </w:pPr>
    </w:p>
    <w:p w14:paraId="3C109413" w14:textId="77777777" w:rsidR="009100BE" w:rsidRDefault="009100BE">
      <w:pPr>
        <w:widowControl/>
        <w:rPr>
          <w:rFonts w:eastAsia="標楷體" w:cs="標楷體"/>
          <w:b/>
          <w:bCs/>
          <w:sz w:val="28"/>
        </w:rPr>
      </w:pPr>
      <w:r>
        <w:rPr>
          <w:rFonts w:eastAsia="標楷體" w:cs="標楷體"/>
          <w:b/>
          <w:bCs/>
          <w:sz w:val="28"/>
        </w:rPr>
        <w:br w:type="page"/>
      </w:r>
    </w:p>
    <w:p w14:paraId="630D5E03" w14:textId="77777777" w:rsidR="00722BC9" w:rsidRPr="00D92801" w:rsidRDefault="00722BC9" w:rsidP="001009C1">
      <w:pPr>
        <w:spacing w:after="240"/>
        <w:ind w:leftChars="236" w:left="566"/>
        <w:rPr>
          <w:rFonts w:eastAsia="標楷體" w:cs="標楷體"/>
          <w:b/>
          <w:bCs/>
        </w:rPr>
      </w:pPr>
      <w:r w:rsidRPr="00D92801">
        <w:rPr>
          <w:rFonts w:eastAsia="標楷體" w:cs="標楷體" w:hint="eastAsia"/>
          <w:b/>
          <w:bCs/>
        </w:rPr>
        <w:lastRenderedPageBreak/>
        <w:t>3.1.2</w:t>
      </w:r>
      <w:r w:rsidR="00AF3D0A" w:rsidRPr="00D92801">
        <w:rPr>
          <w:rFonts w:eastAsia="標楷體" w:cs="標楷體" w:hint="eastAsia"/>
          <w:b/>
          <w:bCs/>
        </w:rPr>
        <w:t>成人資料集（</w:t>
      </w:r>
      <w:r w:rsidR="00AF3D0A" w:rsidRPr="00D92801">
        <w:rPr>
          <w:rFonts w:eastAsia="標楷體" w:cs="標楷體" w:hint="eastAsia"/>
          <w:b/>
          <w:bCs/>
        </w:rPr>
        <w:t>Adult Data Set</w:t>
      </w:r>
      <w:r w:rsidR="00AF3D0A" w:rsidRPr="00D92801">
        <w:rPr>
          <w:rFonts w:eastAsia="標楷體" w:cs="標楷體" w:hint="eastAsia"/>
          <w:b/>
          <w:bCs/>
        </w:rPr>
        <w:t>）</w:t>
      </w:r>
    </w:p>
    <w:p w14:paraId="12DC9360" w14:textId="77777777" w:rsidR="00AF3D0A" w:rsidRPr="00AF3D0A" w:rsidRDefault="00AF3D0A" w:rsidP="00072099">
      <w:pPr>
        <w:spacing w:after="240"/>
        <w:ind w:leftChars="236" w:left="566" w:firstLineChars="200" w:firstLine="480"/>
        <w:jc w:val="both"/>
        <w:rPr>
          <w:rFonts w:eastAsia="標楷體" w:cs="標楷體"/>
          <w:bCs/>
        </w:rPr>
      </w:pPr>
      <w:r>
        <w:rPr>
          <w:rFonts w:eastAsia="標楷體" w:cs="標楷體" w:hint="eastAsia"/>
          <w:bCs/>
        </w:rPr>
        <w:t>成人資料集為</w:t>
      </w:r>
      <w:r w:rsidRPr="00AF3D0A">
        <w:rPr>
          <w:rFonts w:eastAsia="標楷體" w:cs="標楷體" w:hint="eastAsia"/>
          <w:bCs/>
        </w:rPr>
        <w:t>Barry Becker</w:t>
      </w:r>
      <w:r w:rsidRPr="00AF3D0A">
        <w:rPr>
          <w:rFonts w:eastAsia="標楷體" w:cs="標楷體" w:hint="eastAsia"/>
          <w:bCs/>
        </w:rPr>
        <w:t>從</w:t>
      </w:r>
      <w:r w:rsidRPr="00AF3D0A">
        <w:rPr>
          <w:rFonts w:eastAsia="標楷體" w:cs="標楷體" w:hint="eastAsia"/>
          <w:bCs/>
        </w:rPr>
        <w:t>1994</w:t>
      </w:r>
      <w:r w:rsidRPr="00AF3D0A">
        <w:rPr>
          <w:rFonts w:eastAsia="標楷體" w:cs="標楷體" w:hint="eastAsia"/>
          <w:bCs/>
        </w:rPr>
        <w:t>年人口普查數據庫中</w:t>
      </w:r>
      <w:r>
        <w:rPr>
          <w:rFonts w:eastAsia="標楷體" w:cs="標楷體" w:hint="eastAsia"/>
          <w:bCs/>
        </w:rPr>
        <w:t>收集而成</w:t>
      </w:r>
      <w:r>
        <w:rPr>
          <w:rFonts w:eastAsia="標楷體" w:cs="標楷體" w:hint="eastAsia"/>
          <w:bCs/>
        </w:rPr>
        <w:t>[1]</w:t>
      </w:r>
      <w:r>
        <w:rPr>
          <w:rFonts w:eastAsia="標楷體" w:cs="標楷體" w:hint="eastAsia"/>
          <w:bCs/>
        </w:rPr>
        <w:t>，該資料集的主要任務為分類成人年薪資是否為</w:t>
      </w:r>
      <w:r>
        <w:rPr>
          <w:rFonts w:eastAsia="標楷體" w:cs="標楷體" w:hint="eastAsia"/>
          <w:bCs/>
        </w:rPr>
        <w:t>5</w:t>
      </w:r>
      <w:r>
        <w:rPr>
          <w:rFonts w:eastAsia="標楷體" w:cs="標楷體" w:hint="eastAsia"/>
          <w:bCs/>
        </w:rPr>
        <w:t>萬元，但在本研究之實驗，將之應用於</w:t>
      </w:r>
      <w:proofErr w:type="gramStart"/>
      <w:r>
        <w:rPr>
          <w:rFonts w:eastAsia="標楷體" w:cs="標楷體" w:hint="eastAsia"/>
          <w:bCs/>
        </w:rPr>
        <w:t>迴</w:t>
      </w:r>
      <w:proofErr w:type="gramEnd"/>
      <w:r>
        <w:rPr>
          <w:rFonts w:eastAsia="標楷體" w:cs="標楷體" w:hint="eastAsia"/>
          <w:bCs/>
        </w:rPr>
        <w:t>歸分析之任務上，並且預測成人一週的工作時數。</w:t>
      </w:r>
    </w:p>
    <w:p w14:paraId="330E8E23" w14:textId="77777777" w:rsidR="00156BF2" w:rsidRPr="00117AC8" w:rsidRDefault="00156BF2" w:rsidP="00156BF2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名稱：</w:t>
      </w:r>
      <w:bookmarkStart w:id="20" w:name="OLE_LINK21"/>
      <w:r w:rsidRPr="00117AC8">
        <w:rPr>
          <w:rFonts w:eastAsia="標楷體" w:cs="標楷體" w:hint="eastAsia"/>
          <w:bCs/>
        </w:rPr>
        <w:t>Adult</w:t>
      </w:r>
      <w:r w:rsidRPr="00117AC8">
        <w:rPr>
          <w:rFonts w:eastAsia="標楷體" w:cs="標楷體" w:hint="eastAsia"/>
          <w:bCs/>
        </w:rPr>
        <w:t>資料集</w:t>
      </w:r>
      <w:bookmarkEnd w:id="20"/>
    </w:p>
    <w:p w14:paraId="506F9A66" w14:textId="77777777" w:rsidR="00156BF2" w:rsidRPr="00117AC8" w:rsidRDefault="00156BF2" w:rsidP="00156BF2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原始資料筆數：</w:t>
      </w:r>
      <w:r w:rsidRPr="00117AC8">
        <w:rPr>
          <w:rFonts w:eastAsia="標楷體" w:cs="標楷體" w:hint="eastAsia"/>
          <w:bCs/>
        </w:rPr>
        <w:t>48842</w:t>
      </w:r>
    </w:p>
    <w:p w14:paraId="6483120B" w14:textId="77777777" w:rsidR="00156BF2" w:rsidRPr="00117AC8" w:rsidRDefault="00156BF2" w:rsidP="00156BF2">
      <w:pPr>
        <w:pStyle w:val="a7"/>
        <w:numPr>
          <w:ilvl w:val="0"/>
          <w:numId w:val="4"/>
        </w:numPr>
        <w:spacing w:line="360" w:lineRule="auto"/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正規化後之訓練資料筆數：</w:t>
      </w:r>
      <w:r w:rsidRPr="00117AC8">
        <w:rPr>
          <w:rFonts w:eastAsia="標楷體" w:cs="標楷體" w:hint="eastAsia"/>
          <w:bCs/>
        </w:rPr>
        <w:t>30162</w:t>
      </w:r>
    </w:p>
    <w:p w14:paraId="13582BC8" w14:textId="77777777" w:rsidR="00156BF2" w:rsidRPr="00117AC8" w:rsidRDefault="00156BF2" w:rsidP="00D92801">
      <w:pPr>
        <w:pStyle w:val="a7"/>
        <w:numPr>
          <w:ilvl w:val="0"/>
          <w:numId w:val="4"/>
        </w:numPr>
        <w:spacing w:after="240" w:line="360" w:lineRule="auto"/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正規化後之測試資料筆數：</w:t>
      </w:r>
      <w:r w:rsidRPr="00117AC8">
        <w:rPr>
          <w:rFonts w:eastAsia="標楷體" w:cs="標楷體" w:hint="eastAsia"/>
          <w:bCs/>
        </w:rPr>
        <w:t>15059</w:t>
      </w:r>
    </w:p>
    <w:p w14:paraId="38944DD5" w14:textId="05056F5B" w:rsidR="00884158" w:rsidRPr="00117AC8" w:rsidRDefault="00884158" w:rsidP="00A5031C">
      <w:pPr>
        <w:pStyle w:val="ae"/>
        <w:jc w:val="center"/>
        <w:rPr>
          <w:rFonts w:eastAsia="標楷體"/>
          <w:sz w:val="24"/>
          <w:szCs w:val="24"/>
        </w:rPr>
      </w:pPr>
      <w:r w:rsidRPr="00117AC8">
        <w:rPr>
          <w:rFonts w:eastAsia="標楷體" w:hint="eastAsia"/>
          <w:sz w:val="24"/>
          <w:szCs w:val="24"/>
        </w:rPr>
        <w:t>表</w:t>
      </w:r>
      <w:r w:rsidRPr="00117AC8">
        <w:rPr>
          <w:rFonts w:eastAsia="標楷體"/>
          <w:sz w:val="24"/>
          <w:szCs w:val="24"/>
        </w:rPr>
        <w:fldChar w:fldCharType="begin"/>
      </w:r>
      <w:r w:rsidRPr="00117AC8">
        <w:rPr>
          <w:rFonts w:eastAsia="標楷體"/>
          <w:sz w:val="24"/>
          <w:szCs w:val="24"/>
        </w:rPr>
        <w:instrText xml:space="preserve"> </w:instrText>
      </w:r>
      <w:r w:rsidRPr="00117AC8">
        <w:rPr>
          <w:rFonts w:eastAsia="標楷體" w:hint="eastAsia"/>
          <w:sz w:val="24"/>
          <w:szCs w:val="24"/>
        </w:rPr>
        <w:instrText xml:space="preserve">SEQ </w:instrText>
      </w:r>
      <w:r w:rsidRPr="00117AC8">
        <w:rPr>
          <w:rFonts w:eastAsia="標楷體" w:hint="eastAsia"/>
          <w:sz w:val="24"/>
          <w:szCs w:val="24"/>
        </w:rPr>
        <w:instrText>表格</w:instrText>
      </w:r>
      <w:r w:rsidRPr="00117AC8">
        <w:rPr>
          <w:rFonts w:eastAsia="標楷體" w:hint="eastAsia"/>
          <w:sz w:val="24"/>
          <w:szCs w:val="24"/>
        </w:rPr>
        <w:instrText xml:space="preserve"> \* CHINESENUM3</w:instrText>
      </w:r>
      <w:r w:rsidRPr="00117AC8">
        <w:rPr>
          <w:rFonts w:eastAsia="標楷體"/>
          <w:sz w:val="24"/>
          <w:szCs w:val="24"/>
        </w:rPr>
        <w:instrText xml:space="preserve"> </w:instrText>
      </w:r>
      <w:r w:rsidRPr="00117AC8">
        <w:rPr>
          <w:rFonts w:eastAsia="標楷體"/>
          <w:sz w:val="24"/>
          <w:szCs w:val="24"/>
        </w:rPr>
        <w:fldChar w:fldCharType="separate"/>
      </w:r>
      <w:r w:rsidR="00ED2644" w:rsidRPr="00117AC8">
        <w:rPr>
          <w:rFonts w:eastAsia="標楷體" w:hint="eastAsia"/>
          <w:noProof/>
          <w:sz w:val="24"/>
          <w:szCs w:val="24"/>
        </w:rPr>
        <w:t>三</w:t>
      </w:r>
      <w:r w:rsidRPr="00117AC8">
        <w:rPr>
          <w:rFonts w:eastAsia="標楷體"/>
          <w:sz w:val="24"/>
          <w:szCs w:val="24"/>
        </w:rPr>
        <w:fldChar w:fldCharType="end"/>
      </w:r>
      <w:r w:rsidRPr="00117AC8">
        <w:rPr>
          <w:rFonts w:eastAsia="標楷體" w:cs="標楷體"/>
          <w:bCs/>
          <w:sz w:val="24"/>
          <w:szCs w:val="24"/>
        </w:rPr>
        <w:t xml:space="preserve"> </w:t>
      </w:r>
      <w:r w:rsidRPr="00117AC8">
        <w:rPr>
          <w:rFonts w:eastAsia="標楷體" w:cs="標楷體" w:hint="eastAsia"/>
          <w:bCs/>
          <w:sz w:val="24"/>
          <w:szCs w:val="24"/>
        </w:rPr>
        <w:t>：</w:t>
      </w:r>
      <w:r w:rsidRPr="00117AC8">
        <w:rPr>
          <w:rFonts w:eastAsia="標楷體" w:cs="標楷體"/>
          <w:bCs/>
          <w:sz w:val="24"/>
          <w:szCs w:val="24"/>
        </w:rPr>
        <w:t>Adult</w:t>
      </w:r>
      <w:r w:rsidRPr="00117AC8">
        <w:rPr>
          <w:rFonts w:eastAsia="標楷體" w:cs="標楷體" w:hint="eastAsia"/>
          <w:bCs/>
          <w:sz w:val="24"/>
          <w:szCs w:val="24"/>
        </w:rPr>
        <w:t>資料集欄位介紹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104"/>
        <w:gridCol w:w="2077"/>
        <w:gridCol w:w="5115"/>
      </w:tblGrid>
      <w:tr w:rsidR="007D51EB" w:rsidRPr="00117AC8" w14:paraId="0F7E9CBE" w14:textId="77777777" w:rsidTr="009100BE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7AA45F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欄位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0088A1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屬性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868A90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內容</w:t>
            </w:r>
          </w:p>
        </w:tc>
      </w:tr>
      <w:tr w:rsidR="007D51EB" w:rsidRPr="00117AC8" w14:paraId="4C950587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FE41E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0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F0421" w14:textId="77777777" w:rsidR="007D51EB" w:rsidRPr="00117AC8" w:rsidRDefault="009F5E0A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A</w:t>
            </w:r>
            <w:r w:rsidR="007D51EB" w:rsidRPr="00117AC8">
              <w:rPr>
                <w:rFonts w:eastAsia="標楷體" w:cs="標楷體"/>
                <w:bCs/>
              </w:rPr>
              <w:t>ge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266D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117AC8" w14:paraId="49CA22FD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1F565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1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FE601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workplace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84B0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Private, Self-emp-not-</w:t>
            </w:r>
            <w:proofErr w:type="spellStart"/>
            <w:r w:rsidRPr="00117AC8">
              <w:rPr>
                <w:rFonts w:eastAsia="標楷體" w:cs="標楷體"/>
                <w:bCs/>
              </w:rPr>
              <w:t>inc</w:t>
            </w:r>
            <w:proofErr w:type="spellEnd"/>
            <w:r w:rsidRPr="00117AC8">
              <w:rPr>
                <w:rFonts w:eastAsia="標楷體" w:cs="標楷體"/>
                <w:bCs/>
              </w:rPr>
              <w:t>, Self-emp-</w:t>
            </w:r>
            <w:proofErr w:type="spellStart"/>
            <w:r w:rsidRPr="00117AC8">
              <w:rPr>
                <w:rFonts w:eastAsia="標楷體" w:cs="標楷體"/>
                <w:bCs/>
              </w:rPr>
              <w:t>inc</w:t>
            </w:r>
            <w:proofErr w:type="spellEnd"/>
            <w:r w:rsidRPr="00117AC8">
              <w:rPr>
                <w:rFonts w:eastAsia="標楷體" w:cs="標楷體"/>
                <w:bCs/>
              </w:rPr>
              <w:t>, Federal-gov, Local-gov, State-gov, Without-pay, Never-worked</w:t>
            </w:r>
          </w:p>
        </w:tc>
      </w:tr>
      <w:tr w:rsidR="007D51EB" w:rsidRPr="00117AC8" w14:paraId="40B59A07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D0F96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2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BD8DE" w14:textId="77777777" w:rsidR="007D51EB" w:rsidRPr="00117AC8" w:rsidRDefault="009F5E0A">
            <w:pPr>
              <w:jc w:val="center"/>
              <w:rPr>
                <w:rFonts w:eastAsia="標楷體" w:cs="標楷體"/>
                <w:bCs/>
              </w:rPr>
            </w:pPr>
            <w:proofErr w:type="spellStart"/>
            <w:r w:rsidRPr="00117AC8">
              <w:rPr>
                <w:rFonts w:eastAsia="標楷體" w:cs="標楷體"/>
                <w:bCs/>
              </w:rPr>
              <w:t>F</w:t>
            </w:r>
            <w:r w:rsidR="007D51EB" w:rsidRPr="00117AC8">
              <w:rPr>
                <w:rFonts w:eastAsia="標楷體" w:cs="標楷體"/>
                <w:bCs/>
              </w:rPr>
              <w:t>nlwt</w:t>
            </w:r>
            <w:proofErr w:type="spellEnd"/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7B49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117AC8" w14:paraId="3F0B83E4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2D7C9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3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CFA4F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education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B7CB2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Bachelors, Some-college, 11th, HS-grad, Prof-school, Assoc-</w:t>
            </w:r>
            <w:proofErr w:type="spellStart"/>
            <w:r w:rsidRPr="00117AC8">
              <w:rPr>
                <w:rFonts w:eastAsia="標楷體" w:cs="標楷體"/>
                <w:bCs/>
              </w:rPr>
              <w:t>acdm</w:t>
            </w:r>
            <w:proofErr w:type="spellEnd"/>
            <w:r w:rsidRPr="00117AC8">
              <w:rPr>
                <w:rFonts w:eastAsia="標楷體" w:cs="標楷體"/>
                <w:bCs/>
              </w:rPr>
              <w:t>, Assoc-</w:t>
            </w:r>
            <w:proofErr w:type="spellStart"/>
            <w:r w:rsidRPr="00117AC8">
              <w:rPr>
                <w:rFonts w:eastAsia="標楷體" w:cs="標楷體"/>
                <w:bCs/>
              </w:rPr>
              <w:t>voc</w:t>
            </w:r>
            <w:proofErr w:type="spellEnd"/>
            <w:r w:rsidRPr="00117AC8">
              <w:rPr>
                <w:rFonts w:eastAsia="標楷體" w:cs="標楷體"/>
                <w:bCs/>
              </w:rPr>
              <w:t>, 9th, 7th-8th, 12th, Masters, 1st-4th, 10th, Doctorate, 5th-6th, Preschool</w:t>
            </w:r>
          </w:p>
        </w:tc>
      </w:tr>
      <w:tr w:rsidR="007D51EB" w:rsidRPr="00117AC8" w14:paraId="5CD4C40F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A9C1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4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0287B" w14:textId="77777777" w:rsidR="007D51EB" w:rsidRPr="00117AC8" w:rsidRDefault="007D51EB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education-num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C894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117AC8" w14:paraId="5704B4FA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25BAC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5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3C8B9" w14:textId="77777777" w:rsidR="007D51EB" w:rsidRPr="00117AC8" w:rsidRDefault="007D51EB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marital-status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848FB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Married-civ-spouse, Divorced, Never-married, Separated, Widowed, Married-spouse-absent, Married-AF-spouse</w:t>
            </w:r>
          </w:p>
        </w:tc>
      </w:tr>
      <w:tr w:rsidR="007D51EB" w:rsidRPr="00117AC8" w14:paraId="10EC0BB7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FB4F5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6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E088D" w14:textId="77777777" w:rsidR="007D51EB" w:rsidRPr="00117AC8" w:rsidRDefault="007D51EB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occupation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D221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Tech-support, Craft-repair, Other-service, Sales, Exec-managerial, Prof-specialty, Handlers-cleaners, Machine-op-</w:t>
            </w:r>
            <w:proofErr w:type="spellStart"/>
            <w:r w:rsidRPr="00117AC8">
              <w:rPr>
                <w:rFonts w:eastAsia="標楷體" w:cs="標楷體"/>
                <w:bCs/>
              </w:rPr>
              <w:t>inspct</w:t>
            </w:r>
            <w:proofErr w:type="spellEnd"/>
            <w:r w:rsidRPr="00117AC8">
              <w:rPr>
                <w:rFonts w:eastAsia="標楷體" w:cs="標楷體"/>
                <w:bCs/>
              </w:rPr>
              <w:t xml:space="preserve">, Adm-clerical, Farming-fishing, Transport-moving, </w:t>
            </w:r>
            <w:proofErr w:type="spellStart"/>
            <w:r w:rsidRPr="00117AC8">
              <w:rPr>
                <w:rFonts w:eastAsia="標楷體" w:cs="標楷體"/>
                <w:bCs/>
              </w:rPr>
              <w:t>Priv</w:t>
            </w:r>
            <w:proofErr w:type="spellEnd"/>
            <w:r w:rsidRPr="00117AC8">
              <w:rPr>
                <w:rFonts w:eastAsia="標楷體" w:cs="標楷體"/>
                <w:bCs/>
              </w:rPr>
              <w:t>-house-serv, Protective-serv, Armed-Forces</w:t>
            </w:r>
          </w:p>
        </w:tc>
      </w:tr>
      <w:tr w:rsidR="007D51EB" w:rsidRPr="00117AC8" w14:paraId="7388D9F5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A2925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7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95D17" w14:textId="77777777" w:rsidR="007D51EB" w:rsidRPr="00117AC8" w:rsidRDefault="007D51EB">
            <w:pPr>
              <w:widowControl/>
              <w:jc w:val="center"/>
              <w:rPr>
                <w:rFonts w:eastAsia="標楷體" w:cs="新細明體"/>
                <w:kern w:val="0"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relationship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FD5E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Wife, Own-child, Husband, Not-in-family, Other-relative, Unmarried</w:t>
            </w:r>
          </w:p>
        </w:tc>
      </w:tr>
      <w:tr w:rsidR="007D51EB" w:rsidRPr="00117AC8" w14:paraId="1CEC99F0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E91E6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8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0152D" w14:textId="77777777" w:rsidR="007D51EB" w:rsidRPr="00117AC8" w:rsidRDefault="009F5E0A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R</w:t>
            </w:r>
            <w:r w:rsidR="007D51EB" w:rsidRPr="00117AC8">
              <w:rPr>
                <w:rFonts w:eastAsia="標楷體" w:cs="Arial"/>
                <w:color w:val="000000"/>
                <w:kern w:val="0"/>
              </w:rPr>
              <w:t>ace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130C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White, Asian-Pac-Islander, Amer-Indian-Eskimo, Other, Black</w:t>
            </w:r>
          </w:p>
        </w:tc>
      </w:tr>
      <w:tr w:rsidR="007D51EB" w:rsidRPr="00117AC8" w14:paraId="58F21F10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A5937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9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D6254" w14:textId="77777777" w:rsidR="007D51EB" w:rsidRPr="00117AC8" w:rsidRDefault="009F5E0A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S</w:t>
            </w:r>
            <w:r w:rsidR="007D51EB" w:rsidRPr="00117AC8">
              <w:rPr>
                <w:rFonts w:eastAsia="標楷體" w:cs="Arial"/>
                <w:color w:val="000000"/>
                <w:kern w:val="0"/>
              </w:rPr>
              <w:t>ex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1811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Female, Male</w:t>
            </w:r>
          </w:p>
        </w:tc>
      </w:tr>
      <w:tr w:rsidR="009100BE" w:rsidRPr="00117AC8" w14:paraId="6CECDC7B" w14:textId="77777777" w:rsidTr="009100B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8F50" w14:textId="77777777" w:rsidR="009100BE" w:rsidRPr="00117AC8" w:rsidRDefault="009100BE" w:rsidP="009100BE">
            <w:pPr>
              <w:jc w:val="right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續下頁</w:t>
            </w:r>
          </w:p>
        </w:tc>
      </w:tr>
      <w:tr w:rsidR="009100BE" w:rsidRPr="00117AC8" w14:paraId="275E3348" w14:textId="77777777" w:rsidTr="009100BE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5484" w14:textId="77777777" w:rsidR="009100BE" w:rsidRPr="00117AC8" w:rsidRDefault="009100BE" w:rsidP="009100BE">
            <w:pPr>
              <w:jc w:val="both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lastRenderedPageBreak/>
              <w:t>承上頁</w:t>
            </w:r>
          </w:p>
        </w:tc>
      </w:tr>
      <w:tr w:rsidR="009100BE" w:rsidRPr="00117AC8" w14:paraId="755D44D8" w14:textId="77777777" w:rsidTr="009100BE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E21723" w14:textId="77777777" w:rsidR="009100BE" w:rsidRPr="00117AC8" w:rsidRDefault="009100BE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欄位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9E8C94" w14:textId="77777777" w:rsidR="009100BE" w:rsidRPr="00117AC8" w:rsidRDefault="009100BE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屬性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3F511" w14:textId="77777777" w:rsidR="009100BE" w:rsidRPr="00117AC8" w:rsidRDefault="009100BE" w:rsidP="001B333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 w:hint="eastAsia"/>
                <w:bCs/>
              </w:rPr>
              <w:t>內容</w:t>
            </w:r>
          </w:p>
        </w:tc>
      </w:tr>
      <w:tr w:rsidR="007D51EB" w:rsidRPr="00117AC8" w14:paraId="569538A2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7111A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10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7C505" w14:textId="77777777" w:rsidR="007D51EB" w:rsidRPr="00117AC8" w:rsidRDefault="007D51EB">
            <w:pPr>
              <w:widowControl/>
              <w:jc w:val="center"/>
              <w:rPr>
                <w:rFonts w:eastAsia="標楷體" w:cs="Arial"/>
                <w:color w:val="000000"/>
                <w:kern w:val="0"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capital-gain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41F5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117AC8" w14:paraId="7709C92D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A7685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11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193B9" w14:textId="77777777" w:rsidR="007D51EB" w:rsidRPr="00117AC8" w:rsidRDefault="007D51EB">
            <w:pPr>
              <w:widowControl/>
              <w:jc w:val="center"/>
              <w:rPr>
                <w:rFonts w:eastAsia="標楷體" w:cs="Arial"/>
                <w:color w:val="000000"/>
                <w:kern w:val="0"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capital-loss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CFE04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continuous</w:t>
            </w:r>
          </w:p>
        </w:tc>
      </w:tr>
      <w:tr w:rsidR="007D51EB" w:rsidRPr="00117AC8" w14:paraId="6970EFF0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A880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12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818BC" w14:textId="77777777" w:rsidR="007D51EB" w:rsidRPr="00117AC8" w:rsidRDefault="007D51EB">
            <w:pPr>
              <w:widowControl/>
              <w:jc w:val="center"/>
              <w:rPr>
                <w:rFonts w:eastAsia="標楷體" w:cs="Arial"/>
                <w:color w:val="000000"/>
                <w:kern w:val="0"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hours-per-week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9CCB" w14:textId="77777777" w:rsidR="007D51EB" w:rsidRPr="00117AC8" w:rsidRDefault="007D51EB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continuous</w:t>
            </w:r>
          </w:p>
        </w:tc>
      </w:tr>
      <w:tr w:rsidR="00D67624" w:rsidRPr="00117AC8" w14:paraId="172E904B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1B304" w14:textId="77777777" w:rsidR="00D67624" w:rsidRPr="00117AC8" w:rsidRDefault="00D67624" w:rsidP="00D6762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13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585A" w14:textId="77777777" w:rsidR="00D67624" w:rsidRPr="00117AC8" w:rsidRDefault="00D67624" w:rsidP="00D67624">
            <w:pPr>
              <w:widowControl/>
              <w:jc w:val="center"/>
              <w:rPr>
                <w:rFonts w:eastAsia="標楷體" w:cs="Arial"/>
                <w:color w:val="000000"/>
                <w:kern w:val="0"/>
              </w:rPr>
            </w:pPr>
            <w:r w:rsidRPr="00117AC8">
              <w:rPr>
                <w:rFonts w:eastAsia="標楷體" w:cs="Arial"/>
                <w:color w:val="000000"/>
                <w:kern w:val="0"/>
              </w:rPr>
              <w:t>native-country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3B81" w14:textId="77777777" w:rsidR="00D67624" w:rsidRPr="00117AC8" w:rsidRDefault="00D67624" w:rsidP="00D6762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United-States, Cambodia, England, Puerto-Rico, Canada, Germany, Outlying-US(Guam-USVI-</w:t>
            </w:r>
            <w:proofErr w:type="spellStart"/>
            <w:r w:rsidRPr="00117AC8">
              <w:rPr>
                <w:rFonts w:eastAsia="標楷體" w:cs="標楷體"/>
                <w:bCs/>
              </w:rPr>
              <w:t>etc</w:t>
            </w:r>
            <w:proofErr w:type="spellEnd"/>
            <w:r w:rsidRPr="00117AC8">
              <w:rPr>
                <w:rFonts w:eastAsia="標楷體" w:cs="標楷體"/>
                <w:bCs/>
              </w:rPr>
      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      </w:r>
            <w:proofErr w:type="spellStart"/>
            <w:r w:rsidRPr="00117AC8">
              <w:rPr>
                <w:rFonts w:eastAsia="標楷體" w:cs="標楷體"/>
                <w:bCs/>
              </w:rPr>
              <w:t>Trinadad&amp;Tobago</w:t>
            </w:r>
            <w:proofErr w:type="spellEnd"/>
            <w:r w:rsidRPr="00117AC8">
              <w:rPr>
                <w:rFonts w:eastAsia="標楷體" w:cs="標楷體"/>
                <w:bCs/>
              </w:rPr>
              <w:t xml:space="preserve">, Peru, Hong, </w:t>
            </w:r>
            <w:proofErr w:type="spellStart"/>
            <w:r w:rsidRPr="00117AC8">
              <w:rPr>
                <w:rFonts w:eastAsia="標楷體" w:cs="標楷體"/>
                <w:bCs/>
              </w:rPr>
              <w:t>Holand</w:t>
            </w:r>
            <w:proofErr w:type="spellEnd"/>
            <w:r w:rsidRPr="00117AC8">
              <w:rPr>
                <w:rFonts w:eastAsia="標楷體" w:cs="標楷體"/>
                <w:bCs/>
              </w:rPr>
              <w:t>-Netherlands</w:t>
            </w:r>
          </w:p>
        </w:tc>
      </w:tr>
      <w:tr w:rsidR="00D67624" w:rsidRPr="00117AC8" w14:paraId="1CE5A358" w14:textId="77777777" w:rsidTr="00186795"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24B36" w14:textId="77777777" w:rsidR="00D67624" w:rsidRPr="00117AC8" w:rsidRDefault="00D67624" w:rsidP="00D6762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14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C38C7" w14:textId="77777777" w:rsidR="00D67624" w:rsidRPr="00117AC8" w:rsidRDefault="00D67624" w:rsidP="00D6762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salary</w:t>
            </w:r>
          </w:p>
        </w:tc>
        <w:tc>
          <w:tcPr>
            <w:tcW w:w="3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DBF8" w14:textId="77777777" w:rsidR="00D67624" w:rsidRPr="00117AC8" w:rsidRDefault="00D67624" w:rsidP="00D67624">
            <w:pPr>
              <w:jc w:val="center"/>
              <w:rPr>
                <w:rFonts w:eastAsia="標楷體" w:cs="標楷體"/>
                <w:bCs/>
              </w:rPr>
            </w:pPr>
            <w:r w:rsidRPr="00117AC8">
              <w:rPr>
                <w:rFonts w:eastAsia="標楷體" w:cs="標楷體"/>
                <w:bCs/>
              </w:rPr>
              <w:t>&lt;=50K,&gt;50K</w:t>
            </w:r>
          </w:p>
        </w:tc>
      </w:tr>
    </w:tbl>
    <w:p w14:paraId="30B8302D" w14:textId="77777777" w:rsidR="009100BE" w:rsidRDefault="009100BE" w:rsidP="00884158">
      <w:pPr>
        <w:spacing w:line="360" w:lineRule="auto"/>
        <w:jc w:val="center"/>
        <w:rPr>
          <w:rFonts w:eastAsia="標楷體"/>
        </w:rPr>
      </w:pPr>
    </w:p>
    <w:p w14:paraId="251CF395" w14:textId="77777777" w:rsidR="009100BE" w:rsidRDefault="009100BE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62B96EAC" w14:textId="2D2F10D3" w:rsidR="00884158" w:rsidRPr="00117AC8" w:rsidRDefault="00884158" w:rsidP="00884158">
      <w:pPr>
        <w:spacing w:line="360" w:lineRule="auto"/>
        <w:jc w:val="center"/>
        <w:rPr>
          <w:rFonts w:eastAsia="標楷體" w:cs="標楷體"/>
          <w:bCs/>
        </w:rPr>
      </w:pPr>
      <w:r w:rsidRPr="00117AC8">
        <w:rPr>
          <w:rFonts w:eastAsia="標楷體" w:hint="eastAsia"/>
        </w:rPr>
        <w:lastRenderedPageBreak/>
        <w:t>表格</w:t>
      </w:r>
      <w:r w:rsidRPr="00117AC8">
        <w:rPr>
          <w:rFonts w:eastAsia="標楷體"/>
        </w:rPr>
        <w:fldChar w:fldCharType="begin"/>
      </w:r>
      <w:r w:rsidRPr="00117AC8">
        <w:rPr>
          <w:rFonts w:eastAsia="標楷體"/>
        </w:rPr>
        <w:instrText xml:space="preserve"> </w:instrText>
      </w:r>
      <w:r w:rsidRPr="00117AC8">
        <w:rPr>
          <w:rFonts w:eastAsia="標楷體" w:hint="eastAsia"/>
        </w:rPr>
        <w:instrText xml:space="preserve">SEQ </w:instrText>
      </w:r>
      <w:r w:rsidRPr="00117AC8">
        <w:rPr>
          <w:rFonts w:eastAsia="標楷體" w:hint="eastAsia"/>
        </w:rPr>
        <w:instrText>表格</w:instrText>
      </w:r>
      <w:r w:rsidRPr="00117AC8">
        <w:rPr>
          <w:rFonts w:eastAsia="標楷體" w:hint="eastAsia"/>
        </w:rPr>
        <w:instrText xml:space="preserve"> \* CHINESENUM3</w:instrText>
      </w:r>
      <w:r w:rsidRPr="00117AC8">
        <w:rPr>
          <w:rFonts w:eastAsia="標楷體"/>
        </w:rPr>
        <w:instrText xml:space="preserve"> </w:instrText>
      </w:r>
      <w:r w:rsidRPr="00117AC8">
        <w:rPr>
          <w:rFonts w:eastAsia="標楷體"/>
        </w:rPr>
        <w:fldChar w:fldCharType="separate"/>
      </w:r>
      <w:r w:rsidR="00ED2644" w:rsidRPr="00117AC8">
        <w:rPr>
          <w:rFonts w:eastAsia="標楷體" w:hint="eastAsia"/>
          <w:noProof/>
        </w:rPr>
        <w:t>四</w:t>
      </w:r>
      <w:r w:rsidRPr="00117AC8">
        <w:rPr>
          <w:rFonts w:eastAsia="標楷體"/>
        </w:rPr>
        <w:fldChar w:fldCharType="end"/>
      </w:r>
      <w:r w:rsidRPr="00117AC8">
        <w:rPr>
          <w:rFonts w:eastAsia="標楷體" w:hint="eastAsia"/>
        </w:rPr>
        <w:t>：</w:t>
      </w:r>
      <w:r w:rsidRPr="00117AC8">
        <w:rPr>
          <w:rFonts w:eastAsia="標楷體" w:cs="標楷體" w:hint="eastAsia"/>
          <w:bCs/>
        </w:rPr>
        <w:t>顯示部分</w:t>
      </w:r>
      <w:r w:rsidRPr="00117AC8">
        <w:rPr>
          <w:rFonts w:eastAsia="標楷體" w:cs="標楷體"/>
          <w:bCs/>
        </w:rPr>
        <w:t>Adult</w:t>
      </w:r>
      <w:r w:rsidRPr="00117AC8">
        <w:rPr>
          <w:rFonts w:eastAsia="標楷體" w:cs="標楷體" w:hint="eastAsia"/>
          <w:bCs/>
        </w:rPr>
        <w:t>資料集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669"/>
        <w:gridCol w:w="1176"/>
        <w:gridCol w:w="1362"/>
        <w:gridCol w:w="1363"/>
        <w:gridCol w:w="1363"/>
        <w:gridCol w:w="1363"/>
      </w:tblGrid>
      <w:tr w:rsidR="007D51EB" w:rsidRPr="009100BE" w14:paraId="7B817047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D7AAA0" w14:textId="77777777" w:rsidR="00617DB8" w:rsidRPr="009100BE" w:rsidRDefault="00617DB8" w:rsidP="00617DB8">
            <w:pPr>
              <w:jc w:val="right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 w:hint="eastAsia"/>
                <w:bCs/>
              </w:rPr>
              <w:t>編號</w:t>
            </w:r>
          </w:p>
          <w:p w14:paraId="32B9BCC7" w14:textId="77777777" w:rsidR="007D51EB" w:rsidRPr="009100BE" w:rsidRDefault="007D51EB" w:rsidP="00617DB8">
            <w:pPr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 w:hint="eastAsia"/>
                <w:bCs/>
              </w:rPr>
              <w:t>欄位</w:t>
            </w:r>
            <w:r w:rsidR="00617DB8" w:rsidRPr="009100BE">
              <w:rPr>
                <w:rFonts w:eastAsia="標楷體" w:cs="標楷體" w:hint="eastAsia"/>
                <w:bCs/>
              </w:rPr>
              <w:t>名稱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8BF37D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08CA0C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1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3BD45A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2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4E37B2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3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BB6794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4</w:t>
            </w:r>
          </w:p>
        </w:tc>
      </w:tr>
      <w:tr w:rsidR="007D51EB" w:rsidRPr="009100BE" w14:paraId="3FECBB69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BD59FE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age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2250A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39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3BA37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50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B91B1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38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1189B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53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BBF7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28</w:t>
            </w:r>
          </w:p>
        </w:tc>
      </w:tr>
      <w:tr w:rsidR="007D51EB" w:rsidRPr="009100BE" w14:paraId="317853FE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DE8C53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workplace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A3C8C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State-gov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18C05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Self-emp-not-</w:t>
            </w:r>
            <w:proofErr w:type="spellStart"/>
            <w:r w:rsidRPr="009100BE">
              <w:rPr>
                <w:rFonts w:eastAsia="標楷體" w:cs="標楷體"/>
                <w:bCs/>
              </w:rPr>
              <w:t>inc</w:t>
            </w:r>
            <w:proofErr w:type="spellEnd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56865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Private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2B698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Private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BF22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Private</w:t>
            </w:r>
          </w:p>
        </w:tc>
      </w:tr>
      <w:tr w:rsidR="007D51EB" w:rsidRPr="009100BE" w14:paraId="523F5206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3B0C8A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proofErr w:type="spellStart"/>
            <w:r w:rsidRPr="009100BE">
              <w:rPr>
                <w:rFonts w:eastAsia="標楷體" w:cs="標楷體"/>
                <w:bCs/>
              </w:rPr>
              <w:t>fnlwt</w:t>
            </w:r>
            <w:proofErr w:type="spellEnd"/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CFF19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77516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32A64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83311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DFCAB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215646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30AC1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234721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077C3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338409</w:t>
            </w:r>
          </w:p>
        </w:tc>
      </w:tr>
      <w:tr w:rsidR="007D51EB" w:rsidRPr="009100BE" w14:paraId="5F400CA0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3A9661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education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7FE25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Bachelors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DDBC2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Bachelors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4874F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HS-grad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78F67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11th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55AFA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Bachelors</w:t>
            </w:r>
          </w:p>
        </w:tc>
      </w:tr>
      <w:tr w:rsidR="007D51EB" w:rsidRPr="009100BE" w14:paraId="52F3B33E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312DDE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education-num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96C05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13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1FBDF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13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85DD3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9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429E3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7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7D92E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13</w:t>
            </w:r>
          </w:p>
        </w:tc>
      </w:tr>
      <w:tr w:rsidR="007D51EB" w:rsidRPr="009100BE" w14:paraId="1167593B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04330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marital-status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E7755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Never-married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4CB1F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Married-civ-spouse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15CE6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Divorced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A81D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Married-civ-spouse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F4218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Married-civ-spouse</w:t>
            </w:r>
          </w:p>
        </w:tc>
      </w:tr>
      <w:tr w:rsidR="007D51EB" w:rsidRPr="009100BE" w14:paraId="7910EC68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6DCFD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occupation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A45D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Adm-clerical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3E14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Exec-managerial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6B40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Handlers-cleaners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72289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Handlers-cleaners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4A2A8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Prof-specialty</w:t>
            </w:r>
          </w:p>
        </w:tc>
      </w:tr>
      <w:tr w:rsidR="007D51EB" w:rsidRPr="009100BE" w14:paraId="4BA576DB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4A48C5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relationship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67220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Not-in-family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5172F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Husband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2C95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Not-in-family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6270B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Husband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4C5CF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Wife</w:t>
            </w:r>
          </w:p>
        </w:tc>
      </w:tr>
      <w:tr w:rsidR="007D51EB" w:rsidRPr="009100BE" w14:paraId="69A7EC3A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CD958A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race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E8AC6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White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EBE40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White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55B71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White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1CEBF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Black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56747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Black</w:t>
            </w:r>
          </w:p>
        </w:tc>
      </w:tr>
      <w:tr w:rsidR="007D51EB" w:rsidRPr="009100BE" w14:paraId="2B70AD01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1E5A50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sex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BA8D3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Male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86080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Male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ACAAB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Male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DD67D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Male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A677A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Female</w:t>
            </w:r>
          </w:p>
        </w:tc>
      </w:tr>
      <w:tr w:rsidR="007D51EB" w:rsidRPr="009100BE" w14:paraId="68445CF5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A9D89B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capital-gain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77299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2174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42B93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897FE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BD333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222F8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0</w:t>
            </w:r>
          </w:p>
        </w:tc>
      </w:tr>
      <w:tr w:rsidR="007D51EB" w:rsidRPr="009100BE" w14:paraId="6F3CDB02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F0D2E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capital-loss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95FF2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2B6A2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53807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3097B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FA293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0</w:t>
            </w:r>
          </w:p>
        </w:tc>
      </w:tr>
      <w:tr w:rsidR="007D51EB" w:rsidRPr="009100BE" w14:paraId="277698B4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AAD45D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hours-per-week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1B859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40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9E987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13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0A68E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40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24623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40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A186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40</w:t>
            </w:r>
          </w:p>
        </w:tc>
      </w:tr>
      <w:tr w:rsidR="007D51EB" w:rsidRPr="009100BE" w14:paraId="756ADB41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CCF128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native-country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C551C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United-States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9FB40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United-States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88530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United-States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7274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United-States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5BB30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Cuba</w:t>
            </w:r>
          </w:p>
        </w:tc>
      </w:tr>
      <w:tr w:rsidR="007D51EB" w:rsidRPr="009100BE" w14:paraId="0C5F61F6" w14:textId="77777777" w:rsidTr="001467FE"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6A3D02" w14:textId="77777777" w:rsidR="007D51EB" w:rsidRPr="009100BE" w:rsidRDefault="00617DB8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標楷體"/>
                <w:bCs/>
              </w:rPr>
              <w:t>salary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33AE3" w14:textId="77777777" w:rsidR="007D51EB" w:rsidRPr="009100BE" w:rsidRDefault="007D51EB">
            <w:pPr>
              <w:jc w:val="center"/>
              <w:rPr>
                <w:rFonts w:eastAsia="標楷體" w:cs="標楷體"/>
                <w:bCs/>
              </w:rPr>
            </w:pPr>
            <w:r w:rsidRPr="009100BE">
              <w:rPr>
                <w:rFonts w:eastAsia="標楷體" w:cs="Arial"/>
                <w:color w:val="000000"/>
                <w:kern w:val="0"/>
              </w:rPr>
              <w:t>&lt;=50K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E30A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&lt;=50K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0E8E6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&lt;=50K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3998C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&lt;=50K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6491B" w14:textId="77777777" w:rsidR="007D51EB" w:rsidRPr="009100BE" w:rsidRDefault="007D51EB">
            <w:pPr>
              <w:jc w:val="center"/>
              <w:rPr>
                <w:rFonts w:eastAsia="標楷體" w:cs="Arial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</w:rPr>
              <w:t>&lt;=50K</w:t>
            </w:r>
          </w:p>
        </w:tc>
      </w:tr>
    </w:tbl>
    <w:p w14:paraId="423DC2FB" w14:textId="77777777" w:rsidR="009100BE" w:rsidRDefault="009100BE" w:rsidP="00D620A0">
      <w:pPr>
        <w:spacing w:before="240" w:after="240"/>
        <w:ind w:leftChars="236" w:left="566"/>
        <w:rPr>
          <w:rFonts w:eastAsia="標楷體" w:cs="標楷體"/>
          <w:b/>
          <w:bCs/>
          <w:sz w:val="28"/>
        </w:rPr>
      </w:pPr>
    </w:p>
    <w:p w14:paraId="566DDBE4" w14:textId="77777777" w:rsidR="009100BE" w:rsidRDefault="009100BE">
      <w:pPr>
        <w:widowControl/>
        <w:rPr>
          <w:rFonts w:eastAsia="標楷體" w:cs="標楷體"/>
          <w:b/>
          <w:bCs/>
          <w:sz w:val="28"/>
        </w:rPr>
      </w:pPr>
      <w:r>
        <w:rPr>
          <w:rFonts w:eastAsia="標楷體" w:cs="標楷體"/>
          <w:b/>
          <w:bCs/>
          <w:sz w:val="28"/>
        </w:rPr>
        <w:br w:type="page"/>
      </w:r>
    </w:p>
    <w:p w14:paraId="4F99A952" w14:textId="77777777" w:rsidR="009F65AD" w:rsidRPr="00117AC8" w:rsidRDefault="00E8630D" w:rsidP="00D620A0">
      <w:pPr>
        <w:spacing w:before="240" w:after="240"/>
        <w:ind w:leftChars="236" w:left="566"/>
        <w:rPr>
          <w:rFonts w:eastAsia="標楷體" w:cs="標楷體"/>
          <w:b/>
          <w:bCs/>
          <w:sz w:val="28"/>
        </w:rPr>
      </w:pPr>
      <w:r w:rsidRPr="00117AC8">
        <w:rPr>
          <w:rFonts w:eastAsia="標楷體" w:cs="標楷體"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450136F" wp14:editId="0F064CFD">
            <wp:simplePos x="0" y="0"/>
            <wp:positionH relativeFrom="margin">
              <wp:align>left</wp:align>
            </wp:positionH>
            <wp:positionV relativeFrom="paragraph">
              <wp:posOffset>349691</wp:posOffset>
            </wp:positionV>
            <wp:extent cx="5274310" cy="1304925"/>
            <wp:effectExtent l="0" t="0" r="21590" b="0"/>
            <wp:wrapSquare wrapText="bothSides"/>
            <wp:docPr id="4" name="資料庫圖表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9F65AD" w:rsidRPr="00117AC8">
        <w:rPr>
          <w:rFonts w:eastAsia="標楷體" w:cs="標楷體" w:hint="eastAsia"/>
          <w:b/>
          <w:bCs/>
          <w:sz w:val="28"/>
        </w:rPr>
        <w:t>3.2</w:t>
      </w:r>
      <w:r w:rsidR="009F65AD" w:rsidRPr="00117AC8">
        <w:rPr>
          <w:rFonts w:eastAsia="標楷體" w:cs="標楷體" w:hint="eastAsia"/>
          <w:b/>
          <w:bCs/>
          <w:sz w:val="28"/>
        </w:rPr>
        <w:t>前置處理</w:t>
      </w:r>
    </w:p>
    <w:p w14:paraId="5501936B" w14:textId="131A4050" w:rsidR="00D41E81" w:rsidRPr="00117AC8" w:rsidRDefault="00884158" w:rsidP="009100BE">
      <w:pPr>
        <w:pStyle w:val="ae"/>
        <w:spacing w:after="240"/>
        <w:jc w:val="center"/>
        <w:rPr>
          <w:rFonts w:eastAsia="標楷體" w:cs="標楷體"/>
          <w:sz w:val="24"/>
        </w:rPr>
      </w:pPr>
      <w:r w:rsidRPr="00117AC8">
        <w:rPr>
          <w:rFonts w:eastAsia="標楷體" w:hint="eastAsia"/>
          <w:sz w:val="24"/>
        </w:rPr>
        <w:t>圖</w:t>
      </w:r>
      <w:r w:rsidRPr="00117AC8">
        <w:rPr>
          <w:rFonts w:eastAsia="標楷體" w:hint="eastAsia"/>
          <w:sz w:val="24"/>
        </w:rPr>
        <w:t xml:space="preserve"> </w:t>
      </w:r>
      <w:r w:rsidRPr="00117AC8">
        <w:rPr>
          <w:rFonts w:eastAsia="標楷體"/>
          <w:sz w:val="24"/>
        </w:rPr>
        <w:fldChar w:fldCharType="begin"/>
      </w:r>
      <w:r w:rsidRPr="00117AC8">
        <w:rPr>
          <w:rFonts w:eastAsia="標楷體"/>
          <w:sz w:val="24"/>
        </w:rPr>
        <w:instrText xml:space="preserve"> </w:instrText>
      </w:r>
      <w:r w:rsidRPr="00117AC8">
        <w:rPr>
          <w:rFonts w:eastAsia="標楷體" w:hint="eastAsia"/>
          <w:sz w:val="24"/>
        </w:rPr>
        <w:instrText xml:space="preserve">SEQ </w:instrText>
      </w:r>
      <w:r w:rsidRPr="00117AC8">
        <w:rPr>
          <w:rFonts w:eastAsia="標楷體" w:hint="eastAsia"/>
          <w:sz w:val="24"/>
        </w:rPr>
        <w:instrText>圖表</w:instrText>
      </w:r>
      <w:r w:rsidRPr="00117AC8">
        <w:rPr>
          <w:rFonts w:eastAsia="標楷體" w:hint="eastAsia"/>
          <w:sz w:val="24"/>
        </w:rPr>
        <w:instrText xml:space="preserve"> \* ARABIC</w:instrText>
      </w:r>
      <w:r w:rsidRPr="00117AC8">
        <w:rPr>
          <w:rFonts w:eastAsia="標楷體"/>
          <w:sz w:val="24"/>
        </w:rPr>
        <w:instrText xml:space="preserve"> </w:instrText>
      </w:r>
      <w:r w:rsidRPr="00117AC8">
        <w:rPr>
          <w:rFonts w:eastAsia="標楷體"/>
          <w:sz w:val="24"/>
        </w:rPr>
        <w:fldChar w:fldCharType="separate"/>
      </w:r>
      <w:r w:rsidR="00ED2644">
        <w:rPr>
          <w:rFonts w:eastAsia="標楷體"/>
          <w:noProof/>
          <w:sz w:val="24"/>
        </w:rPr>
        <w:t>1</w:t>
      </w:r>
      <w:r w:rsidRPr="00117AC8">
        <w:rPr>
          <w:rFonts w:eastAsia="標楷體"/>
          <w:sz w:val="24"/>
        </w:rPr>
        <w:fldChar w:fldCharType="end"/>
      </w:r>
      <w:r w:rsidRPr="00117AC8">
        <w:rPr>
          <w:rFonts w:eastAsia="標楷體" w:hint="eastAsia"/>
          <w:sz w:val="24"/>
        </w:rPr>
        <w:t>前置處理流程圖</w:t>
      </w:r>
    </w:p>
    <w:p w14:paraId="3881478A" w14:textId="77777777" w:rsidR="00781352" w:rsidRPr="00117AC8" w:rsidRDefault="00781352" w:rsidP="007E6FE9">
      <w:pPr>
        <w:pStyle w:val="a7"/>
        <w:numPr>
          <w:ilvl w:val="0"/>
          <w:numId w:val="2"/>
        </w:numPr>
        <w:ind w:leftChars="0"/>
        <w:rPr>
          <w:rFonts w:eastAsia="標楷體" w:cs="標楷體"/>
          <w:bCs/>
        </w:rPr>
      </w:pPr>
      <w:bookmarkStart w:id="21" w:name="OLE_LINK9"/>
      <w:r w:rsidRPr="00117AC8">
        <w:rPr>
          <w:rFonts w:eastAsia="標楷體" w:cs="標楷體" w:hint="eastAsia"/>
          <w:bCs/>
        </w:rPr>
        <w:t>資料清理</w:t>
      </w:r>
      <w:r w:rsidR="00884158" w:rsidRPr="00117AC8">
        <w:rPr>
          <w:rFonts w:eastAsia="標楷體" w:cs="標楷體" w:hint="eastAsia"/>
          <w:bCs/>
        </w:rPr>
        <w:t>：</w:t>
      </w:r>
      <w:r w:rsidR="00DB0B21" w:rsidRPr="00117AC8">
        <w:rPr>
          <w:rFonts w:eastAsia="標楷體" w:cs="標楷體" w:hint="eastAsia"/>
          <w:bCs/>
        </w:rPr>
        <w:t>將資料中</w:t>
      </w:r>
      <w:r w:rsidR="00FA3AA1" w:rsidRPr="00117AC8">
        <w:rPr>
          <w:rFonts w:eastAsia="標楷體" w:cs="標楷體" w:hint="eastAsia"/>
          <w:bCs/>
        </w:rPr>
        <w:t>的缺失</w:t>
      </w:r>
      <w:r w:rsidRPr="00117AC8">
        <w:rPr>
          <w:rFonts w:eastAsia="標楷體" w:cs="標楷體" w:hint="eastAsia"/>
          <w:bCs/>
        </w:rPr>
        <w:t>值</w:t>
      </w:r>
      <w:r w:rsidR="00FA3AA1" w:rsidRPr="00117AC8">
        <w:rPr>
          <w:rFonts w:eastAsia="標楷體" w:cs="標楷體" w:hint="eastAsia"/>
          <w:bCs/>
        </w:rPr>
        <w:t>以及</w:t>
      </w:r>
      <w:r w:rsidR="00DB0B21" w:rsidRPr="00117AC8">
        <w:rPr>
          <w:rFonts w:eastAsia="標楷體" w:cs="標楷體" w:hint="eastAsia"/>
          <w:bCs/>
        </w:rPr>
        <w:t>過濾與預測結果不相關資訊。</w:t>
      </w:r>
    </w:p>
    <w:p w14:paraId="52A2408A" w14:textId="77777777" w:rsidR="007E6FE9" w:rsidRPr="00117AC8" w:rsidRDefault="00781352" w:rsidP="007E5C4A">
      <w:pPr>
        <w:pStyle w:val="a7"/>
        <w:numPr>
          <w:ilvl w:val="0"/>
          <w:numId w:val="2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/>
          <w:bCs/>
        </w:rPr>
        <w:t>One-Hot encoding</w:t>
      </w:r>
      <w:r w:rsidR="00DB0B21" w:rsidRPr="00117AC8">
        <w:rPr>
          <w:rFonts w:eastAsia="標楷體" w:cs="標楷體" w:hint="eastAsia"/>
          <w:bCs/>
        </w:rPr>
        <w:t>：對非數值的類別屬性進行特徵數字化。</w:t>
      </w:r>
    </w:p>
    <w:p w14:paraId="3592CBF2" w14:textId="77777777" w:rsidR="00884158" w:rsidRPr="00117AC8" w:rsidRDefault="00781352" w:rsidP="00884158">
      <w:pPr>
        <w:pStyle w:val="a7"/>
        <w:numPr>
          <w:ilvl w:val="0"/>
          <w:numId w:val="2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資料切割</w:t>
      </w:r>
      <w:r w:rsidR="00DB0B21" w:rsidRPr="00117AC8">
        <w:rPr>
          <w:rFonts w:eastAsia="標楷體" w:cs="標楷體" w:hint="eastAsia"/>
          <w:bCs/>
        </w:rPr>
        <w:t>：</w:t>
      </w:r>
      <w:r w:rsidR="00884158" w:rsidRPr="00117AC8">
        <w:rPr>
          <w:rFonts w:eastAsia="標楷體" w:cs="標楷體" w:hint="eastAsia"/>
          <w:bCs/>
        </w:rPr>
        <w:t>將</w:t>
      </w:r>
      <w:r w:rsidR="00884158" w:rsidRPr="00117AC8">
        <w:rPr>
          <w:rFonts w:eastAsia="標楷體" w:cs="標楷體" w:hint="eastAsia"/>
          <w:bCs/>
        </w:rPr>
        <w:t>80%</w:t>
      </w:r>
      <w:r w:rsidR="00884158" w:rsidRPr="00117AC8">
        <w:rPr>
          <w:rFonts w:eastAsia="標楷體" w:cs="標楷體" w:hint="eastAsia"/>
          <w:bCs/>
        </w:rPr>
        <w:t>當成訓練資料，其餘</w:t>
      </w:r>
      <w:r w:rsidR="00884158" w:rsidRPr="00117AC8">
        <w:rPr>
          <w:rFonts w:eastAsia="標楷體" w:cs="標楷體" w:hint="eastAsia"/>
          <w:bCs/>
        </w:rPr>
        <w:t>20%</w:t>
      </w:r>
      <w:r w:rsidR="00884158" w:rsidRPr="00117AC8">
        <w:rPr>
          <w:rFonts w:eastAsia="標楷體" w:cs="標楷體" w:hint="eastAsia"/>
          <w:bCs/>
        </w:rPr>
        <w:t>為測試資料。</w:t>
      </w:r>
    </w:p>
    <w:p w14:paraId="5BA6C646" w14:textId="77777777" w:rsidR="008B6652" w:rsidRPr="00117AC8" w:rsidRDefault="008B6652" w:rsidP="008B6652">
      <w:pPr>
        <w:rPr>
          <w:rFonts w:eastAsia="標楷體" w:cs="標楷體"/>
          <w:bCs/>
        </w:rPr>
      </w:pPr>
    </w:p>
    <w:p w14:paraId="28115096" w14:textId="1EA38B88" w:rsidR="00884158" w:rsidRPr="00117AC8" w:rsidRDefault="00884158" w:rsidP="00A5031C">
      <w:pPr>
        <w:pStyle w:val="ae"/>
        <w:jc w:val="center"/>
        <w:rPr>
          <w:rFonts w:eastAsia="標楷體"/>
          <w:sz w:val="24"/>
        </w:rPr>
      </w:pPr>
      <w:r w:rsidRPr="00117AC8">
        <w:rPr>
          <w:rFonts w:eastAsia="標楷體" w:hint="eastAsia"/>
          <w:sz w:val="24"/>
        </w:rPr>
        <w:t>表格</w:t>
      </w:r>
      <w:r w:rsidRPr="00117AC8">
        <w:rPr>
          <w:rFonts w:eastAsia="標楷體"/>
          <w:sz w:val="24"/>
        </w:rPr>
        <w:fldChar w:fldCharType="begin"/>
      </w:r>
      <w:r w:rsidRPr="00117AC8">
        <w:rPr>
          <w:rFonts w:eastAsia="標楷體"/>
          <w:sz w:val="24"/>
        </w:rPr>
        <w:instrText xml:space="preserve"> </w:instrText>
      </w:r>
      <w:r w:rsidRPr="00117AC8">
        <w:rPr>
          <w:rFonts w:eastAsia="標楷體" w:hint="eastAsia"/>
          <w:sz w:val="24"/>
        </w:rPr>
        <w:instrText xml:space="preserve">SEQ </w:instrText>
      </w:r>
      <w:r w:rsidRPr="00117AC8">
        <w:rPr>
          <w:rFonts w:eastAsia="標楷體" w:hint="eastAsia"/>
          <w:sz w:val="24"/>
        </w:rPr>
        <w:instrText>表格</w:instrText>
      </w:r>
      <w:r w:rsidRPr="00117AC8">
        <w:rPr>
          <w:rFonts w:eastAsia="標楷體" w:hint="eastAsia"/>
          <w:sz w:val="24"/>
        </w:rPr>
        <w:instrText xml:space="preserve"> \* CHINESENUM3</w:instrText>
      </w:r>
      <w:r w:rsidRPr="00117AC8">
        <w:rPr>
          <w:rFonts w:eastAsia="標楷體"/>
          <w:sz w:val="24"/>
        </w:rPr>
        <w:instrText xml:space="preserve"> </w:instrText>
      </w:r>
      <w:r w:rsidRPr="00117AC8">
        <w:rPr>
          <w:rFonts w:eastAsia="標楷體"/>
          <w:sz w:val="24"/>
        </w:rPr>
        <w:fldChar w:fldCharType="separate"/>
      </w:r>
      <w:r w:rsidR="00ED2644" w:rsidRPr="00117AC8">
        <w:rPr>
          <w:rFonts w:eastAsia="標楷體" w:hint="eastAsia"/>
          <w:noProof/>
          <w:sz w:val="24"/>
        </w:rPr>
        <w:t>五</w:t>
      </w:r>
      <w:r w:rsidRPr="00117AC8">
        <w:rPr>
          <w:rFonts w:eastAsia="標楷體"/>
          <w:sz w:val="24"/>
        </w:rPr>
        <w:fldChar w:fldCharType="end"/>
      </w:r>
      <w:r w:rsidRPr="00117AC8">
        <w:rPr>
          <w:rFonts w:eastAsia="標楷體" w:hint="eastAsia"/>
          <w:sz w:val="24"/>
        </w:rPr>
        <w:t>：</w:t>
      </w:r>
      <w:r w:rsidR="00AC0DE6" w:rsidRPr="00117AC8">
        <w:rPr>
          <w:rFonts w:eastAsia="標楷體" w:hint="eastAsia"/>
          <w:sz w:val="24"/>
        </w:rPr>
        <w:t>機翼</w:t>
      </w:r>
      <w:r w:rsidR="00AC0DE6" w:rsidRPr="00117AC8">
        <w:rPr>
          <w:rFonts w:eastAsia="標楷體"/>
          <w:sz w:val="24"/>
        </w:rPr>
        <w:t>自噪</w:t>
      </w:r>
      <w:r w:rsidR="0004761D" w:rsidRPr="00117AC8">
        <w:rPr>
          <w:rFonts w:eastAsia="標楷體" w:hint="eastAsia"/>
          <w:sz w:val="24"/>
        </w:rPr>
        <w:t>分貝</w:t>
      </w:r>
      <w:r w:rsidR="00AC0DE6" w:rsidRPr="00117AC8">
        <w:rPr>
          <w:rFonts w:eastAsia="標楷體"/>
          <w:sz w:val="24"/>
        </w:rPr>
        <w:t>數據集</w:t>
      </w:r>
      <w:r w:rsidRPr="00117AC8">
        <w:rPr>
          <w:rFonts w:eastAsia="標楷體" w:hint="eastAsia"/>
          <w:sz w:val="24"/>
        </w:rPr>
        <w:t>選擇資料集</w:t>
      </w:r>
      <w:r w:rsidR="008B6652" w:rsidRPr="00117AC8">
        <w:rPr>
          <w:rFonts w:eastAsia="標楷體" w:hint="eastAsia"/>
          <w:sz w:val="24"/>
        </w:rPr>
        <w:t>之</w:t>
      </w:r>
      <w:r w:rsidRPr="00117AC8">
        <w:rPr>
          <w:rFonts w:eastAsia="標楷體" w:hint="eastAsia"/>
          <w:sz w:val="24"/>
        </w:rPr>
        <w:t>資料前處理後</w:t>
      </w:r>
      <w:r w:rsidR="008B6652" w:rsidRPr="00117AC8">
        <w:rPr>
          <w:rFonts w:eastAsia="標楷體" w:hint="eastAsia"/>
          <w:sz w:val="24"/>
        </w:rPr>
        <w:t>部分資料</w:t>
      </w:r>
    </w:p>
    <w:tbl>
      <w:tblPr>
        <w:tblW w:w="84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7"/>
        <w:gridCol w:w="1052"/>
        <w:gridCol w:w="33"/>
        <w:gridCol w:w="1083"/>
        <w:gridCol w:w="33"/>
        <w:gridCol w:w="1083"/>
        <w:gridCol w:w="33"/>
        <w:gridCol w:w="1222"/>
        <w:gridCol w:w="33"/>
        <w:gridCol w:w="2058"/>
        <w:gridCol w:w="33"/>
        <w:gridCol w:w="1083"/>
        <w:gridCol w:w="33"/>
      </w:tblGrid>
      <w:tr w:rsidR="00B930D6" w:rsidRPr="009100BE" w14:paraId="78C48E0B" w14:textId="77777777" w:rsidTr="001467FE">
        <w:trPr>
          <w:trHeight w:val="1177"/>
        </w:trPr>
        <w:tc>
          <w:tcPr>
            <w:tcW w:w="697" w:type="dxa"/>
            <w:tcBorders>
              <w:tl2br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bookmarkEnd w:id="21"/>
          <w:p w14:paraId="3B4D4636" w14:textId="77777777" w:rsidR="00BA5462" w:rsidRPr="009100BE" w:rsidRDefault="00BA5462" w:rsidP="00BA5462">
            <w:pPr>
              <w:widowControl/>
              <w:jc w:val="right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欄位</w:t>
            </w:r>
          </w:p>
          <w:p w14:paraId="1E8B568B" w14:textId="77777777" w:rsidR="00F6250B" w:rsidRPr="009100BE" w:rsidRDefault="00A5031C" w:rsidP="00BA5462">
            <w:pPr>
              <w:widowControl/>
              <w:jc w:val="right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名稱</w:t>
            </w:r>
          </w:p>
          <w:p w14:paraId="6283CC90" w14:textId="77777777" w:rsidR="00DA60EC" w:rsidRPr="009100BE" w:rsidRDefault="00DA60EC" w:rsidP="00F6250B">
            <w:pPr>
              <w:widowControl/>
              <w:rPr>
                <w:rFonts w:eastAsia="標楷體" w:cs="新細明體"/>
                <w:color w:val="000000"/>
                <w:kern w:val="0"/>
              </w:rPr>
            </w:pPr>
          </w:p>
          <w:p w14:paraId="754BA7BF" w14:textId="77777777" w:rsidR="00DA60EC" w:rsidRPr="009100BE" w:rsidRDefault="00DA60EC" w:rsidP="00F6250B">
            <w:pPr>
              <w:widowControl/>
              <w:rPr>
                <w:rFonts w:eastAsia="標楷體" w:cs="新細明體"/>
                <w:color w:val="000000"/>
                <w:kern w:val="0"/>
              </w:rPr>
            </w:pPr>
          </w:p>
          <w:p w14:paraId="726F38C1" w14:textId="77777777" w:rsidR="00DA60EC" w:rsidRPr="009100BE" w:rsidRDefault="00BA5462" w:rsidP="00F6250B">
            <w:pPr>
              <w:widowControl/>
              <w:rPr>
                <w:rFonts w:eastAsia="標楷體" w:cs="新細明體"/>
                <w:color w:val="000000"/>
                <w:kern w:val="0"/>
                <w:u w:val="single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  <w:u w:val="single"/>
              </w:rPr>
              <w:t>編號</w:t>
            </w:r>
          </w:p>
        </w:tc>
        <w:tc>
          <w:tcPr>
            <w:tcW w:w="1085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FE13362" w14:textId="77777777" w:rsidR="00F6250B" w:rsidRPr="009100BE" w:rsidRDefault="00F6250B" w:rsidP="00F6250B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  <w:kern w:val="0"/>
              </w:rPr>
              <w:t>Frequency</w:t>
            </w:r>
          </w:p>
        </w:tc>
        <w:tc>
          <w:tcPr>
            <w:tcW w:w="1116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D7D0666" w14:textId="77777777" w:rsidR="00F6250B" w:rsidRPr="009100BE" w:rsidRDefault="00F6250B" w:rsidP="00F6250B">
            <w:pPr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/>
                <w:bCs/>
                <w:kern w:val="0"/>
              </w:rPr>
              <w:t>Angle of attack</w:t>
            </w:r>
          </w:p>
        </w:tc>
        <w:tc>
          <w:tcPr>
            <w:tcW w:w="1116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06B620D" w14:textId="77777777" w:rsidR="00F6250B" w:rsidRPr="009100BE" w:rsidRDefault="00F6250B" w:rsidP="00F6250B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  <w:kern w:val="0"/>
              </w:rPr>
              <w:t>Chord length</w:t>
            </w:r>
          </w:p>
        </w:tc>
        <w:tc>
          <w:tcPr>
            <w:tcW w:w="1255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29D753F" w14:textId="77777777" w:rsidR="00F6250B" w:rsidRPr="009100BE" w:rsidRDefault="00F6250B" w:rsidP="00F6250B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  <w:kern w:val="0"/>
              </w:rPr>
              <w:t>Free-stream velocity</w:t>
            </w:r>
          </w:p>
        </w:tc>
        <w:tc>
          <w:tcPr>
            <w:tcW w:w="2091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DA7DAB6" w14:textId="77777777" w:rsidR="00F6250B" w:rsidRPr="009100BE" w:rsidRDefault="00F6250B" w:rsidP="00F6250B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/>
                <w:bCs/>
                <w:kern w:val="0"/>
              </w:rPr>
              <w:t>Suction side displacement thickness</w:t>
            </w:r>
          </w:p>
        </w:tc>
        <w:tc>
          <w:tcPr>
            <w:tcW w:w="1116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B7E5661" w14:textId="77777777" w:rsidR="00F6250B" w:rsidRPr="009100BE" w:rsidRDefault="00F6250B" w:rsidP="00F6250B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標楷體"/>
                <w:bCs/>
                <w:kern w:val="0"/>
              </w:rPr>
              <w:t>Scaled sound pressure level</w:t>
            </w:r>
          </w:p>
        </w:tc>
      </w:tr>
      <w:tr w:rsidR="00B930D6" w:rsidRPr="009100BE" w14:paraId="16A6A018" w14:textId="77777777" w:rsidTr="001467FE">
        <w:trPr>
          <w:gridAfter w:val="1"/>
          <w:wAfter w:w="33" w:type="dxa"/>
          <w:trHeight w:val="330"/>
        </w:trPr>
        <w:tc>
          <w:tcPr>
            <w:tcW w:w="697" w:type="dxa"/>
            <w:shd w:val="clear" w:color="auto" w:fill="D9D9D9" w:themeFill="background1" w:themeFillShade="D9"/>
            <w:noWrap/>
            <w:vAlign w:val="center"/>
            <w:hideMark/>
          </w:tcPr>
          <w:p w14:paraId="278A2ECA" w14:textId="77777777" w:rsidR="00F6250B" w:rsidRPr="009100BE" w:rsidRDefault="00F6250B" w:rsidP="009100BE">
            <w:pPr>
              <w:widowControl/>
              <w:jc w:val="center"/>
              <w:rPr>
                <w:rFonts w:eastAsia="標楷體" w:cs="Helvetica"/>
                <w:b/>
                <w:bCs/>
                <w:color w:val="000000"/>
              </w:rPr>
            </w:pPr>
            <w:r w:rsidRPr="009100BE">
              <w:rPr>
                <w:rFonts w:eastAsia="標楷體" w:cs="Helvetica"/>
                <w:b/>
                <w:bCs/>
                <w:color w:val="000000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7B31B958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800</w:t>
            </w:r>
          </w:p>
        </w:tc>
        <w:tc>
          <w:tcPr>
            <w:tcW w:w="1116" w:type="dxa"/>
            <w:gridSpan w:val="2"/>
            <w:shd w:val="clear" w:color="auto" w:fill="auto"/>
            <w:noWrap/>
            <w:vAlign w:val="center"/>
            <w:hideMark/>
          </w:tcPr>
          <w:p w14:paraId="3DA06D7D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0.0</w:t>
            </w:r>
          </w:p>
        </w:tc>
        <w:tc>
          <w:tcPr>
            <w:tcW w:w="1116" w:type="dxa"/>
            <w:gridSpan w:val="2"/>
            <w:shd w:val="clear" w:color="auto" w:fill="auto"/>
            <w:noWrap/>
            <w:vAlign w:val="center"/>
            <w:hideMark/>
          </w:tcPr>
          <w:p w14:paraId="4E952C73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0.3048</w:t>
            </w:r>
          </w:p>
        </w:tc>
        <w:tc>
          <w:tcPr>
            <w:tcW w:w="1255" w:type="dxa"/>
            <w:gridSpan w:val="2"/>
            <w:shd w:val="clear" w:color="auto" w:fill="auto"/>
            <w:noWrap/>
            <w:vAlign w:val="center"/>
            <w:hideMark/>
          </w:tcPr>
          <w:p w14:paraId="4BD72206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71.3</w:t>
            </w:r>
          </w:p>
        </w:tc>
        <w:tc>
          <w:tcPr>
            <w:tcW w:w="2091" w:type="dxa"/>
            <w:gridSpan w:val="2"/>
            <w:shd w:val="clear" w:color="auto" w:fill="auto"/>
            <w:noWrap/>
            <w:vAlign w:val="center"/>
            <w:hideMark/>
          </w:tcPr>
          <w:p w14:paraId="17412FC0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0.002663</w:t>
            </w:r>
          </w:p>
        </w:tc>
        <w:tc>
          <w:tcPr>
            <w:tcW w:w="1116" w:type="dxa"/>
            <w:gridSpan w:val="2"/>
            <w:shd w:val="clear" w:color="auto" w:fill="auto"/>
            <w:noWrap/>
            <w:vAlign w:val="center"/>
            <w:hideMark/>
          </w:tcPr>
          <w:p w14:paraId="3AD19DFC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126.201</w:t>
            </w:r>
          </w:p>
        </w:tc>
      </w:tr>
      <w:tr w:rsidR="00B930D6" w:rsidRPr="009100BE" w14:paraId="202C89AC" w14:textId="77777777" w:rsidTr="001467FE">
        <w:trPr>
          <w:gridAfter w:val="1"/>
          <w:wAfter w:w="33" w:type="dxa"/>
          <w:trHeight w:val="330"/>
        </w:trPr>
        <w:tc>
          <w:tcPr>
            <w:tcW w:w="697" w:type="dxa"/>
            <w:shd w:val="clear" w:color="auto" w:fill="D9D9D9" w:themeFill="background1" w:themeFillShade="D9"/>
            <w:noWrap/>
            <w:vAlign w:val="center"/>
            <w:hideMark/>
          </w:tcPr>
          <w:p w14:paraId="11588081" w14:textId="77777777" w:rsidR="00F6250B" w:rsidRPr="009100BE" w:rsidRDefault="00F6250B" w:rsidP="009100BE">
            <w:pPr>
              <w:jc w:val="center"/>
              <w:rPr>
                <w:rFonts w:eastAsia="標楷體" w:cs="Helvetica"/>
                <w:b/>
                <w:bCs/>
                <w:color w:val="000000"/>
              </w:rPr>
            </w:pPr>
            <w:r w:rsidRPr="009100BE">
              <w:rPr>
                <w:rFonts w:eastAsia="標楷體" w:cs="Helvetica"/>
                <w:b/>
                <w:bCs/>
                <w:color w:val="000000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B4688CB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1000</w:t>
            </w:r>
          </w:p>
        </w:tc>
        <w:tc>
          <w:tcPr>
            <w:tcW w:w="1116" w:type="dxa"/>
            <w:gridSpan w:val="2"/>
            <w:shd w:val="clear" w:color="auto" w:fill="auto"/>
            <w:noWrap/>
            <w:vAlign w:val="center"/>
            <w:hideMark/>
          </w:tcPr>
          <w:p w14:paraId="2BFA8281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0.0</w:t>
            </w:r>
          </w:p>
        </w:tc>
        <w:tc>
          <w:tcPr>
            <w:tcW w:w="1116" w:type="dxa"/>
            <w:gridSpan w:val="2"/>
            <w:shd w:val="clear" w:color="auto" w:fill="auto"/>
            <w:noWrap/>
            <w:vAlign w:val="center"/>
            <w:hideMark/>
          </w:tcPr>
          <w:p w14:paraId="446D4F87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0.3048</w:t>
            </w:r>
          </w:p>
        </w:tc>
        <w:tc>
          <w:tcPr>
            <w:tcW w:w="1255" w:type="dxa"/>
            <w:gridSpan w:val="2"/>
            <w:shd w:val="clear" w:color="auto" w:fill="auto"/>
            <w:noWrap/>
            <w:vAlign w:val="center"/>
            <w:hideMark/>
          </w:tcPr>
          <w:p w14:paraId="3090BE84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71.3</w:t>
            </w:r>
          </w:p>
        </w:tc>
        <w:tc>
          <w:tcPr>
            <w:tcW w:w="2091" w:type="dxa"/>
            <w:gridSpan w:val="2"/>
            <w:shd w:val="clear" w:color="auto" w:fill="auto"/>
            <w:noWrap/>
            <w:vAlign w:val="center"/>
            <w:hideMark/>
          </w:tcPr>
          <w:p w14:paraId="3BE9AAF1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0.002663</w:t>
            </w:r>
          </w:p>
        </w:tc>
        <w:tc>
          <w:tcPr>
            <w:tcW w:w="1116" w:type="dxa"/>
            <w:gridSpan w:val="2"/>
            <w:shd w:val="clear" w:color="auto" w:fill="auto"/>
            <w:noWrap/>
            <w:vAlign w:val="center"/>
            <w:hideMark/>
          </w:tcPr>
          <w:p w14:paraId="0E4FA2FD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125.201</w:t>
            </w:r>
          </w:p>
        </w:tc>
      </w:tr>
      <w:tr w:rsidR="00B930D6" w:rsidRPr="009100BE" w14:paraId="42403C23" w14:textId="77777777" w:rsidTr="001467FE">
        <w:trPr>
          <w:gridAfter w:val="1"/>
          <w:wAfter w:w="33" w:type="dxa"/>
          <w:trHeight w:val="330"/>
        </w:trPr>
        <w:tc>
          <w:tcPr>
            <w:tcW w:w="697" w:type="dxa"/>
            <w:shd w:val="clear" w:color="auto" w:fill="D9D9D9" w:themeFill="background1" w:themeFillShade="D9"/>
            <w:noWrap/>
            <w:vAlign w:val="center"/>
            <w:hideMark/>
          </w:tcPr>
          <w:p w14:paraId="67AA4314" w14:textId="77777777" w:rsidR="00F6250B" w:rsidRPr="009100BE" w:rsidRDefault="00F6250B" w:rsidP="009100BE">
            <w:pPr>
              <w:jc w:val="center"/>
              <w:rPr>
                <w:rFonts w:eastAsia="標楷體" w:cs="Helvetica"/>
                <w:b/>
                <w:bCs/>
                <w:color w:val="000000"/>
              </w:rPr>
            </w:pPr>
            <w:r w:rsidRPr="009100BE">
              <w:rPr>
                <w:rFonts w:eastAsia="標楷體" w:cs="Helvetica"/>
                <w:b/>
                <w:bCs/>
                <w:color w:val="000000"/>
              </w:rPr>
              <w:t>2</w:t>
            </w:r>
          </w:p>
        </w:tc>
        <w:tc>
          <w:tcPr>
            <w:tcW w:w="1052" w:type="dxa"/>
            <w:shd w:val="clear" w:color="auto" w:fill="auto"/>
            <w:noWrap/>
            <w:vAlign w:val="center"/>
            <w:hideMark/>
          </w:tcPr>
          <w:p w14:paraId="09DC4DEE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1250</w:t>
            </w:r>
          </w:p>
        </w:tc>
        <w:tc>
          <w:tcPr>
            <w:tcW w:w="1116" w:type="dxa"/>
            <w:gridSpan w:val="2"/>
            <w:shd w:val="clear" w:color="auto" w:fill="auto"/>
            <w:noWrap/>
            <w:vAlign w:val="center"/>
            <w:hideMark/>
          </w:tcPr>
          <w:p w14:paraId="63A65A02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0.0</w:t>
            </w:r>
          </w:p>
        </w:tc>
        <w:tc>
          <w:tcPr>
            <w:tcW w:w="1116" w:type="dxa"/>
            <w:gridSpan w:val="2"/>
            <w:shd w:val="clear" w:color="auto" w:fill="auto"/>
            <w:noWrap/>
            <w:vAlign w:val="center"/>
            <w:hideMark/>
          </w:tcPr>
          <w:p w14:paraId="7FD7E18E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0.3048</w:t>
            </w:r>
          </w:p>
        </w:tc>
        <w:tc>
          <w:tcPr>
            <w:tcW w:w="1255" w:type="dxa"/>
            <w:gridSpan w:val="2"/>
            <w:shd w:val="clear" w:color="auto" w:fill="auto"/>
            <w:noWrap/>
            <w:vAlign w:val="center"/>
            <w:hideMark/>
          </w:tcPr>
          <w:p w14:paraId="17F4F4D5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71.3</w:t>
            </w:r>
          </w:p>
        </w:tc>
        <w:tc>
          <w:tcPr>
            <w:tcW w:w="2091" w:type="dxa"/>
            <w:gridSpan w:val="2"/>
            <w:shd w:val="clear" w:color="auto" w:fill="auto"/>
            <w:noWrap/>
            <w:vAlign w:val="center"/>
            <w:hideMark/>
          </w:tcPr>
          <w:p w14:paraId="2B6146C1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0.002663</w:t>
            </w:r>
          </w:p>
        </w:tc>
        <w:tc>
          <w:tcPr>
            <w:tcW w:w="1116" w:type="dxa"/>
            <w:gridSpan w:val="2"/>
            <w:shd w:val="clear" w:color="auto" w:fill="auto"/>
            <w:noWrap/>
            <w:vAlign w:val="center"/>
            <w:hideMark/>
          </w:tcPr>
          <w:p w14:paraId="4DE41681" w14:textId="77777777" w:rsidR="00F6250B" w:rsidRPr="009100BE" w:rsidRDefault="00F6250B" w:rsidP="00F6250B">
            <w:pPr>
              <w:jc w:val="right"/>
              <w:rPr>
                <w:rFonts w:eastAsia="標楷體" w:cs="Helvetica"/>
                <w:color w:val="000000"/>
              </w:rPr>
            </w:pPr>
            <w:r w:rsidRPr="009100BE">
              <w:rPr>
                <w:rFonts w:eastAsia="標楷體" w:cs="Helvetica"/>
                <w:color w:val="000000"/>
              </w:rPr>
              <w:t>125.951</w:t>
            </w:r>
          </w:p>
        </w:tc>
      </w:tr>
    </w:tbl>
    <w:p w14:paraId="354FEC6C" w14:textId="77777777" w:rsidR="002479EE" w:rsidRPr="00117AC8" w:rsidRDefault="002479EE" w:rsidP="00A5031C">
      <w:pPr>
        <w:pStyle w:val="ae"/>
        <w:rPr>
          <w:rFonts w:eastAsia="標楷體"/>
          <w:sz w:val="24"/>
        </w:rPr>
      </w:pPr>
    </w:p>
    <w:p w14:paraId="562DBFAD" w14:textId="41481650" w:rsidR="008B6652" w:rsidRPr="00117AC8" w:rsidRDefault="008B6652" w:rsidP="00A5031C">
      <w:pPr>
        <w:pStyle w:val="ae"/>
        <w:jc w:val="center"/>
        <w:rPr>
          <w:rFonts w:eastAsia="標楷體"/>
          <w:sz w:val="24"/>
        </w:rPr>
      </w:pPr>
      <w:r w:rsidRPr="00117AC8">
        <w:rPr>
          <w:rFonts w:eastAsia="標楷體" w:hint="eastAsia"/>
          <w:sz w:val="24"/>
        </w:rPr>
        <w:t>表格</w:t>
      </w:r>
      <w:r w:rsidRPr="00117AC8">
        <w:rPr>
          <w:rFonts w:eastAsia="標楷體"/>
          <w:sz w:val="24"/>
        </w:rPr>
        <w:fldChar w:fldCharType="begin"/>
      </w:r>
      <w:r w:rsidRPr="00117AC8">
        <w:rPr>
          <w:rFonts w:eastAsia="標楷體"/>
          <w:sz w:val="24"/>
        </w:rPr>
        <w:instrText xml:space="preserve"> </w:instrText>
      </w:r>
      <w:r w:rsidRPr="00117AC8">
        <w:rPr>
          <w:rFonts w:eastAsia="標楷體" w:hint="eastAsia"/>
          <w:sz w:val="24"/>
        </w:rPr>
        <w:instrText xml:space="preserve">SEQ </w:instrText>
      </w:r>
      <w:r w:rsidRPr="00117AC8">
        <w:rPr>
          <w:rFonts w:eastAsia="標楷體" w:hint="eastAsia"/>
          <w:sz w:val="24"/>
        </w:rPr>
        <w:instrText>表格</w:instrText>
      </w:r>
      <w:r w:rsidRPr="00117AC8">
        <w:rPr>
          <w:rFonts w:eastAsia="標楷體" w:hint="eastAsia"/>
          <w:sz w:val="24"/>
        </w:rPr>
        <w:instrText xml:space="preserve"> \* CHINESENUM3</w:instrText>
      </w:r>
      <w:r w:rsidRPr="00117AC8">
        <w:rPr>
          <w:rFonts w:eastAsia="標楷體"/>
          <w:sz w:val="24"/>
        </w:rPr>
        <w:instrText xml:space="preserve"> </w:instrText>
      </w:r>
      <w:r w:rsidRPr="00117AC8">
        <w:rPr>
          <w:rFonts w:eastAsia="標楷體"/>
          <w:sz w:val="24"/>
        </w:rPr>
        <w:fldChar w:fldCharType="separate"/>
      </w:r>
      <w:r w:rsidR="00ED2644" w:rsidRPr="00117AC8">
        <w:rPr>
          <w:rFonts w:eastAsia="標楷體" w:hint="eastAsia"/>
          <w:noProof/>
          <w:sz w:val="24"/>
        </w:rPr>
        <w:t>六</w:t>
      </w:r>
      <w:r w:rsidRPr="00117AC8">
        <w:rPr>
          <w:rFonts w:eastAsia="標楷體"/>
          <w:sz w:val="24"/>
        </w:rPr>
        <w:fldChar w:fldCharType="end"/>
      </w:r>
      <w:r w:rsidRPr="00117AC8">
        <w:rPr>
          <w:rFonts w:eastAsia="標楷體" w:hint="eastAsia"/>
          <w:sz w:val="24"/>
        </w:rPr>
        <w:t>：成人資料集之資料前處理後部分資料</w:t>
      </w:r>
    </w:p>
    <w:tbl>
      <w:tblPr>
        <w:tblW w:w="851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4"/>
        <w:gridCol w:w="1069"/>
        <w:gridCol w:w="670"/>
        <w:gridCol w:w="1283"/>
        <w:gridCol w:w="1136"/>
        <w:gridCol w:w="1136"/>
        <w:gridCol w:w="1136"/>
        <w:gridCol w:w="1136"/>
        <w:gridCol w:w="1239"/>
        <w:gridCol w:w="236"/>
      </w:tblGrid>
      <w:tr w:rsidR="00A5031C" w:rsidRPr="009100BE" w14:paraId="26FE4D6D" w14:textId="77777777" w:rsidTr="001467FE">
        <w:trPr>
          <w:trHeight w:val="1061"/>
        </w:trPr>
        <w:tc>
          <w:tcPr>
            <w:tcW w:w="424" w:type="dxa"/>
            <w:shd w:val="clear" w:color="auto" w:fill="D9D9D9" w:themeFill="background1" w:themeFillShade="D9"/>
            <w:noWrap/>
            <w:vAlign w:val="center"/>
            <w:hideMark/>
          </w:tcPr>
          <w:p w14:paraId="341F44E3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age</w:t>
            </w:r>
          </w:p>
        </w:tc>
        <w:tc>
          <w:tcPr>
            <w:tcW w:w="939" w:type="dxa"/>
            <w:shd w:val="clear" w:color="auto" w:fill="D9D9D9" w:themeFill="background1" w:themeFillShade="D9"/>
            <w:noWrap/>
            <w:vAlign w:val="center"/>
            <w:hideMark/>
          </w:tcPr>
          <w:p w14:paraId="2EA287AA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education-num</w:t>
            </w:r>
          </w:p>
        </w:tc>
        <w:tc>
          <w:tcPr>
            <w:tcW w:w="591" w:type="dxa"/>
            <w:shd w:val="clear" w:color="auto" w:fill="D9D9D9" w:themeFill="background1" w:themeFillShade="D9"/>
            <w:noWrap/>
            <w:vAlign w:val="center"/>
            <w:hideMark/>
          </w:tcPr>
          <w:p w14:paraId="2C3B5E60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hours-per-week</w:t>
            </w:r>
          </w:p>
        </w:tc>
        <w:tc>
          <w:tcPr>
            <w:tcW w:w="1125" w:type="dxa"/>
            <w:shd w:val="clear" w:color="auto" w:fill="D9D9D9" w:themeFill="background1" w:themeFillShade="D9"/>
            <w:noWrap/>
            <w:vAlign w:val="center"/>
            <w:hideMark/>
          </w:tcPr>
          <w:p w14:paraId="7CA045A3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proofErr w:type="spellStart"/>
            <w:r w:rsidRPr="009100BE">
              <w:rPr>
                <w:rFonts w:eastAsia="標楷體" w:cs="標楷體" w:hint="eastAsia"/>
                <w:bCs/>
                <w:kern w:val="0"/>
              </w:rPr>
              <w:t>new_income</w:t>
            </w:r>
            <w:proofErr w:type="spellEnd"/>
          </w:p>
        </w:tc>
        <w:tc>
          <w:tcPr>
            <w:tcW w:w="997" w:type="dxa"/>
            <w:shd w:val="clear" w:color="auto" w:fill="D9D9D9" w:themeFill="background1" w:themeFillShade="D9"/>
            <w:noWrap/>
            <w:vAlign w:val="center"/>
            <w:hideMark/>
          </w:tcPr>
          <w:p w14:paraId="2B9C8A55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proofErr w:type="spellStart"/>
            <w:r w:rsidRPr="009100BE">
              <w:rPr>
                <w:rFonts w:eastAsia="標楷體" w:cs="標楷體" w:hint="eastAsia"/>
                <w:bCs/>
                <w:kern w:val="0"/>
              </w:rPr>
              <w:t>workclass</w:t>
            </w:r>
            <w:proofErr w:type="spellEnd"/>
            <w:r w:rsidRPr="009100BE">
              <w:rPr>
                <w:rFonts w:eastAsia="標楷體" w:cs="標楷體" w:hint="eastAsia"/>
                <w:bCs/>
                <w:kern w:val="0"/>
              </w:rPr>
              <w:t>_</w:t>
            </w:r>
          </w:p>
          <w:p w14:paraId="2F73AC22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Federal-gov</w:t>
            </w:r>
          </w:p>
        </w:tc>
        <w:tc>
          <w:tcPr>
            <w:tcW w:w="997" w:type="dxa"/>
            <w:shd w:val="clear" w:color="auto" w:fill="D9D9D9" w:themeFill="background1" w:themeFillShade="D9"/>
            <w:noWrap/>
            <w:vAlign w:val="center"/>
            <w:hideMark/>
          </w:tcPr>
          <w:p w14:paraId="039F523F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proofErr w:type="spellStart"/>
            <w:r w:rsidRPr="009100BE">
              <w:rPr>
                <w:rFonts w:eastAsia="標楷體" w:cs="標楷體" w:hint="eastAsia"/>
                <w:bCs/>
                <w:kern w:val="0"/>
              </w:rPr>
              <w:t>workclass</w:t>
            </w:r>
            <w:proofErr w:type="spellEnd"/>
            <w:r w:rsidRPr="009100BE">
              <w:rPr>
                <w:rFonts w:eastAsia="標楷體" w:cs="標楷體" w:hint="eastAsia"/>
                <w:bCs/>
                <w:kern w:val="0"/>
              </w:rPr>
              <w:t>_</w:t>
            </w:r>
          </w:p>
          <w:p w14:paraId="1222EFB7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Local-gov</w:t>
            </w:r>
          </w:p>
        </w:tc>
        <w:tc>
          <w:tcPr>
            <w:tcW w:w="997" w:type="dxa"/>
            <w:shd w:val="clear" w:color="auto" w:fill="D9D9D9" w:themeFill="background1" w:themeFillShade="D9"/>
            <w:noWrap/>
            <w:vAlign w:val="center"/>
            <w:hideMark/>
          </w:tcPr>
          <w:p w14:paraId="6152F521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proofErr w:type="spellStart"/>
            <w:r w:rsidRPr="009100BE">
              <w:rPr>
                <w:rFonts w:eastAsia="標楷體" w:cs="標楷體" w:hint="eastAsia"/>
                <w:bCs/>
                <w:kern w:val="0"/>
              </w:rPr>
              <w:t>workclass</w:t>
            </w:r>
            <w:proofErr w:type="spellEnd"/>
            <w:r w:rsidRPr="009100BE">
              <w:rPr>
                <w:rFonts w:eastAsia="標楷體" w:cs="標楷體" w:hint="eastAsia"/>
                <w:bCs/>
                <w:kern w:val="0"/>
              </w:rPr>
              <w:t>_</w:t>
            </w:r>
          </w:p>
          <w:p w14:paraId="4692CEED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Private</w:t>
            </w:r>
          </w:p>
        </w:tc>
        <w:tc>
          <w:tcPr>
            <w:tcW w:w="997" w:type="dxa"/>
            <w:shd w:val="clear" w:color="auto" w:fill="D9D9D9" w:themeFill="background1" w:themeFillShade="D9"/>
            <w:noWrap/>
            <w:vAlign w:val="center"/>
            <w:hideMark/>
          </w:tcPr>
          <w:p w14:paraId="09192F12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proofErr w:type="spellStart"/>
            <w:r w:rsidRPr="009100BE">
              <w:rPr>
                <w:rFonts w:eastAsia="標楷體" w:cs="標楷體" w:hint="eastAsia"/>
                <w:bCs/>
                <w:kern w:val="0"/>
              </w:rPr>
              <w:t>workclass</w:t>
            </w:r>
            <w:proofErr w:type="spellEnd"/>
            <w:r w:rsidRPr="009100BE">
              <w:rPr>
                <w:rFonts w:eastAsia="標楷體" w:cs="標楷體" w:hint="eastAsia"/>
                <w:bCs/>
                <w:kern w:val="0"/>
              </w:rPr>
              <w:t>_</w:t>
            </w:r>
          </w:p>
          <w:p w14:paraId="262F7844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Self-emp-</w:t>
            </w:r>
            <w:proofErr w:type="spellStart"/>
            <w:r w:rsidRPr="009100BE">
              <w:rPr>
                <w:rFonts w:eastAsia="標楷體" w:cs="標楷體" w:hint="eastAsia"/>
                <w:bCs/>
                <w:kern w:val="0"/>
              </w:rPr>
              <w:t>inc</w:t>
            </w:r>
            <w:proofErr w:type="spellEnd"/>
          </w:p>
        </w:tc>
        <w:tc>
          <w:tcPr>
            <w:tcW w:w="1239" w:type="dxa"/>
            <w:shd w:val="clear" w:color="auto" w:fill="D9D9D9" w:themeFill="background1" w:themeFillShade="D9"/>
            <w:noWrap/>
            <w:vAlign w:val="center"/>
            <w:hideMark/>
          </w:tcPr>
          <w:p w14:paraId="0625A16C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proofErr w:type="spellStart"/>
            <w:r w:rsidRPr="009100BE">
              <w:rPr>
                <w:rFonts w:eastAsia="標楷體" w:cs="標楷體" w:hint="eastAsia"/>
                <w:bCs/>
                <w:kern w:val="0"/>
              </w:rPr>
              <w:t>workclass</w:t>
            </w:r>
            <w:proofErr w:type="spellEnd"/>
            <w:r w:rsidRPr="009100BE">
              <w:rPr>
                <w:rFonts w:eastAsia="標楷體" w:cs="標楷體" w:hint="eastAsia"/>
                <w:bCs/>
                <w:kern w:val="0"/>
              </w:rPr>
              <w:t>_</w:t>
            </w:r>
          </w:p>
          <w:p w14:paraId="6CAE621B" w14:textId="77777777" w:rsidR="00A5031C" w:rsidRPr="009100BE" w:rsidRDefault="00A5031C" w:rsidP="00F66E56">
            <w:pPr>
              <w:widowControl/>
              <w:jc w:val="center"/>
              <w:rPr>
                <w:rFonts w:eastAsia="標楷體" w:cs="標楷體"/>
                <w:bCs/>
                <w:kern w:val="0"/>
              </w:rPr>
            </w:pPr>
            <w:r w:rsidRPr="009100BE">
              <w:rPr>
                <w:rFonts w:eastAsia="標楷體" w:cs="標楷體" w:hint="eastAsia"/>
                <w:bCs/>
                <w:kern w:val="0"/>
              </w:rPr>
              <w:t>Self-emp-not-</w:t>
            </w:r>
            <w:proofErr w:type="spellStart"/>
            <w:r w:rsidRPr="009100BE">
              <w:rPr>
                <w:rFonts w:eastAsia="標楷體" w:cs="標楷體" w:hint="eastAsia"/>
                <w:bCs/>
                <w:kern w:val="0"/>
              </w:rPr>
              <w:t>inc</w:t>
            </w:r>
            <w:proofErr w:type="spellEnd"/>
          </w:p>
        </w:tc>
        <w:tc>
          <w:tcPr>
            <w:tcW w:w="213" w:type="dxa"/>
            <w:shd w:val="clear" w:color="auto" w:fill="D9D9D9" w:themeFill="background1" w:themeFillShade="D9"/>
            <w:noWrap/>
            <w:vAlign w:val="bottom"/>
            <w:hideMark/>
          </w:tcPr>
          <w:p w14:paraId="78F696A6" w14:textId="77777777" w:rsidR="00A5031C" w:rsidRPr="009100BE" w:rsidRDefault="00A5031C" w:rsidP="008B6652">
            <w:pPr>
              <w:widowControl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...</w:t>
            </w:r>
          </w:p>
        </w:tc>
      </w:tr>
      <w:tr w:rsidR="00A5031C" w:rsidRPr="009100BE" w14:paraId="500CEB3E" w14:textId="77777777" w:rsidTr="009100BE">
        <w:trPr>
          <w:trHeight w:val="315"/>
        </w:trPr>
        <w:tc>
          <w:tcPr>
            <w:tcW w:w="424" w:type="dxa"/>
            <w:shd w:val="clear" w:color="auto" w:fill="auto"/>
            <w:noWrap/>
            <w:vAlign w:val="center"/>
            <w:hideMark/>
          </w:tcPr>
          <w:p w14:paraId="04ED1077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39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159D4BBF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13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4E6F9FCC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40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2B5244E7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0E2A2C0F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02E902A3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4016C9C2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4546E734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4C208A8F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213" w:type="dxa"/>
            <w:shd w:val="clear" w:color="auto" w:fill="auto"/>
            <w:noWrap/>
            <w:vAlign w:val="bottom"/>
            <w:hideMark/>
          </w:tcPr>
          <w:p w14:paraId="17707388" w14:textId="77777777" w:rsidR="00A5031C" w:rsidRPr="009100BE" w:rsidRDefault="00A5031C" w:rsidP="008B6652">
            <w:pPr>
              <w:widowControl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...</w:t>
            </w:r>
          </w:p>
        </w:tc>
      </w:tr>
      <w:tr w:rsidR="00A5031C" w:rsidRPr="009100BE" w14:paraId="4F8B4BFA" w14:textId="77777777" w:rsidTr="009100BE">
        <w:trPr>
          <w:trHeight w:val="315"/>
        </w:trPr>
        <w:tc>
          <w:tcPr>
            <w:tcW w:w="424" w:type="dxa"/>
            <w:shd w:val="clear" w:color="auto" w:fill="auto"/>
            <w:noWrap/>
            <w:vAlign w:val="center"/>
            <w:hideMark/>
          </w:tcPr>
          <w:p w14:paraId="1AA98444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50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7443D6E7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13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69985094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13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135836ED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3A3FF0EC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420A6ADF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24B2BE63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783E997A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1492E265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213" w:type="dxa"/>
            <w:shd w:val="clear" w:color="auto" w:fill="auto"/>
            <w:noWrap/>
            <w:vAlign w:val="bottom"/>
            <w:hideMark/>
          </w:tcPr>
          <w:p w14:paraId="620406F2" w14:textId="77777777" w:rsidR="00A5031C" w:rsidRPr="009100BE" w:rsidRDefault="00A5031C" w:rsidP="008B6652">
            <w:pPr>
              <w:widowControl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...</w:t>
            </w:r>
          </w:p>
        </w:tc>
      </w:tr>
      <w:tr w:rsidR="00A5031C" w:rsidRPr="009100BE" w14:paraId="494D9D11" w14:textId="77777777" w:rsidTr="009100BE">
        <w:trPr>
          <w:trHeight w:val="315"/>
        </w:trPr>
        <w:tc>
          <w:tcPr>
            <w:tcW w:w="424" w:type="dxa"/>
            <w:shd w:val="clear" w:color="auto" w:fill="auto"/>
            <w:noWrap/>
            <w:vAlign w:val="center"/>
            <w:hideMark/>
          </w:tcPr>
          <w:p w14:paraId="2DEE9C66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38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5F2C215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3D0C6EFA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40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210A5460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24539B67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367D7E8F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076CFA03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7ABFF232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30BB4F57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213" w:type="dxa"/>
            <w:shd w:val="clear" w:color="auto" w:fill="auto"/>
            <w:noWrap/>
            <w:vAlign w:val="bottom"/>
            <w:hideMark/>
          </w:tcPr>
          <w:p w14:paraId="1CDF9B18" w14:textId="77777777" w:rsidR="00A5031C" w:rsidRPr="009100BE" w:rsidRDefault="00A5031C" w:rsidP="008B6652">
            <w:pPr>
              <w:widowControl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...</w:t>
            </w:r>
          </w:p>
        </w:tc>
      </w:tr>
      <w:tr w:rsidR="00A5031C" w:rsidRPr="009100BE" w14:paraId="742CB73E" w14:textId="77777777" w:rsidTr="009100BE">
        <w:trPr>
          <w:trHeight w:val="315"/>
        </w:trPr>
        <w:tc>
          <w:tcPr>
            <w:tcW w:w="424" w:type="dxa"/>
            <w:shd w:val="clear" w:color="auto" w:fill="auto"/>
            <w:noWrap/>
            <w:vAlign w:val="center"/>
            <w:hideMark/>
          </w:tcPr>
          <w:p w14:paraId="418F7B9A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53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885A866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7A9A28A5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40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071628BF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7825E2F4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608093FD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3FBA39BC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6645BF8E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1CD297C2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213" w:type="dxa"/>
            <w:shd w:val="clear" w:color="auto" w:fill="auto"/>
            <w:noWrap/>
            <w:vAlign w:val="bottom"/>
            <w:hideMark/>
          </w:tcPr>
          <w:p w14:paraId="5614B9E7" w14:textId="77777777" w:rsidR="00A5031C" w:rsidRPr="009100BE" w:rsidRDefault="00A5031C" w:rsidP="008B6652">
            <w:pPr>
              <w:widowControl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...</w:t>
            </w:r>
          </w:p>
        </w:tc>
      </w:tr>
      <w:tr w:rsidR="00A5031C" w:rsidRPr="009100BE" w14:paraId="641A088E" w14:textId="77777777" w:rsidTr="009100BE">
        <w:trPr>
          <w:trHeight w:val="315"/>
        </w:trPr>
        <w:tc>
          <w:tcPr>
            <w:tcW w:w="424" w:type="dxa"/>
            <w:shd w:val="clear" w:color="auto" w:fill="auto"/>
            <w:noWrap/>
            <w:vAlign w:val="center"/>
            <w:hideMark/>
          </w:tcPr>
          <w:p w14:paraId="727ECE0A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28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05B3540A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13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4BABC798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40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1814E265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743DFDCD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093E9BC2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41EA25BD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4EB68958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1239" w:type="dxa"/>
            <w:shd w:val="clear" w:color="auto" w:fill="auto"/>
            <w:noWrap/>
            <w:vAlign w:val="center"/>
            <w:hideMark/>
          </w:tcPr>
          <w:p w14:paraId="4BBFCBF6" w14:textId="77777777" w:rsidR="00A5031C" w:rsidRPr="009100BE" w:rsidRDefault="00A5031C" w:rsidP="00A5031C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213" w:type="dxa"/>
            <w:shd w:val="clear" w:color="auto" w:fill="auto"/>
            <w:noWrap/>
            <w:vAlign w:val="bottom"/>
            <w:hideMark/>
          </w:tcPr>
          <w:p w14:paraId="180071CA" w14:textId="77777777" w:rsidR="00A5031C" w:rsidRPr="009100BE" w:rsidRDefault="00A5031C" w:rsidP="008B6652">
            <w:pPr>
              <w:widowControl/>
              <w:rPr>
                <w:rFonts w:eastAsia="標楷體" w:cs="新細明體"/>
                <w:color w:val="000000"/>
                <w:kern w:val="0"/>
              </w:rPr>
            </w:pPr>
            <w:r w:rsidRPr="009100BE">
              <w:rPr>
                <w:rFonts w:eastAsia="標楷體" w:cs="新細明體" w:hint="eastAsia"/>
                <w:color w:val="000000"/>
                <w:kern w:val="0"/>
              </w:rPr>
              <w:t>...</w:t>
            </w:r>
          </w:p>
        </w:tc>
      </w:tr>
    </w:tbl>
    <w:p w14:paraId="55C715F0" w14:textId="77777777" w:rsidR="008B6652" w:rsidRPr="00117AC8" w:rsidRDefault="008B6652" w:rsidP="008B6652">
      <w:pPr>
        <w:rPr>
          <w:rFonts w:eastAsia="標楷體" w:cs="標楷體"/>
          <w:b/>
          <w:bCs/>
        </w:rPr>
      </w:pPr>
    </w:p>
    <w:p w14:paraId="51A176AC" w14:textId="77777777" w:rsidR="008B6652" w:rsidRPr="00117AC8" w:rsidRDefault="008B6652" w:rsidP="008B6652">
      <w:pPr>
        <w:rPr>
          <w:rFonts w:eastAsia="標楷體"/>
        </w:rPr>
      </w:pPr>
      <w:r w:rsidRPr="00117AC8">
        <w:rPr>
          <w:rFonts w:eastAsia="標楷體"/>
        </w:rPr>
        <w:br w:type="page"/>
      </w:r>
    </w:p>
    <w:p w14:paraId="3A528033" w14:textId="77777777" w:rsidR="00781352" w:rsidRPr="00072099" w:rsidRDefault="009F65AD" w:rsidP="00D620A0">
      <w:pPr>
        <w:spacing w:after="240"/>
        <w:ind w:leftChars="236" w:left="566"/>
        <w:rPr>
          <w:rFonts w:eastAsia="標楷體" w:cs="標楷體"/>
          <w:sz w:val="28"/>
        </w:rPr>
      </w:pPr>
      <w:r w:rsidRPr="00072099">
        <w:rPr>
          <w:rFonts w:eastAsia="標楷體" w:cs="標楷體" w:hint="eastAsia"/>
          <w:b/>
          <w:bCs/>
          <w:sz w:val="28"/>
        </w:rPr>
        <w:lastRenderedPageBreak/>
        <w:t>3.3</w:t>
      </w:r>
      <w:r w:rsidRPr="00072099">
        <w:rPr>
          <w:rFonts w:eastAsia="標楷體" w:cs="標楷體" w:hint="eastAsia"/>
          <w:b/>
          <w:bCs/>
          <w:sz w:val="28"/>
        </w:rPr>
        <w:t>實驗設計</w:t>
      </w:r>
    </w:p>
    <w:p w14:paraId="0A0CE498" w14:textId="77777777" w:rsidR="00A72A0F" w:rsidRPr="00117AC8" w:rsidRDefault="00A5031C" w:rsidP="00011A9A">
      <w:pPr>
        <w:ind w:leftChars="236" w:left="566"/>
        <w:rPr>
          <w:rFonts w:eastAsia="標楷體" w:cs="標楷體"/>
          <w:bCs/>
        </w:rPr>
      </w:pPr>
      <w:r w:rsidRPr="00117AC8">
        <w:rPr>
          <w:rFonts w:eastAsia="標楷體" w:cs="標楷體" w:hint="eastAsia"/>
          <w:noProof/>
        </w:rPr>
        <w:drawing>
          <wp:anchor distT="0" distB="0" distL="114300" distR="114300" simplePos="0" relativeHeight="251660288" behindDoc="0" locked="0" layoutInCell="1" allowOverlap="1" wp14:anchorId="7FC43A35" wp14:editId="25F9FB37">
            <wp:simplePos x="0" y="0"/>
            <wp:positionH relativeFrom="margin">
              <wp:align>left</wp:align>
            </wp:positionH>
            <wp:positionV relativeFrom="paragraph">
              <wp:posOffset>491466</wp:posOffset>
            </wp:positionV>
            <wp:extent cx="5274310" cy="876300"/>
            <wp:effectExtent l="0" t="0" r="21590" b="0"/>
            <wp:wrapSquare wrapText="bothSides"/>
            <wp:docPr id="10" name="資料庫圖表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A0F" w:rsidRPr="00117AC8">
        <w:rPr>
          <w:rFonts w:eastAsia="標楷體" w:cs="標楷體" w:hint="eastAsia"/>
          <w:bCs/>
        </w:rPr>
        <w:t>以下為</w:t>
      </w:r>
      <w:r w:rsidR="009100BE" w:rsidRPr="009100BE">
        <w:rPr>
          <w:rFonts w:eastAsia="標楷體" w:cs="標楷體" w:hint="eastAsia"/>
          <w:bCs/>
        </w:rPr>
        <w:t>機翼自噪分貝</w:t>
      </w:r>
      <w:r w:rsidR="00F06207" w:rsidRPr="00117AC8">
        <w:rPr>
          <w:rFonts w:eastAsia="標楷體" w:cs="標楷體" w:hint="eastAsia"/>
          <w:bCs/>
        </w:rPr>
        <w:t>資料集與</w:t>
      </w:r>
      <w:r w:rsidR="00F06207" w:rsidRPr="00117AC8">
        <w:rPr>
          <w:rFonts w:eastAsia="標楷體" w:cs="標楷體" w:hint="eastAsia"/>
          <w:bCs/>
        </w:rPr>
        <w:t>Adult</w:t>
      </w:r>
      <w:r w:rsidR="00F06207" w:rsidRPr="00117AC8">
        <w:rPr>
          <w:rFonts w:eastAsia="標楷體" w:cs="標楷體" w:hint="eastAsia"/>
          <w:bCs/>
        </w:rPr>
        <w:t>資料集</w:t>
      </w:r>
      <w:proofErr w:type="gramStart"/>
      <w:r w:rsidR="009100BE">
        <w:rPr>
          <w:rFonts w:eastAsia="標楷體" w:cs="標楷體" w:hint="eastAsia"/>
          <w:bCs/>
        </w:rPr>
        <w:t>迴</w:t>
      </w:r>
      <w:proofErr w:type="gramEnd"/>
      <w:r w:rsidR="009100BE">
        <w:rPr>
          <w:rFonts w:eastAsia="標楷體" w:cs="標楷體" w:hint="eastAsia"/>
          <w:bCs/>
        </w:rPr>
        <w:t>歸分析實驗</w:t>
      </w:r>
      <w:r w:rsidR="00A72A0F" w:rsidRPr="00117AC8">
        <w:rPr>
          <w:rFonts w:eastAsia="標楷體" w:cs="標楷體" w:hint="eastAsia"/>
          <w:bCs/>
        </w:rPr>
        <w:t>之設計</w:t>
      </w:r>
      <w:r w:rsidR="00F06207" w:rsidRPr="00117AC8">
        <w:rPr>
          <w:rFonts w:eastAsia="標楷體" w:cs="標楷體" w:hint="eastAsia"/>
          <w:bCs/>
        </w:rPr>
        <w:t>，依序的</w:t>
      </w:r>
      <w:r w:rsidR="00A72A0F" w:rsidRPr="00117AC8">
        <w:rPr>
          <w:rFonts w:eastAsia="標楷體" w:cs="標楷體" w:hint="eastAsia"/>
          <w:bCs/>
        </w:rPr>
        <w:t>流程</w:t>
      </w:r>
      <w:r w:rsidR="008B6652" w:rsidRPr="00117AC8">
        <w:rPr>
          <w:rFonts w:eastAsia="標楷體" w:cs="標楷體" w:hint="eastAsia"/>
          <w:bCs/>
        </w:rPr>
        <w:t>步驟</w:t>
      </w:r>
      <w:r w:rsidR="009100BE">
        <w:rPr>
          <w:rFonts w:eastAsia="標楷體" w:cs="標楷體" w:hint="eastAsia"/>
          <w:bCs/>
        </w:rPr>
        <w:t>如圖</w:t>
      </w:r>
      <w:r w:rsidR="009100BE">
        <w:rPr>
          <w:rFonts w:eastAsia="標楷體" w:cs="標楷體" w:hint="eastAsia"/>
          <w:bCs/>
        </w:rPr>
        <w:t>2</w:t>
      </w:r>
      <w:r w:rsidR="00A72A0F" w:rsidRPr="00117AC8">
        <w:rPr>
          <w:rFonts w:eastAsia="標楷體" w:cs="標楷體" w:hint="eastAsia"/>
          <w:bCs/>
        </w:rPr>
        <w:t>：</w:t>
      </w:r>
    </w:p>
    <w:p w14:paraId="2BAA5A4F" w14:textId="6842360C" w:rsidR="008B6652" w:rsidRPr="00117AC8" w:rsidRDefault="0001035B" w:rsidP="009100BE">
      <w:pPr>
        <w:pStyle w:val="ae"/>
        <w:jc w:val="center"/>
        <w:rPr>
          <w:rFonts w:eastAsia="標楷體"/>
          <w:sz w:val="24"/>
          <w:szCs w:val="24"/>
        </w:rPr>
      </w:pPr>
      <w:r w:rsidRPr="00117AC8">
        <w:rPr>
          <w:rFonts w:eastAsia="標楷體" w:hint="eastAsia"/>
          <w:sz w:val="24"/>
          <w:szCs w:val="24"/>
        </w:rPr>
        <w:t>圖</w:t>
      </w:r>
      <w:r w:rsidRPr="00117AC8">
        <w:rPr>
          <w:rFonts w:eastAsia="標楷體"/>
          <w:sz w:val="24"/>
          <w:szCs w:val="24"/>
        </w:rPr>
        <w:fldChar w:fldCharType="begin"/>
      </w:r>
      <w:r w:rsidRPr="00117AC8">
        <w:rPr>
          <w:rFonts w:eastAsia="標楷體"/>
          <w:sz w:val="24"/>
          <w:szCs w:val="24"/>
        </w:rPr>
        <w:instrText xml:space="preserve"> </w:instrText>
      </w:r>
      <w:r w:rsidRPr="00117AC8">
        <w:rPr>
          <w:rFonts w:eastAsia="標楷體" w:hint="eastAsia"/>
          <w:sz w:val="24"/>
          <w:szCs w:val="24"/>
        </w:rPr>
        <w:instrText xml:space="preserve">SEQ </w:instrText>
      </w:r>
      <w:r w:rsidRPr="00117AC8">
        <w:rPr>
          <w:rFonts w:eastAsia="標楷體" w:hint="eastAsia"/>
          <w:sz w:val="24"/>
          <w:szCs w:val="24"/>
        </w:rPr>
        <w:instrText>圖表</w:instrText>
      </w:r>
      <w:r w:rsidRPr="00117AC8">
        <w:rPr>
          <w:rFonts w:eastAsia="標楷體" w:hint="eastAsia"/>
          <w:sz w:val="24"/>
          <w:szCs w:val="24"/>
        </w:rPr>
        <w:instrText xml:space="preserve"> \* ARABIC</w:instrText>
      </w:r>
      <w:r w:rsidRPr="00117AC8">
        <w:rPr>
          <w:rFonts w:eastAsia="標楷體"/>
          <w:sz w:val="24"/>
          <w:szCs w:val="24"/>
        </w:rPr>
        <w:instrText xml:space="preserve"> </w:instrText>
      </w:r>
      <w:r w:rsidRPr="00117AC8">
        <w:rPr>
          <w:rFonts w:eastAsia="標楷體"/>
          <w:sz w:val="24"/>
          <w:szCs w:val="24"/>
        </w:rPr>
        <w:fldChar w:fldCharType="separate"/>
      </w:r>
      <w:r w:rsidR="00ED2644">
        <w:rPr>
          <w:rFonts w:eastAsia="標楷體"/>
          <w:noProof/>
          <w:sz w:val="24"/>
          <w:szCs w:val="24"/>
        </w:rPr>
        <w:t>2</w:t>
      </w:r>
      <w:r w:rsidRPr="00117AC8">
        <w:rPr>
          <w:rFonts w:eastAsia="標楷體"/>
          <w:sz w:val="24"/>
          <w:szCs w:val="24"/>
        </w:rPr>
        <w:fldChar w:fldCharType="end"/>
      </w:r>
      <w:r w:rsidR="009100BE">
        <w:rPr>
          <w:rFonts w:eastAsia="標楷體" w:hint="eastAsia"/>
          <w:sz w:val="24"/>
          <w:szCs w:val="24"/>
        </w:rPr>
        <w:t>：</w:t>
      </w:r>
      <w:r w:rsidRPr="00117AC8">
        <w:rPr>
          <w:rFonts w:eastAsia="標楷體" w:hint="eastAsia"/>
          <w:sz w:val="24"/>
          <w:szCs w:val="24"/>
        </w:rPr>
        <w:t>實驗流程圖</w:t>
      </w:r>
    </w:p>
    <w:p w14:paraId="4157604A" w14:textId="77777777" w:rsidR="0001035B" w:rsidRPr="00117AC8" w:rsidRDefault="0001035B" w:rsidP="0001035B">
      <w:pPr>
        <w:rPr>
          <w:rFonts w:eastAsia="標楷體"/>
        </w:rPr>
      </w:pPr>
    </w:p>
    <w:p w14:paraId="5015DDAF" w14:textId="77777777" w:rsidR="004012CA" w:rsidRPr="00117AC8" w:rsidRDefault="00CB4695" w:rsidP="00D620A0">
      <w:pPr>
        <w:spacing w:after="240"/>
        <w:ind w:leftChars="236" w:left="566"/>
        <w:rPr>
          <w:rFonts w:eastAsia="標楷體" w:cs="標楷體"/>
          <w:b/>
          <w:bCs/>
        </w:rPr>
      </w:pPr>
      <w:r w:rsidRPr="00117AC8">
        <w:rPr>
          <w:rFonts w:eastAsia="標楷體" w:cs="標楷體" w:hint="eastAsia"/>
          <w:b/>
          <w:bCs/>
        </w:rPr>
        <w:t>3.3.1</w:t>
      </w:r>
      <w:bookmarkStart w:id="22" w:name="OLE_LINK35"/>
      <w:r w:rsidR="00A845CD" w:rsidRPr="00117AC8">
        <w:rPr>
          <w:rFonts w:eastAsia="標楷體" w:cs="標楷體" w:hint="eastAsia"/>
          <w:b/>
          <w:bCs/>
        </w:rPr>
        <w:t>機翼</w:t>
      </w:r>
      <w:r w:rsidR="00A845CD" w:rsidRPr="00117AC8">
        <w:rPr>
          <w:rFonts w:eastAsia="標楷體" w:cs="標楷體"/>
          <w:b/>
          <w:bCs/>
        </w:rPr>
        <w:t>自噪</w:t>
      </w:r>
      <w:r w:rsidR="0004761D" w:rsidRPr="00117AC8">
        <w:rPr>
          <w:rFonts w:eastAsia="標楷體" w:cs="標楷體" w:hint="eastAsia"/>
          <w:b/>
          <w:bCs/>
        </w:rPr>
        <w:t>分貝</w:t>
      </w:r>
      <w:bookmarkEnd w:id="22"/>
      <w:r w:rsidR="00A845CD" w:rsidRPr="00117AC8">
        <w:rPr>
          <w:rFonts w:eastAsia="標楷體" w:cs="標楷體"/>
          <w:b/>
          <w:bCs/>
        </w:rPr>
        <w:t>數據集</w:t>
      </w:r>
    </w:p>
    <w:p w14:paraId="71E66481" w14:textId="77777777" w:rsidR="00431D24" w:rsidRDefault="00D3552A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bookmarkStart w:id="23" w:name="OLE_LINK38"/>
      <w:bookmarkStart w:id="24" w:name="OLE_LINK39"/>
      <w:r w:rsidRPr="00117AC8">
        <w:rPr>
          <w:rFonts w:eastAsia="標楷體" w:cs="標楷體" w:hint="eastAsia"/>
          <w:bCs/>
        </w:rPr>
        <w:t>設定模型</w:t>
      </w:r>
      <w:r w:rsidR="00C56366" w:rsidRPr="00117AC8">
        <w:rPr>
          <w:rFonts w:eastAsia="標楷體" w:cs="標楷體" w:hint="eastAsia"/>
          <w:bCs/>
        </w:rPr>
        <w:t>初始</w:t>
      </w:r>
      <w:r w:rsidRPr="00117AC8">
        <w:rPr>
          <w:rFonts w:eastAsia="標楷體" w:cs="標楷體" w:hint="eastAsia"/>
          <w:bCs/>
        </w:rPr>
        <w:t>參數</w:t>
      </w:r>
    </w:p>
    <w:p w14:paraId="2EAA9237" w14:textId="77777777" w:rsidR="00431D24" w:rsidRPr="00117AC8" w:rsidRDefault="00431D24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將欲處理之資料</w:t>
      </w:r>
      <w:r w:rsidR="001B3334">
        <w:rPr>
          <w:rFonts w:eastAsia="標楷體" w:cs="標楷體" w:hint="eastAsia"/>
          <w:bCs/>
        </w:rPr>
        <w:t>分別</w:t>
      </w:r>
      <w:r w:rsidRPr="00117AC8">
        <w:rPr>
          <w:rFonts w:eastAsia="標楷體" w:cs="標楷體" w:hint="eastAsia"/>
          <w:bCs/>
        </w:rPr>
        <w:t>匯入</w:t>
      </w:r>
      <w:r w:rsidR="001B3334">
        <w:rPr>
          <w:rFonts w:eastAsia="標楷體" w:cs="標楷體" w:hint="eastAsia"/>
          <w:bCs/>
        </w:rPr>
        <w:t>四個</w:t>
      </w:r>
      <w:r w:rsidR="00D13D72" w:rsidRPr="00117AC8">
        <w:rPr>
          <w:rFonts w:eastAsia="標楷體" w:cs="標楷體" w:hint="eastAsia"/>
          <w:bCs/>
        </w:rPr>
        <w:t>模型</w:t>
      </w:r>
      <w:r w:rsidRPr="00117AC8">
        <w:rPr>
          <w:rFonts w:eastAsia="標楷體" w:cs="標楷體" w:hint="eastAsia"/>
          <w:bCs/>
        </w:rPr>
        <w:t>中並</w:t>
      </w:r>
      <w:r w:rsidR="00D3552A" w:rsidRPr="00117AC8">
        <w:rPr>
          <w:rFonts w:eastAsia="標楷體" w:cs="標楷體" w:hint="eastAsia"/>
          <w:bCs/>
        </w:rPr>
        <w:t>進行</w:t>
      </w:r>
      <w:r w:rsidRPr="00117AC8">
        <w:rPr>
          <w:rFonts w:eastAsia="標楷體" w:cs="標楷體" w:hint="eastAsia"/>
          <w:bCs/>
        </w:rPr>
        <w:t>訓練</w:t>
      </w:r>
    </w:p>
    <w:p w14:paraId="60B80A71" w14:textId="77777777" w:rsidR="00431D24" w:rsidRPr="00117AC8" w:rsidRDefault="00F02415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將</w:t>
      </w:r>
      <w:r w:rsidR="00B468E5" w:rsidRPr="00117AC8">
        <w:rPr>
          <w:rFonts w:eastAsia="標楷體" w:cs="標楷體" w:hint="eastAsia"/>
          <w:bCs/>
        </w:rPr>
        <w:t>驗證</w:t>
      </w:r>
      <w:r w:rsidRPr="00117AC8">
        <w:rPr>
          <w:rFonts w:eastAsia="標楷體" w:cs="標楷體" w:hint="eastAsia"/>
          <w:bCs/>
        </w:rPr>
        <w:t>資料</w:t>
      </w:r>
      <w:r w:rsidR="00D3552A" w:rsidRPr="00117AC8">
        <w:rPr>
          <w:rFonts w:eastAsia="標楷體" w:cs="標楷體" w:hint="eastAsia"/>
          <w:bCs/>
        </w:rPr>
        <w:t>匯入</w:t>
      </w:r>
      <w:r w:rsidRPr="00117AC8">
        <w:rPr>
          <w:rFonts w:eastAsia="標楷體" w:cs="標楷體" w:hint="eastAsia"/>
          <w:bCs/>
        </w:rPr>
        <w:t>訓練</w:t>
      </w:r>
      <w:r w:rsidR="00D3552A" w:rsidRPr="00117AC8">
        <w:rPr>
          <w:rFonts w:eastAsia="標楷體" w:cs="標楷體" w:hint="eastAsia"/>
          <w:bCs/>
        </w:rPr>
        <w:t>完成之</w:t>
      </w:r>
      <w:r w:rsidRPr="00117AC8">
        <w:rPr>
          <w:rFonts w:eastAsia="標楷體" w:cs="標楷體" w:hint="eastAsia"/>
          <w:bCs/>
        </w:rPr>
        <w:t>模型中預測</w:t>
      </w:r>
      <w:r w:rsidR="00B468E5" w:rsidRPr="00117AC8">
        <w:rPr>
          <w:rFonts w:eastAsia="標楷體" w:cs="標楷體" w:hint="eastAsia"/>
          <w:bCs/>
        </w:rPr>
        <w:t>並產出結果</w:t>
      </w:r>
    </w:p>
    <w:p w14:paraId="0F756F50" w14:textId="77777777" w:rsidR="00F02415" w:rsidRPr="00117AC8" w:rsidRDefault="001B3334" w:rsidP="00B468E5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>
        <w:rPr>
          <w:rFonts w:eastAsia="標楷體" w:cs="標楷體" w:hint="eastAsia"/>
          <w:bCs/>
        </w:rPr>
        <w:t>利用預測結果</w:t>
      </w:r>
      <w:r w:rsidR="00F02415" w:rsidRPr="00117AC8">
        <w:rPr>
          <w:rFonts w:eastAsia="標楷體" w:cs="標楷體" w:hint="eastAsia"/>
          <w:bCs/>
        </w:rPr>
        <w:t>算出</w:t>
      </w:r>
      <w:r w:rsidR="00F02415" w:rsidRPr="00117AC8">
        <w:rPr>
          <w:rFonts w:eastAsia="標楷體" w:cs="標楷體" w:hint="eastAsia"/>
          <w:bCs/>
        </w:rPr>
        <w:t>M</w:t>
      </w:r>
      <w:r w:rsidR="00F02415" w:rsidRPr="00117AC8">
        <w:rPr>
          <w:rFonts w:eastAsia="標楷體" w:cs="標楷體"/>
          <w:bCs/>
        </w:rPr>
        <w:t>APE</w:t>
      </w:r>
      <w:r w:rsidR="00F02415" w:rsidRPr="00117AC8">
        <w:rPr>
          <w:rFonts w:eastAsia="標楷體" w:cs="標楷體" w:hint="eastAsia"/>
          <w:bCs/>
        </w:rPr>
        <w:t>及</w:t>
      </w:r>
      <w:r w:rsidR="00F02415" w:rsidRPr="00117AC8">
        <w:rPr>
          <w:rFonts w:eastAsia="標楷體" w:cs="標楷體" w:hint="eastAsia"/>
          <w:bCs/>
        </w:rPr>
        <w:t>RMSE</w:t>
      </w:r>
      <w:r w:rsidR="00AC0DE6" w:rsidRPr="00117AC8">
        <w:rPr>
          <w:rFonts w:eastAsia="標楷體" w:cs="標楷體" w:hint="eastAsia"/>
          <w:bCs/>
        </w:rPr>
        <w:t>回歸指標</w:t>
      </w:r>
    </w:p>
    <w:p w14:paraId="273C16DF" w14:textId="77777777" w:rsidR="00431D24" w:rsidRPr="00117AC8" w:rsidRDefault="00431D24" w:rsidP="00A72A0F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測試多</w:t>
      </w:r>
      <w:r w:rsidR="00384FDB" w:rsidRPr="00117AC8">
        <w:rPr>
          <w:rFonts w:eastAsia="標楷體" w:cs="標楷體" w:hint="eastAsia"/>
          <w:bCs/>
        </w:rPr>
        <w:t>次</w:t>
      </w:r>
      <w:r w:rsidRPr="00117AC8">
        <w:rPr>
          <w:rFonts w:eastAsia="標楷體" w:cs="標楷體" w:hint="eastAsia"/>
          <w:bCs/>
        </w:rPr>
        <w:t>參數並</w:t>
      </w:r>
      <w:r w:rsidR="006A6608" w:rsidRPr="00117AC8">
        <w:rPr>
          <w:rFonts w:eastAsia="標楷體" w:cs="標楷體" w:hint="eastAsia"/>
          <w:bCs/>
        </w:rPr>
        <w:t>採用</w:t>
      </w:r>
      <w:r w:rsidRPr="00117AC8">
        <w:rPr>
          <w:rFonts w:eastAsia="標楷體" w:cs="標楷體" w:hint="eastAsia"/>
          <w:bCs/>
        </w:rPr>
        <w:t>最佳</w:t>
      </w:r>
      <w:r w:rsidR="006A6608" w:rsidRPr="00117AC8">
        <w:rPr>
          <w:rFonts w:eastAsia="標楷體" w:cs="標楷體" w:hint="eastAsia"/>
          <w:bCs/>
        </w:rPr>
        <w:t>結果</w:t>
      </w:r>
      <w:r w:rsidR="001B3334">
        <w:rPr>
          <w:rFonts w:eastAsia="標楷體" w:cs="標楷體" w:hint="eastAsia"/>
          <w:bCs/>
        </w:rPr>
        <w:t xml:space="preserve"> (</w:t>
      </w:r>
      <w:r w:rsidR="001B3334">
        <w:rPr>
          <w:rFonts w:eastAsia="標楷體" w:cs="標楷體" w:hint="eastAsia"/>
          <w:bCs/>
        </w:rPr>
        <w:t>結果呈現於</w:t>
      </w:r>
      <w:r w:rsidR="001B3334">
        <w:rPr>
          <w:rFonts w:eastAsia="標楷體" w:cs="標楷體" w:hint="eastAsia"/>
          <w:bCs/>
        </w:rPr>
        <w:t>3.4</w:t>
      </w:r>
      <w:r w:rsidR="001B3334">
        <w:rPr>
          <w:rFonts w:eastAsia="標楷體" w:cs="標楷體" w:hint="eastAsia"/>
          <w:bCs/>
        </w:rPr>
        <w:t>節實驗結果</w:t>
      </w:r>
      <w:r w:rsidR="001B3334">
        <w:rPr>
          <w:rFonts w:eastAsia="標楷體" w:cs="標楷體" w:hint="eastAsia"/>
          <w:bCs/>
        </w:rPr>
        <w:t>)</w:t>
      </w:r>
    </w:p>
    <w:p w14:paraId="47463570" w14:textId="77777777" w:rsidR="00431D24" w:rsidRPr="001B3334" w:rsidRDefault="00431D24" w:rsidP="001B3334">
      <w:pPr>
        <w:pStyle w:val="a7"/>
        <w:numPr>
          <w:ilvl w:val="0"/>
          <w:numId w:val="6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匯出預測</w:t>
      </w:r>
      <w:r w:rsidR="001B3334">
        <w:rPr>
          <w:rFonts w:eastAsia="標楷體" w:cs="標楷體" w:hint="eastAsia"/>
          <w:bCs/>
        </w:rPr>
        <w:t>測試資料的</w:t>
      </w:r>
      <w:r w:rsidRPr="001B3334">
        <w:rPr>
          <w:rFonts w:eastAsia="標楷體" w:cs="標楷體" w:hint="eastAsia"/>
          <w:bCs/>
        </w:rPr>
        <w:t>結果</w:t>
      </w:r>
    </w:p>
    <w:bookmarkEnd w:id="23"/>
    <w:bookmarkEnd w:id="24"/>
    <w:p w14:paraId="6B7CEE04" w14:textId="77777777" w:rsidR="00CB4695" w:rsidRPr="00117AC8" w:rsidRDefault="00CB4695" w:rsidP="00BD2960">
      <w:pPr>
        <w:ind w:leftChars="236" w:left="566"/>
        <w:rPr>
          <w:rFonts w:eastAsia="標楷體" w:cs="標楷體"/>
          <w:b/>
          <w:bCs/>
        </w:rPr>
      </w:pPr>
    </w:p>
    <w:p w14:paraId="32C3F19C" w14:textId="77777777" w:rsidR="00CB4695" w:rsidRPr="00117AC8" w:rsidRDefault="00CB4695" w:rsidP="00D620A0">
      <w:pPr>
        <w:spacing w:after="240"/>
        <w:ind w:left="86" w:firstLine="480"/>
        <w:rPr>
          <w:rFonts w:eastAsia="標楷體" w:cs="標楷體"/>
          <w:b/>
          <w:bCs/>
        </w:rPr>
      </w:pPr>
      <w:r w:rsidRPr="00117AC8">
        <w:rPr>
          <w:rFonts w:eastAsia="標楷體" w:cs="標楷體"/>
          <w:b/>
          <w:bCs/>
        </w:rPr>
        <w:t>3.3.2</w:t>
      </w:r>
      <w:r w:rsidRPr="00117AC8">
        <w:rPr>
          <w:rFonts w:eastAsia="標楷體" w:cs="標楷體" w:hint="eastAsia"/>
          <w:b/>
          <w:bCs/>
        </w:rPr>
        <w:t>部分國家成人資料</w:t>
      </w:r>
    </w:p>
    <w:p w14:paraId="2218C5B7" w14:textId="77777777" w:rsidR="001B3334" w:rsidRDefault="001B3334" w:rsidP="001B3334">
      <w:pPr>
        <w:pStyle w:val="a7"/>
        <w:numPr>
          <w:ilvl w:val="0"/>
          <w:numId w:val="9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設定模型初始參數</w:t>
      </w:r>
    </w:p>
    <w:p w14:paraId="2B65C15E" w14:textId="77777777" w:rsidR="001B3334" w:rsidRPr="00117AC8" w:rsidRDefault="001B3334" w:rsidP="001B3334">
      <w:pPr>
        <w:pStyle w:val="a7"/>
        <w:numPr>
          <w:ilvl w:val="0"/>
          <w:numId w:val="9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將欲處理之資料</w:t>
      </w:r>
      <w:r>
        <w:rPr>
          <w:rFonts w:eastAsia="標楷體" w:cs="標楷體" w:hint="eastAsia"/>
          <w:bCs/>
        </w:rPr>
        <w:t>分別</w:t>
      </w:r>
      <w:r w:rsidRPr="00117AC8">
        <w:rPr>
          <w:rFonts w:eastAsia="標楷體" w:cs="標楷體" w:hint="eastAsia"/>
          <w:bCs/>
        </w:rPr>
        <w:t>匯入</w:t>
      </w:r>
      <w:r>
        <w:rPr>
          <w:rFonts w:eastAsia="標楷體" w:cs="標楷體" w:hint="eastAsia"/>
          <w:bCs/>
        </w:rPr>
        <w:t>四個</w:t>
      </w:r>
      <w:r w:rsidRPr="00117AC8">
        <w:rPr>
          <w:rFonts w:eastAsia="標楷體" w:cs="標楷體" w:hint="eastAsia"/>
          <w:bCs/>
        </w:rPr>
        <w:t>模型中並進行訓練</w:t>
      </w:r>
    </w:p>
    <w:p w14:paraId="79B7FC5A" w14:textId="77777777" w:rsidR="001B3334" w:rsidRPr="00117AC8" w:rsidRDefault="001B3334" w:rsidP="001B3334">
      <w:pPr>
        <w:pStyle w:val="a7"/>
        <w:numPr>
          <w:ilvl w:val="0"/>
          <w:numId w:val="9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將驗證資料匯入訓練完成之模型中預測並產出結果</w:t>
      </w:r>
    </w:p>
    <w:p w14:paraId="2258F44B" w14:textId="77777777" w:rsidR="001B3334" w:rsidRPr="00117AC8" w:rsidRDefault="001B3334" w:rsidP="001B3334">
      <w:pPr>
        <w:pStyle w:val="a7"/>
        <w:numPr>
          <w:ilvl w:val="0"/>
          <w:numId w:val="9"/>
        </w:numPr>
        <w:ind w:leftChars="0"/>
        <w:rPr>
          <w:rFonts w:eastAsia="標楷體" w:cs="標楷體"/>
          <w:bCs/>
        </w:rPr>
      </w:pPr>
      <w:r>
        <w:rPr>
          <w:rFonts w:eastAsia="標楷體" w:cs="標楷體" w:hint="eastAsia"/>
          <w:bCs/>
        </w:rPr>
        <w:t>利用預測結果</w:t>
      </w:r>
      <w:r w:rsidRPr="00117AC8">
        <w:rPr>
          <w:rFonts w:eastAsia="標楷體" w:cs="標楷體" w:hint="eastAsia"/>
          <w:bCs/>
        </w:rPr>
        <w:t>算出</w:t>
      </w:r>
      <w:r w:rsidRPr="00117AC8">
        <w:rPr>
          <w:rFonts w:eastAsia="標楷體" w:cs="標楷體" w:hint="eastAsia"/>
          <w:bCs/>
        </w:rPr>
        <w:t>M</w:t>
      </w:r>
      <w:r w:rsidRPr="00117AC8">
        <w:rPr>
          <w:rFonts w:eastAsia="標楷體" w:cs="標楷體"/>
          <w:bCs/>
        </w:rPr>
        <w:t>APE</w:t>
      </w:r>
      <w:r w:rsidRPr="00117AC8">
        <w:rPr>
          <w:rFonts w:eastAsia="標楷體" w:cs="標楷體" w:hint="eastAsia"/>
          <w:bCs/>
        </w:rPr>
        <w:t>及</w:t>
      </w:r>
      <w:r w:rsidRPr="00117AC8">
        <w:rPr>
          <w:rFonts w:eastAsia="標楷體" w:cs="標楷體" w:hint="eastAsia"/>
          <w:bCs/>
        </w:rPr>
        <w:t>RMSE</w:t>
      </w:r>
      <w:r w:rsidRPr="00117AC8">
        <w:rPr>
          <w:rFonts w:eastAsia="標楷體" w:cs="標楷體" w:hint="eastAsia"/>
          <w:bCs/>
        </w:rPr>
        <w:t>回歸指標</w:t>
      </w:r>
    </w:p>
    <w:p w14:paraId="49A0B4CA" w14:textId="77777777" w:rsidR="001B3334" w:rsidRPr="00117AC8" w:rsidRDefault="001B3334" w:rsidP="001B3334">
      <w:pPr>
        <w:pStyle w:val="a7"/>
        <w:numPr>
          <w:ilvl w:val="0"/>
          <w:numId w:val="9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測試多次參數並採用最佳結果</w:t>
      </w:r>
      <w:r>
        <w:rPr>
          <w:rFonts w:eastAsia="標楷體" w:cs="標楷體" w:hint="eastAsia"/>
          <w:bCs/>
        </w:rPr>
        <w:t xml:space="preserve"> (</w:t>
      </w:r>
      <w:r>
        <w:rPr>
          <w:rFonts w:eastAsia="標楷體" w:cs="標楷體" w:hint="eastAsia"/>
          <w:bCs/>
        </w:rPr>
        <w:t>結果呈現於</w:t>
      </w:r>
      <w:r>
        <w:rPr>
          <w:rFonts w:eastAsia="標楷體" w:cs="標楷體" w:hint="eastAsia"/>
          <w:bCs/>
        </w:rPr>
        <w:t>3.4</w:t>
      </w:r>
      <w:r>
        <w:rPr>
          <w:rFonts w:eastAsia="標楷體" w:cs="標楷體" w:hint="eastAsia"/>
          <w:bCs/>
        </w:rPr>
        <w:t>節實驗結果</w:t>
      </w:r>
      <w:r>
        <w:rPr>
          <w:rFonts w:eastAsia="標楷體" w:cs="標楷體" w:hint="eastAsia"/>
          <w:bCs/>
        </w:rPr>
        <w:t>)</w:t>
      </w:r>
    </w:p>
    <w:p w14:paraId="35449787" w14:textId="77777777" w:rsidR="001B3334" w:rsidRPr="001B3334" w:rsidRDefault="001B3334" w:rsidP="001B3334">
      <w:pPr>
        <w:pStyle w:val="a7"/>
        <w:numPr>
          <w:ilvl w:val="0"/>
          <w:numId w:val="9"/>
        </w:numPr>
        <w:ind w:leftChars="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匯出預測</w:t>
      </w:r>
      <w:r>
        <w:rPr>
          <w:rFonts w:eastAsia="標楷體" w:cs="標楷體" w:hint="eastAsia"/>
          <w:bCs/>
        </w:rPr>
        <w:t>測試資料的</w:t>
      </w:r>
      <w:r w:rsidRPr="001B3334">
        <w:rPr>
          <w:rFonts w:eastAsia="標楷體" w:cs="標楷體" w:hint="eastAsia"/>
          <w:bCs/>
        </w:rPr>
        <w:t>結果</w:t>
      </w:r>
    </w:p>
    <w:p w14:paraId="2375F055" w14:textId="77777777" w:rsidR="008B6652" w:rsidRPr="00117AC8" w:rsidRDefault="008B6652">
      <w:pPr>
        <w:widowControl/>
        <w:rPr>
          <w:rFonts w:eastAsia="標楷體" w:cs="標楷體"/>
          <w:bCs/>
        </w:rPr>
      </w:pPr>
      <w:r w:rsidRPr="00117AC8">
        <w:rPr>
          <w:rFonts w:eastAsia="標楷體" w:cs="標楷體"/>
          <w:bCs/>
        </w:rPr>
        <w:br w:type="page"/>
      </w:r>
    </w:p>
    <w:p w14:paraId="7E91C1FE" w14:textId="77777777" w:rsidR="009F65AD" w:rsidRPr="00072099" w:rsidRDefault="009F65AD" w:rsidP="00D620A0">
      <w:pPr>
        <w:spacing w:after="240"/>
        <w:ind w:leftChars="236" w:left="566"/>
        <w:rPr>
          <w:rFonts w:eastAsia="標楷體" w:cs="標楷體"/>
          <w:sz w:val="28"/>
        </w:rPr>
      </w:pPr>
      <w:r w:rsidRPr="00072099">
        <w:rPr>
          <w:rFonts w:eastAsia="標楷體" w:cs="標楷體" w:hint="eastAsia"/>
          <w:b/>
          <w:bCs/>
          <w:sz w:val="28"/>
        </w:rPr>
        <w:lastRenderedPageBreak/>
        <w:t>3.4</w:t>
      </w:r>
      <w:r w:rsidRPr="00072099">
        <w:rPr>
          <w:rFonts w:eastAsia="標楷體" w:cs="標楷體" w:hint="eastAsia"/>
          <w:b/>
          <w:bCs/>
          <w:sz w:val="28"/>
        </w:rPr>
        <w:t>實驗結果</w:t>
      </w:r>
      <w:r w:rsidRPr="00072099">
        <w:rPr>
          <w:rFonts w:eastAsia="標楷體" w:cs="標楷體" w:hint="eastAsia"/>
          <w:b/>
          <w:bCs/>
          <w:sz w:val="28"/>
        </w:rPr>
        <w:t xml:space="preserve"> </w:t>
      </w:r>
    </w:p>
    <w:p w14:paraId="38CC3AAA" w14:textId="7DC7542E" w:rsidR="00884158" w:rsidRPr="00117AC8" w:rsidRDefault="00884158" w:rsidP="00D620A0">
      <w:pPr>
        <w:spacing w:after="240"/>
        <w:ind w:leftChars="236" w:left="566"/>
        <w:rPr>
          <w:rFonts w:eastAsia="標楷體" w:cs="標楷體"/>
        </w:rPr>
      </w:pPr>
      <w:r w:rsidRPr="00117AC8">
        <w:rPr>
          <w:rFonts w:eastAsia="標楷體" w:cs="標楷體" w:hint="eastAsia"/>
        </w:rPr>
        <w:t>以下為</w:t>
      </w:r>
      <w:r w:rsidR="00383C18" w:rsidRPr="00117AC8">
        <w:rPr>
          <w:rFonts w:eastAsia="標楷體" w:cs="標楷體" w:hint="eastAsia"/>
          <w:bCs/>
        </w:rPr>
        <w:t>機翼</w:t>
      </w:r>
      <w:r w:rsidR="00383C18" w:rsidRPr="00117AC8">
        <w:rPr>
          <w:rFonts w:eastAsia="標楷體" w:cs="標楷體"/>
          <w:bCs/>
        </w:rPr>
        <w:t>自噪</w:t>
      </w:r>
      <w:r w:rsidR="00CB0B9C" w:rsidRPr="00117AC8">
        <w:rPr>
          <w:rFonts w:eastAsia="標楷體" w:cs="標楷體" w:hint="eastAsia"/>
          <w:bCs/>
        </w:rPr>
        <w:t>分貝</w:t>
      </w:r>
      <w:r w:rsidR="00383C18" w:rsidRPr="00117AC8">
        <w:rPr>
          <w:rFonts w:eastAsia="標楷體" w:cs="標楷體" w:hint="eastAsia"/>
          <w:bCs/>
        </w:rPr>
        <w:t>資料</w:t>
      </w:r>
      <w:r w:rsidR="00383C18" w:rsidRPr="00117AC8">
        <w:rPr>
          <w:rFonts w:eastAsia="標楷體" w:cs="標楷體"/>
          <w:bCs/>
        </w:rPr>
        <w:t>集</w:t>
      </w:r>
      <w:r w:rsidRPr="00117AC8">
        <w:rPr>
          <w:rFonts w:eastAsia="標楷體" w:cs="標楷體" w:hint="eastAsia"/>
        </w:rPr>
        <w:t>以及成人資料集</w:t>
      </w:r>
      <w:r w:rsidR="004D6C14">
        <w:rPr>
          <w:rFonts w:eastAsia="標楷體" w:cs="標楷體" w:hint="eastAsia"/>
        </w:rPr>
        <w:t>使用四種不同</w:t>
      </w:r>
      <w:proofErr w:type="gramStart"/>
      <w:r w:rsidR="004D6C14">
        <w:rPr>
          <w:rFonts w:eastAsia="標楷體" w:cs="標楷體" w:hint="eastAsia"/>
        </w:rPr>
        <w:t>迴</w:t>
      </w:r>
      <w:proofErr w:type="gramEnd"/>
      <w:r w:rsidR="004D6C14">
        <w:rPr>
          <w:rFonts w:eastAsia="標楷體" w:cs="標楷體" w:hint="eastAsia"/>
        </w:rPr>
        <w:t>歸分析模型</w:t>
      </w:r>
      <w:r w:rsidRPr="00117AC8">
        <w:rPr>
          <w:rFonts w:eastAsia="標楷體" w:cs="標楷體" w:hint="eastAsia"/>
        </w:rPr>
        <w:t>之</w:t>
      </w:r>
      <w:r w:rsidR="001B3334">
        <w:rPr>
          <w:rFonts w:eastAsia="標楷體" w:cs="標楷體" w:hint="eastAsia"/>
        </w:rPr>
        <w:t>訓練結果</w:t>
      </w:r>
      <w:r w:rsidR="004D6C14">
        <w:rPr>
          <w:rFonts w:eastAsia="標楷體" w:cs="標楷體" w:hint="eastAsia"/>
        </w:rPr>
        <w:t>以及績效評估</w:t>
      </w:r>
      <w:r w:rsidRPr="00117AC8">
        <w:rPr>
          <w:rFonts w:eastAsia="標楷體" w:cs="標楷體" w:hint="eastAsia"/>
        </w:rPr>
        <w:t>：</w:t>
      </w:r>
    </w:p>
    <w:p w14:paraId="0DF35C4F" w14:textId="77777777" w:rsidR="008B6652" w:rsidRPr="00117AC8" w:rsidRDefault="00CB4695" w:rsidP="00D91026">
      <w:pPr>
        <w:spacing w:after="240"/>
        <w:ind w:leftChars="236" w:left="566"/>
        <w:rPr>
          <w:rFonts w:eastAsia="標楷體" w:cs="標楷體"/>
          <w:b/>
          <w:bCs/>
        </w:rPr>
      </w:pPr>
      <w:proofErr w:type="gramStart"/>
      <w:r w:rsidRPr="00117AC8">
        <w:rPr>
          <w:rFonts w:eastAsia="標楷體" w:cs="標楷體" w:hint="eastAsia"/>
          <w:b/>
          <w:bCs/>
        </w:rPr>
        <w:t>3.</w:t>
      </w:r>
      <w:r w:rsidRPr="00117AC8">
        <w:rPr>
          <w:rFonts w:eastAsia="標楷體" w:cs="標楷體"/>
          <w:b/>
          <w:bCs/>
        </w:rPr>
        <w:t>4</w:t>
      </w:r>
      <w:r w:rsidRPr="00117AC8">
        <w:rPr>
          <w:rFonts w:eastAsia="標楷體" w:cs="標楷體" w:hint="eastAsia"/>
          <w:b/>
          <w:bCs/>
        </w:rPr>
        <w:t>.1</w:t>
      </w:r>
      <w:r w:rsidR="00B85EA0" w:rsidRPr="00117AC8">
        <w:rPr>
          <w:rFonts w:eastAsia="標楷體" w:cs="標楷體" w:hint="eastAsia"/>
          <w:b/>
          <w:bCs/>
        </w:rPr>
        <w:t xml:space="preserve">  SVR</w:t>
      </w:r>
      <w:proofErr w:type="gramEnd"/>
    </w:p>
    <w:p w14:paraId="4C29004A" w14:textId="77777777" w:rsidR="00887A15" w:rsidRPr="00117AC8" w:rsidRDefault="00887A15" w:rsidP="00D91026">
      <w:pPr>
        <w:spacing w:after="240"/>
        <w:ind w:leftChars="236" w:left="566"/>
        <w:rPr>
          <w:rFonts w:eastAsia="標楷體" w:cs="標楷體"/>
        </w:rPr>
      </w:pPr>
      <w:r w:rsidRPr="00117AC8">
        <w:rPr>
          <w:rFonts w:eastAsia="標楷體" w:cs="標楷體" w:hint="eastAsia"/>
        </w:rPr>
        <w:t>由圖</w:t>
      </w:r>
      <w:r w:rsidR="007D2B97" w:rsidRPr="00117AC8">
        <w:rPr>
          <w:rFonts w:eastAsia="標楷體" w:cs="標楷體" w:hint="eastAsia"/>
        </w:rPr>
        <w:t>3</w:t>
      </w:r>
      <w:r w:rsidR="007D2B97" w:rsidRPr="00117AC8">
        <w:rPr>
          <w:rFonts w:eastAsia="標楷體" w:cs="標楷體" w:hint="eastAsia"/>
        </w:rPr>
        <w:t>、</w:t>
      </w:r>
      <w:r w:rsidR="003F3EE5" w:rsidRPr="00117AC8">
        <w:rPr>
          <w:rFonts w:eastAsia="標楷體" w:cs="標楷體"/>
        </w:rPr>
        <w:t>4</w:t>
      </w:r>
      <w:r w:rsidRPr="00117AC8">
        <w:rPr>
          <w:rFonts w:eastAsia="標楷體" w:cs="標楷體" w:hint="eastAsia"/>
        </w:rPr>
        <w:t>可以得知在</w:t>
      </w:r>
      <w:r w:rsidR="003410AA" w:rsidRPr="00117AC8">
        <w:rPr>
          <w:rFonts w:eastAsia="標楷體" w:cs="標楷體" w:hint="eastAsia"/>
        </w:rPr>
        <w:t>SVR</w:t>
      </w:r>
      <w:r w:rsidR="001B3334">
        <w:rPr>
          <w:rFonts w:eastAsia="標楷體" w:cs="標楷體" w:hint="eastAsia"/>
        </w:rPr>
        <w:t>模型</w:t>
      </w:r>
      <w:r w:rsidR="003410AA" w:rsidRPr="00117AC8">
        <w:rPr>
          <w:rFonts w:eastAsia="標楷體" w:cs="標楷體" w:hint="eastAsia"/>
        </w:rPr>
        <w:t>中不管是</w:t>
      </w:r>
      <w:r w:rsidR="003410AA" w:rsidRPr="00117AC8">
        <w:rPr>
          <w:rFonts w:eastAsia="標楷體" w:cs="標楷體" w:hint="eastAsia"/>
        </w:rPr>
        <w:t>RMSE</w:t>
      </w:r>
      <w:r w:rsidR="003410AA" w:rsidRPr="00117AC8">
        <w:rPr>
          <w:rFonts w:eastAsia="標楷體" w:cs="標楷體" w:hint="eastAsia"/>
        </w:rPr>
        <w:t>或是</w:t>
      </w:r>
      <w:r w:rsidR="003410AA" w:rsidRPr="00117AC8">
        <w:rPr>
          <w:rFonts w:eastAsia="標楷體" w:cs="標楷體" w:hint="eastAsia"/>
        </w:rPr>
        <w:t>MAPE</w:t>
      </w:r>
      <w:r w:rsidR="001B3334">
        <w:rPr>
          <w:rFonts w:eastAsia="標楷體" w:cs="標楷體" w:hint="eastAsia"/>
        </w:rPr>
        <w:t>的評估下</w:t>
      </w:r>
      <w:r w:rsidR="003410AA" w:rsidRPr="00117AC8">
        <w:rPr>
          <w:rFonts w:eastAsia="標楷體" w:cs="標楷體" w:hint="eastAsia"/>
        </w:rPr>
        <w:t>，</w:t>
      </w:r>
      <w:r w:rsidR="001B3334">
        <w:rPr>
          <w:rFonts w:eastAsia="標楷體" w:cs="標楷體" w:hint="eastAsia"/>
        </w:rPr>
        <w:t>其</w:t>
      </w:r>
      <w:r w:rsidR="001B3334">
        <w:rPr>
          <w:rFonts w:eastAsia="標楷體" w:cs="標楷體" w:hint="eastAsia"/>
        </w:rPr>
        <w:t>K</w:t>
      </w:r>
      <w:r w:rsidR="003410AA" w:rsidRPr="00117AC8">
        <w:rPr>
          <w:rFonts w:eastAsia="標楷體" w:cs="標楷體"/>
        </w:rPr>
        <w:t>ernel</w:t>
      </w:r>
      <w:r w:rsidR="003410AA" w:rsidRPr="00117AC8">
        <w:rPr>
          <w:rFonts w:eastAsia="標楷體" w:cs="標楷體" w:hint="eastAsia"/>
        </w:rPr>
        <w:t>參數</w:t>
      </w:r>
      <w:r w:rsidR="00963A9A">
        <w:rPr>
          <w:rFonts w:eastAsia="標楷體" w:cs="標楷體"/>
        </w:rPr>
        <w:t xml:space="preserve"> RBF(</w:t>
      </w:r>
      <w:bookmarkStart w:id="25" w:name="OLE_LINK40"/>
      <w:bookmarkStart w:id="26" w:name="OLE_LINK41"/>
      <w:r w:rsidR="00963A9A" w:rsidRPr="00963A9A">
        <w:rPr>
          <w:rFonts w:eastAsia="標楷體" w:cs="標楷體"/>
        </w:rPr>
        <w:t>radial basis</w:t>
      </w:r>
      <w:r w:rsidR="00963A9A">
        <w:rPr>
          <w:rFonts w:eastAsia="標楷體" w:cs="標楷體"/>
        </w:rPr>
        <w:t xml:space="preserve"> function</w:t>
      </w:r>
      <w:bookmarkEnd w:id="25"/>
      <w:bookmarkEnd w:id="26"/>
      <w:r w:rsidR="00963A9A">
        <w:rPr>
          <w:rFonts w:eastAsia="標楷體" w:cs="標楷體"/>
        </w:rPr>
        <w:t>)</w:t>
      </w:r>
      <w:r w:rsidR="003410AA" w:rsidRPr="00117AC8">
        <w:rPr>
          <w:rFonts w:eastAsia="標楷體" w:cs="標楷體" w:hint="eastAsia"/>
        </w:rPr>
        <w:t>會比</w:t>
      </w:r>
      <w:r w:rsidR="001B3334">
        <w:rPr>
          <w:rFonts w:eastAsia="標楷體" w:cs="標楷體" w:hint="eastAsia"/>
        </w:rPr>
        <w:t>S</w:t>
      </w:r>
      <w:r w:rsidR="003410AA" w:rsidRPr="00117AC8">
        <w:rPr>
          <w:rFonts w:eastAsia="標楷體" w:cs="標楷體"/>
        </w:rPr>
        <w:t>igmoid</w:t>
      </w:r>
      <w:r w:rsidR="003410AA" w:rsidRPr="00117AC8">
        <w:rPr>
          <w:rFonts w:eastAsia="標楷體" w:cs="標楷體" w:hint="eastAsia"/>
        </w:rPr>
        <w:t>的績效好，所以</w:t>
      </w:r>
      <w:r w:rsidR="001B3334">
        <w:rPr>
          <w:rFonts w:eastAsia="標楷體" w:cs="標楷體" w:hint="eastAsia"/>
        </w:rPr>
        <w:t>本實驗</w:t>
      </w:r>
      <w:r w:rsidR="003410AA" w:rsidRPr="00117AC8">
        <w:rPr>
          <w:rFonts w:eastAsia="標楷體" w:cs="標楷體" w:hint="eastAsia"/>
        </w:rPr>
        <w:t>選用</w:t>
      </w:r>
      <w:r w:rsidR="00963A9A">
        <w:rPr>
          <w:rFonts w:eastAsia="標楷體" w:cs="標楷體"/>
        </w:rPr>
        <w:t>RBF</w:t>
      </w:r>
      <w:r w:rsidR="001B3334">
        <w:rPr>
          <w:rFonts w:eastAsia="標楷體" w:cs="標楷體" w:hint="eastAsia"/>
        </w:rPr>
        <w:t>作為參數</w:t>
      </w:r>
      <w:r w:rsidR="003410AA" w:rsidRPr="00117AC8">
        <w:rPr>
          <w:rFonts w:eastAsia="標楷體" w:cs="標楷體" w:hint="eastAsia"/>
        </w:rPr>
        <w:t>。</w:t>
      </w:r>
    </w:p>
    <w:p w14:paraId="5BFCFC8F" w14:textId="77777777" w:rsidR="00CB4695" w:rsidRPr="00117AC8" w:rsidRDefault="002154E0" w:rsidP="001B3334">
      <w:pPr>
        <w:jc w:val="center"/>
        <w:rPr>
          <w:rFonts w:eastAsia="標楷體" w:cs="標楷體"/>
          <w:b/>
          <w:bCs/>
        </w:rPr>
      </w:pPr>
      <w:r w:rsidRPr="002154E0">
        <w:rPr>
          <w:rFonts w:eastAsia="標楷體" w:cs="標楷體"/>
          <w:b/>
          <w:bCs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C29BD04" wp14:editId="68453D1C">
                <wp:simplePos x="0" y="0"/>
                <wp:positionH relativeFrom="column">
                  <wp:posOffset>284828</wp:posOffset>
                </wp:positionH>
                <wp:positionV relativeFrom="paragraph">
                  <wp:posOffset>973503</wp:posOffset>
                </wp:positionV>
                <wp:extent cx="611505" cy="275386"/>
                <wp:effectExtent l="0" t="3175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3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9A376" w14:textId="77777777" w:rsidR="002154E0" w:rsidRPr="002154E0" w:rsidRDefault="002154E0">
                            <w:pPr>
                              <w:rPr>
                                <w:sz w:val="20"/>
                              </w:rPr>
                            </w:pPr>
                            <w:r w:rsidRPr="002154E0">
                              <w:rPr>
                                <w:sz w:val="20"/>
                              </w:rPr>
                              <w:t>L</w:t>
                            </w:r>
                            <w:r w:rsidRPr="002154E0">
                              <w:rPr>
                                <w:rFonts w:hint="eastAsia"/>
                                <w:sz w:val="20"/>
                              </w:rPr>
                              <w:t>o</w:t>
                            </w:r>
                            <w:r w:rsidRPr="002154E0">
                              <w:rPr>
                                <w:sz w:val="20"/>
                              </w:rPr>
                              <w:t>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29BD0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2.45pt;margin-top:76.65pt;width:48.15pt;height:21.7pt;rotation:-90;z-index:-2516531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" stroked="f">
                <v:textbox>
                  <w:txbxContent>
                    <w:p w14:paraId="33A9A376" w14:textId="77777777" w:rsidR="002154E0" w:rsidRPr="002154E0" w:rsidRDefault="002154E0">
                      <w:pPr>
                        <w:rPr>
                          <w:sz w:val="20"/>
                        </w:rPr>
                      </w:pPr>
                      <w:r w:rsidRPr="002154E0">
                        <w:rPr>
                          <w:sz w:val="20"/>
                        </w:rPr>
                        <w:t>L</w:t>
                      </w:r>
                      <w:r w:rsidRPr="002154E0">
                        <w:rPr>
                          <w:rFonts w:hint="eastAsia"/>
                          <w:sz w:val="20"/>
                        </w:rPr>
                        <w:t>o</w:t>
                      </w:r>
                      <w:r w:rsidRPr="002154E0">
                        <w:rPr>
                          <w:sz w:val="20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BB7532" w:rsidRPr="00117AC8">
        <w:rPr>
          <w:rFonts w:eastAsia="標楷體" w:hint="eastAsia"/>
          <w:noProof/>
        </w:rPr>
        <w:drawing>
          <wp:inline distT="0" distB="0" distL="0" distR="0" wp14:anchorId="43464259" wp14:editId="796C2EBD">
            <wp:extent cx="3804730" cy="2286000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844" cy="231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1E673" w14:textId="77777777" w:rsidR="00C57194" w:rsidRPr="00117AC8" w:rsidRDefault="00C57194" w:rsidP="001B3334">
      <w:pPr>
        <w:spacing w:after="240"/>
        <w:ind w:left="480" w:firstLine="86"/>
        <w:jc w:val="center"/>
        <w:rPr>
          <w:rFonts w:eastAsia="標楷體"/>
        </w:rPr>
      </w:pPr>
      <w:r w:rsidRPr="00117AC8">
        <w:rPr>
          <w:rFonts w:eastAsia="標楷體" w:hint="eastAsia"/>
        </w:rPr>
        <w:t>圖</w:t>
      </w:r>
      <w:r w:rsidRPr="00117AC8">
        <w:rPr>
          <w:rFonts w:eastAsia="標楷體" w:hint="eastAsia"/>
        </w:rPr>
        <w:t>3 Ai</w:t>
      </w:r>
      <w:r w:rsidRPr="00117AC8">
        <w:rPr>
          <w:rFonts w:eastAsia="標楷體"/>
        </w:rPr>
        <w:t>rfoil self-noise SVR</w:t>
      </w:r>
      <w:r w:rsidR="003F3EE5" w:rsidRPr="00117AC8">
        <w:rPr>
          <w:rFonts w:eastAsia="標楷體" w:hint="eastAsia"/>
        </w:rPr>
        <w:t>績效指標</w:t>
      </w:r>
      <w:r w:rsidRPr="00117AC8">
        <w:rPr>
          <w:rFonts w:eastAsia="標楷體" w:hint="eastAsia"/>
        </w:rPr>
        <w:t>差異</w:t>
      </w:r>
      <w:r w:rsidR="0061572C" w:rsidRPr="00117AC8">
        <w:rPr>
          <w:rFonts w:eastAsia="標楷體" w:hint="eastAsia"/>
        </w:rPr>
        <w:t>圖</w:t>
      </w:r>
    </w:p>
    <w:p w14:paraId="13A27DDB" w14:textId="77777777" w:rsidR="00B46493" w:rsidRPr="00117AC8" w:rsidRDefault="002154E0" w:rsidP="001B3334">
      <w:pPr>
        <w:jc w:val="center"/>
        <w:rPr>
          <w:rFonts w:eastAsia="標楷體" w:cs="標楷體"/>
          <w:b/>
          <w:bCs/>
        </w:rPr>
      </w:pPr>
      <w:r w:rsidRPr="002154E0">
        <w:rPr>
          <w:rFonts w:eastAsia="標楷體" w:cs="標楷體"/>
          <w:b/>
          <w:bCs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4E79FE7" wp14:editId="44EE11B2">
                <wp:simplePos x="0" y="0"/>
                <wp:positionH relativeFrom="column">
                  <wp:posOffset>288986</wp:posOffset>
                </wp:positionH>
                <wp:positionV relativeFrom="paragraph">
                  <wp:posOffset>1046480</wp:posOffset>
                </wp:positionV>
                <wp:extent cx="611505" cy="275386"/>
                <wp:effectExtent l="0" t="3175" r="0" b="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3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F2A7" w14:textId="77777777" w:rsidR="002154E0" w:rsidRPr="002154E0" w:rsidRDefault="002154E0" w:rsidP="002154E0">
                            <w:pPr>
                              <w:rPr>
                                <w:sz w:val="20"/>
                              </w:rPr>
                            </w:pPr>
                            <w:r w:rsidRPr="002154E0">
                              <w:rPr>
                                <w:sz w:val="20"/>
                              </w:rPr>
                              <w:t>L</w:t>
                            </w:r>
                            <w:r w:rsidRPr="002154E0">
                              <w:rPr>
                                <w:rFonts w:hint="eastAsia"/>
                                <w:sz w:val="20"/>
                              </w:rPr>
                              <w:t>o</w:t>
                            </w:r>
                            <w:r w:rsidRPr="002154E0">
                              <w:rPr>
                                <w:sz w:val="20"/>
                              </w:rPr>
                              <w:t>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9FE7" id="_x0000_s1027" type="#_x0000_t202" style="position:absolute;left:0;text-align:left;margin-left:22.75pt;margin-top:82.4pt;width:48.15pt;height:21.7pt;rotation:-90;z-index:-2516510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" stroked="f">
                <v:textbox>
                  <w:txbxContent>
                    <w:p w14:paraId="49A8F2A7" w14:textId="77777777" w:rsidR="002154E0" w:rsidRPr="002154E0" w:rsidRDefault="002154E0" w:rsidP="002154E0">
                      <w:pPr>
                        <w:rPr>
                          <w:sz w:val="20"/>
                        </w:rPr>
                      </w:pPr>
                      <w:r w:rsidRPr="002154E0">
                        <w:rPr>
                          <w:sz w:val="20"/>
                        </w:rPr>
                        <w:t>L</w:t>
                      </w:r>
                      <w:r w:rsidRPr="002154E0">
                        <w:rPr>
                          <w:rFonts w:hint="eastAsia"/>
                          <w:sz w:val="20"/>
                        </w:rPr>
                        <w:t>o</w:t>
                      </w:r>
                      <w:r w:rsidRPr="002154E0">
                        <w:rPr>
                          <w:sz w:val="20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BB7532" w:rsidRPr="00117AC8">
        <w:rPr>
          <w:rFonts w:eastAsia="標楷體" w:hint="eastAsia"/>
          <w:noProof/>
        </w:rPr>
        <w:drawing>
          <wp:inline distT="0" distB="0" distL="0" distR="0" wp14:anchorId="754FE354" wp14:editId="14D111B1">
            <wp:extent cx="3819525" cy="229489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674" cy="232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2F740" w14:textId="77777777" w:rsidR="00B46493" w:rsidRPr="00117AC8" w:rsidRDefault="00C57194" w:rsidP="001B3334">
      <w:pPr>
        <w:ind w:left="480" w:firstLine="86"/>
        <w:jc w:val="center"/>
        <w:rPr>
          <w:rFonts w:eastAsia="標楷體"/>
        </w:rPr>
      </w:pPr>
      <w:r w:rsidRPr="00117AC8">
        <w:rPr>
          <w:rFonts w:eastAsia="標楷體" w:hint="eastAsia"/>
        </w:rPr>
        <w:t>圖</w:t>
      </w:r>
      <w:r w:rsidRPr="00117AC8">
        <w:rPr>
          <w:rFonts w:eastAsia="標楷體" w:hint="eastAsia"/>
        </w:rPr>
        <w:t>4 Ad</w:t>
      </w:r>
      <w:r w:rsidRPr="00117AC8">
        <w:rPr>
          <w:rFonts w:eastAsia="標楷體"/>
        </w:rPr>
        <w:t>ult SVR</w:t>
      </w:r>
      <w:r w:rsidR="003F3EE5" w:rsidRPr="00117AC8">
        <w:rPr>
          <w:rFonts w:eastAsia="標楷體" w:hint="eastAsia"/>
        </w:rPr>
        <w:t>績效指標</w:t>
      </w:r>
      <w:r w:rsidRPr="00117AC8">
        <w:rPr>
          <w:rFonts w:eastAsia="標楷體" w:hint="eastAsia"/>
        </w:rPr>
        <w:t>差異</w:t>
      </w:r>
      <w:r w:rsidR="0061572C" w:rsidRPr="00117AC8">
        <w:rPr>
          <w:rFonts w:eastAsia="標楷體" w:hint="eastAsia"/>
        </w:rPr>
        <w:t>圖</w:t>
      </w:r>
    </w:p>
    <w:p w14:paraId="61943108" w14:textId="77777777" w:rsidR="000259BB" w:rsidRPr="00117AC8" w:rsidRDefault="000259BB" w:rsidP="00BE51C4">
      <w:pPr>
        <w:ind w:left="480" w:firstLine="86"/>
        <w:rPr>
          <w:rFonts w:eastAsia="標楷體"/>
        </w:rPr>
      </w:pPr>
    </w:p>
    <w:p w14:paraId="0D29F77F" w14:textId="77777777" w:rsidR="000259BB" w:rsidRPr="00117AC8" w:rsidRDefault="000259BB" w:rsidP="00BE51C4">
      <w:pPr>
        <w:ind w:left="480" w:firstLine="86"/>
        <w:rPr>
          <w:rFonts w:eastAsia="標楷體"/>
        </w:rPr>
      </w:pPr>
    </w:p>
    <w:p w14:paraId="1E0872B8" w14:textId="77777777" w:rsidR="00BC4BA3" w:rsidRPr="00117AC8" w:rsidRDefault="00B46493" w:rsidP="005032A6">
      <w:pPr>
        <w:rPr>
          <w:rFonts w:eastAsia="標楷體" w:cs="標楷體"/>
          <w:b/>
          <w:bCs/>
        </w:rPr>
      </w:pPr>
      <w:r w:rsidRPr="00117AC8">
        <w:rPr>
          <w:rFonts w:eastAsia="標楷體" w:cs="標楷體"/>
          <w:b/>
          <w:bCs/>
        </w:rPr>
        <w:tab/>
      </w:r>
    </w:p>
    <w:p w14:paraId="4525BD6F" w14:textId="77777777" w:rsidR="005E4459" w:rsidRPr="00117AC8" w:rsidRDefault="000259BB">
      <w:pPr>
        <w:widowControl/>
        <w:rPr>
          <w:rFonts w:eastAsia="標楷體" w:cs="標楷體"/>
          <w:b/>
          <w:bCs/>
        </w:rPr>
      </w:pPr>
      <w:r w:rsidRPr="00117AC8">
        <w:rPr>
          <w:rFonts w:eastAsia="標楷體" w:cs="標楷體"/>
          <w:b/>
          <w:bCs/>
        </w:rPr>
        <w:tab/>
      </w:r>
    </w:p>
    <w:p w14:paraId="7CE8EA1F" w14:textId="671AEB17" w:rsidR="00CB4695" w:rsidRPr="00117AC8" w:rsidRDefault="00CB4695" w:rsidP="00D620A0">
      <w:pPr>
        <w:spacing w:after="240"/>
        <w:ind w:left="86" w:firstLine="480"/>
        <w:rPr>
          <w:rFonts w:eastAsia="標楷體" w:cs="標楷體"/>
          <w:b/>
          <w:bCs/>
        </w:rPr>
      </w:pPr>
      <w:r w:rsidRPr="00117AC8">
        <w:rPr>
          <w:rFonts w:eastAsia="標楷體" w:cs="標楷體"/>
          <w:b/>
          <w:bCs/>
        </w:rPr>
        <w:lastRenderedPageBreak/>
        <w:t>3.4.2</w:t>
      </w:r>
      <w:r w:rsidR="00B85EA0" w:rsidRPr="00117AC8">
        <w:rPr>
          <w:rFonts w:eastAsia="標楷體" w:cs="標楷體" w:hint="eastAsia"/>
          <w:b/>
          <w:bCs/>
        </w:rPr>
        <w:t xml:space="preserve">  </w:t>
      </w:r>
      <w:r w:rsidR="00B85EA0" w:rsidRPr="00117AC8">
        <w:rPr>
          <w:rFonts w:eastAsia="標楷體" w:cs="標楷體" w:hint="eastAsia"/>
          <w:b/>
          <w:bCs/>
        </w:rPr>
        <w:t>類神經網路</w:t>
      </w:r>
    </w:p>
    <w:p w14:paraId="0E6A90B0" w14:textId="77777777" w:rsidR="00BC4BA3" w:rsidRPr="00117AC8" w:rsidRDefault="00BC4BA3" w:rsidP="00072099">
      <w:pPr>
        <w:spacing w:after="240"/>
        <w:ind w:left="567" w:firstLineChars="200" w:firstLine="480"/>
        <w:jc w:val="both"/>
        <w:rPr>
          <w:rFonts w:eastAsia="標楷體" w:cs="標楷體"/>
        </w:rPr>
      </w:pPr>
      <w:r w:rsidRPr="00117AC8">
        <w:rPr>
          <w:rFonts w:eastAsia="標楷體" w:cs="標楷體" w:hint="eastAsia"/>
        </w:rPr>
        <w:t>在類神經網路</w:t>
      </w:r>
      <w:r w:rsidR="002154E0">
        <w:rPr>
          <w:rFonts w:eastAsia="標楷體" w:cs="標楷體" w:hint="eastAsia"/>
        </w:rPr>
        <w:t>模型</w:t>
      </w:r>
      <w:r w:rsidRPr="00117AC8">
        <w:rPr>
          <w:rFonts w:eastAsia="標楷體" w:cs="標楷體" w:hint="eastAsia"/>
        </w:rPr>
        <w:t>中</w:t>
      </w:r>
      <w:r w:rsidR="002154E0">
        <w:rPr>
          <w:rFonts w:eastAsia="標楷體" w:cs="標楷體" w:hint="eastAsia"/>
        </w:rPr>
        <w:t>，以</w:t>
      </w:r>
      <w:r w:rsidR="00AA2E4E">
        <w:rPr>
          <w:rFonts w:eastAsia="標楷體" w:cs="標楷體"/>
          <w:kern w:val="0"/>
        </w:rPr>
        <w:t>RMSE</w:t>
      </w:r>
      <w:r w:rsidR="00AA2E4E">
        <w:rPr>
          <w:rFonts w:eastAsia="標楷體" w:cs="標楷體" w:hint="eastAsia"/>
          <w:kern w:val="0"/>
        </w:rPr>
        <w:t>和</w:t>
      </w:r>
      <w:r w:rsidR="00AA2E4E">
        <w:rPr>
          <w:rFonts w:eastAsia="標楷體" w:cs="標楷體"/>
          <w:kern w:val="0"/>
        </w:rPr>
        <w:t>MAPE</w:t>
      </w:r>
      <w:r w:rsidR="002154E0">
        <w:rPr>
          <w:rFonts w:eastAsia="標楷體" w:cs="標楷體" w:hint="eastAsia"/>
        </w:rPr>
        <w:t>數值</w:t>
      </w:r>
      <w:r w:rsidRPr="00117AC8">
        <w:rPr>
          <w:rFonts w:eastAsia="標楷體" w:cs="標楷體" w:hint="eastAsia"/>
        </w:rPr>
        <w:t>最低</w:t>
      </w:r>
      <w:r w:rsidR="002154E0">
        <w:rPr>
          <w:rFonts w:eastAsia="標楷體" w:cs="標楷體" w:hint="eastAsia"/>
        </w:rPr>
        <w:t>之結果作為本實驗參數</w:t>
      </w:r>
      <w:r w:rsidRPr="00117AC8">
        <w:rPr>
          <w:rFonts w:eastAsia="標楷體" w:cs="標楷體" w:hint="eastAsia"/>
        </w:rPr>
        <w:t>，</w:t>
      </w:r>
      <w:r w:rsidR="002154E0">
        <w:rPr>
          <w:rFonts w:eastAsia="標楷體" w:cs="標楷體" w:hint="eastAsia"/>
        </w:rPr>
        <w:t>如圖</w:t>
      </w:r>
      <w:r w:rsidR="002154E0">
        <w:rPr>
          <w:rFonts w:eastAsia="標楷體" w:cs="標楷體" w:hint="eastAsia"/>
        </w:rPr>
        <w:t>5</w:t>
      </w:r>
      <w:r w:rsidR="002154E0">
        <w:rPr>
          <w:rFonts w:eastAsia="標楷體" w:cs="標楷體" w:hint="eastAsia"/>
        </w:rPr>
        <w:t>及圖</w:t>
      </w:r>
      <w:r w:rsidR="002154E0">
        <w:rPr>
          <w:rFonts w:eastAsia="標楷體" w:cs="標楷體" w:hint="eastAsia"/>
        </w:rPr>
        <w:t>6</w:t>
      </w:r>
      <w:proofErr w:type="gramStart"/>
      <w:r w:rsidR="002154E0">
        <w:rPr>
          <w:rFonts w:eastAsia="標楷體" w:cs="標楷體" w:hint="eastAsia"/>
        </w:rPr>
        <w:t>之藍線</w:t>
      </w:r>
      <w:proofErr w:type="gramEnd"/>
      <w:r w:rsidR="002154E0">
        <w:rPr>
          <w:rFonts w:eastAsia="標楷體" w:cs="標楷體" w:hint="eastAsia"/>
        </w:rPr>
        <w:t>，</w:t>
      </w:r>
      <w:r w:rsidRPr="00117AC8">
        <w:rPr>
          <w:rFonts w:eastAsia="標楷體" w:cs="標楷體" w:hint="eastAsia"/>
        </w:rPr>
        <w:t>在</w:t>
      </w:r>
      <w:r w:rsidR="00F76E75" w:rsidRPr="00117AC8">
        <w:rPr>
          <w:rFonts w:eastAsia="標楷體" w:cs="標楷體" w:hint="eastAsia"/>
          <w:bCs/>
        </w:rPr>
        <w:t>機翼</w:t>
      </w:r>
      <w:r w:rsidR="00F76E75" w:rsidRPr="00117AC8">
        <w:rPr>
          <w:rFonts w:eastAsia="標楷體" w:cs="標楷體"/>
          <w:bCs/>
        </w:rPr>
        <w:t>自噪</w:t>
      </w:r>
      <w:r w:rsidR="00F76E75" w:rsidRPr="00117AC8">
        <w:rPr>
          <w:rFonts w:eastAsia="標楷體" w:cs="標楷體" w:hint="eastAsia"/>
          <w:bCs/>
        </w:rPr>
        <w:t>分貝</w:t>
      </w:r>
      <w:r w:rsidR="00F76E75">
        <w:rPr>
          <w:rFonts w:eastAsia="標楷體" w:cs="標楷體" w:hint="eastAsia"/>
          <w:bCs/>
        </w:rPr>
        <w:t>資料</w:t>
      </w:r>
      <w:r w:rsidR="00F76E75" w:rsidRPr="00117AC8">
        <w:rPr>
          <w:rFonts w:eastAsia="標楷體" w:cs="標楷體"/>
          <w:bCs/>
        </w:rPr>
        <w:t>集</w:t>
      </w:r>
      <w:r w:rsidR="00052A35">
        <w:rPr>
          <w:rFonts w:eastAsia="標楷體" w:cs="標楷體" w:hint="eastAsia"/>
          <w:bCs/>
        </w:rPr>
        <w:t>中</w:t>
      </w:r>
      <w:r w:rsidR="002154E0">
        <w:rPr>
          <w:rFonts w:eastAsia="標楷體" w:cs="標楷體" w:hint="eastAsia"/>
        </w:rPr>
        <w:t>，</w:t>
      </w:r>
      <w:bookmarkStart w:id="27" w:name="OLE_LINK44"/>
      <w:bookmarkStart w:id="28" w:name="OLE_LINK45"/>
      <w:bookmarkStart w:id="29" w:name="OLE_LINK48"/>
      <w:bookmarkStart w:id="30" w:name="OLE_LINK49"/>
      <w:r w:rsidR="002154E0">
        <w:rPr>
          <w:rFonts w:eastAsia="標楷體" w:cs="標楷體" w:hint="eastAsia"/>
        </w:rPr>
        <w:t>深度</w:t>
      </w:r>
      <w:r w:rsidR="00AA2E4E">
        <w:rPr>
          <w:rFonts w:eastAsia="標楷體" w:cs="標楷體" w:hint="eastAsia"/>
        </w:rPr>
        <w:t>參數</w:t>
      </w:r>
      <w:bookmarkEnd w:id="27"/>
      <w:bookmarkEnd w:id="28"/>
      <w:bookmarkEnd w:id="29"/>
      <w:bookmarkEnd w:id="30"/>
      <w:r w:rsidRPr="00117AC8">
        <w:rPr>
          <w:rFonts w:eastAsia="標楷體" w:cs="標楷體" w:hint="eastAsia"/>
        </w:rPr>
        <w:t>4</w:t>
      </w:r>
      <w:r w:rsidR="002154E0">
        <w:rPr>
          <w:rFonts w:eastAsia="標楷體" w:cs="標楷體" w:hint="eastAsia"/>
        </w:rPr>
        <w:t>,</w:t>
      </w:r>
      <w:r w:rsidRPr="00117AC8">
        <w:rPr>
          <w:rFonts w:eastAsia="標楷體" w:cs="標楷體" w:hint="eastAsia"/>
        </w:rPr>
        <w:t>945</w:t>
      </w:r>
      <w:bookmarkStart w:id="31" w:name="OLE_LINK46"/>
      <w:bookmarkStart w:id="32" w:name="OLE_LINK47"/>
      <w:r w:rsidRPr="00117AC8">
        <w:rPr>
          <w:rFonts w:eastAsia="標楷體" w:cs="標楷體" w:hint="eastAsia"/>
        </w:rPr>
        <w:t>為</w:t>
      </w:r>
      <w:bookmarkStart w:id="33" w:name="OLE_LINK42"/>
      <w:bookmarkStart w:id="34" w:name="OLE_LINK43"/>
      <w:r w:rsidR="00AA2E4E" w:rsidRPr="00117AC8">
        <w:rPr>
          <w:rFonts w:eastAsia="標楷體" w:cs="標楷體" w:hint="eastAsia"/>
        </w:rPr>
        <w:t>RMSE</w:t>
      </w:r>
      <w:r w:rsidR="00AA2E4E">
        <w:rPr>
          <w:rFonts w:eastAsia="標楷體" w:cs="標楷體" w:hint="eastAsia"/>
        </w:rPr>
        <w:t>和</w:t>
      </w:r>
      <w:r w:rsidR="00AA2E4E">
        <w:rPr>
          <w:rFonts w:eastAsia="標楷體" w:cs="標楷體" w:hint="eastAsia"/>
        </w:rPr>
        <w:t>MAPE</w:t>
      </w:r>
      <w:bookmarkEnd w:id="33"/>
      <w:bookmarkEnd w:id="34"/>
      <w:r w:rsidR="00AA2E4E">
        <w:rPr>
          <w:rFonts w:eastAsia="標楷體" w:cs="標楷體" w:hint="eastAsia"/>
        </w:rPr>
        <w:t>的</w:t>
      </w:r>
      <w:r w:rsidRPr="00117AC8">
        <w:rPr>
          <w:rFonts w:eastAsia="標楷體" w:cs="標楷體" w:hint="eastAsia"/>
        </w:rPr>
        <w:t>最低點</w:t>
      </w:r>
      <w:bookmarkEnd w:id="31"/>
      <w:bookmarkEnd w:id="32"/>
      <w:r w:rsidR="002154E0">
        <w:rPr>
          <w:rFonts w:eastAsia="標楷體" w:cs="標楷體" w:hint="eastAsia"/>
        </w:rPr>
        <w:t>，</w:t>
      </w:r>
      <w:r w:rsidRPr="00117AC8">
        <w:rPr>
          <w:rFonts w:eastAsia="標楷體" w:cs="標楷體" w:hint="eastAsia"/>
        </w:rPr>
        <w:t>而在</w:t>
      </w:r>
      <w:r w:rsidR="00052A35" w:rsidRPr="00117AC8">
        <w:rPr>
          <w:rFonts w:eastAsia="標楷體" w:cs="標楷體" w:hint="eastAsia"/>
          <w:bCs/>
        </w:rPr>
        <w:t>成人資料集</w:t>
      </w:r>
      <w:r w:rsidRPr="00117AC8">
        <w:rPr>
          <w:rFonts w:eastAsia="標楷體" w:cs="標楷體" w:hint="eastAsia"/>
        </w:rPr>
        <w:t>中</w:t>
      </w:r>
      <w:r w:rsidR="00AA2E4E">
        <w:rPr>
          <w:rFonts w:eastAsia="標楷體" w:cs="標楷體" w:hint="eastAsia"/>
        </w:rPr>
        <w:t>深度參數</w:t>
      </w:r>
      <w:r w:rsidRPr="00117AC8">
        <w:rPr>
          <w:rFonts w:eastAsia="標楷體" w:cs="標楷體" w:hint="eastAsia"/>
        </w:rPr>
        <w:t>4</w:t>
      </w:r>
      <w:r w:rsidR="002154E0">
        <w:rPr>
          <w:rFonts w:eastAsia="標楷體" w:cs="標楷體"/>
        </w:rPr>
        <w:t>,</w:t>
      </w:r>
      <w:r w:rsidRPr="00117AC8">
        <w:rPr>
          <w:rFonts w:eastAsia="標楷體" w:cs="標楷體" w:hint="eastAsia"/>
        </w:rPr>
        <w:t>529</w:t>
      </w:r>
      <w:r w:rsidRPr="00117AC8">
        <w:rPr>
          <w:rFonts w:eastAsia="標楷體" w:cs="標楷體" w:hint="eastAsia"/>
        </w:rPr>
        <w:t>為</w:t>
      </w:r>
      <w:bookmarkStart w:id="35" w:name="OLE_LINK52"/>
      <w:bookmarkStart w:id="36" w:name="OLE_LINK53"/>
      <w:r w:rsidR="00AA2E4E" w:rsidRPr="00117AC8">
        <w:rPr>
          <w:rFonts w:eastAsia="標楷體" w:cs="標楷體" w:hint="eastAsia"/>
        </w:rPr>
        <w:t>RMSE</w:t>
      </w:r>
      <w:r w:rsidR="00AA2E4E">
        <w:rPr>
          <w:rFonts w:eastAsia="標楷體" w:cs="標楷體" w:hint="eastAsia"/>
        </w:rPr>
        <w:t>和</w:t>
      </w:r>
      <w:r w:rsidR="00AA2E4E">
        <w:rPr>
          <w:rFonts w:eastAsia="標楷體" w:cs="標楷體" w:hint="eastAsia"/>
        </w:rPr>
        <w:t>MAPE</w:t>
      </w:r>
      <w:bookmarkEnd w:id="35"/>
      <w:bookmarkEnd w:id="36"/>
      <w:r w:rsidR="00AA2E4E">
        <w:rPr>
          <w:rFonts w:eastAsia="標楷體" w:cs="標楷體" w:hint="eastAsia"/>
        </w:rPr>
        <w:t>的</w:t>
      </w:r>
      <w:r w:rsidR="00AA2E4E" w:rsidRPr="00117AC8">
        <w:rPr>
          <w:rFonts w:eastAsia="標楷體" w:cs="標楷體" w:hint="eastAsia"/>
        </w:rPr>
        <w:t>最低點</w:t>
      </w:r>
      <w:r w:rsidRPr="00117AC8">
        <w:rPr>
          <w:rFonts w:eastAsia="標楷體" w:cs="標楷體" w:hint="eastAsia"/>
        </w:rPr>
        <w:t>。</w:t>
      </w:r>
    </w:p>
    <w:p w14:paraId="293D794B" w14:textId="77777777" w:rsidR="007071C5" w:rsidRPr="00117AC8" w:rsidRDefault="002154E0" w:rsidP="002154E0">
      <w:pPr>
        <w:spacing w:after="240"/>
        <w:ind w:left="86" w:firstLine="480"/>
        <w:jc w:val="center"/>
        <w:rPr>
          <w:rFonts w:eastAsia="標楷體" w:cs="標楷體"/>
          <w:b/>
          <w:bCs/>
        </w:rPr>
      </w:pPr>
      <w:r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499E696E" wp14:editId="5D3F6DB0">
                <wp:simplePos x="0" y="0"/>
                <wp:positionH relativeFrom="column">
                  <wp:posOffset>1000072</wp:posOffset>
                </wp:positionH>
                <wp:positionV relativeFrom="paragraph">
                  <wp:posOffset>898316</wp:posOffset>
                </wp:positionV>
                <wp:extent cx="611505" cy="275590"/>
                <wp:effectExtent l="0" t="3492" r="0" b="0"/>
                <wp:wrapNone/>
                <wp:docPr id="12" name="文字方塊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ECFC5" w14:textId="77777777" w:rsidR="002154E0" w:rsidRDefault="002154E0" w:rsidP="002154E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E696E" id="文字方塊 12" o:spid="_x0000_s1028" type="#_x0000_t202" style="position:absolute;left:0;text-align:left;margin-left:78.75pt;margin-top:70.75pt;width:48.15pt;height:21.7pt;rotation:-90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" fillcolor="white [3212]" stroked="f">
                <v:textbox>
                  <w:txbxContent>
                    <w:p w14:paraId="685ECFC5" w14:textId="77777777" w:rsidR="002154E0" w:rsidRDefault="002154E0" w:rsidP="002154E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4B4933" w:rsidRPr="00117AC8">
        <w:rPr>
          <w:rFonts w:eastAsia="標楷體" w:cs="標楷體" w:hint="eastAsia"/>
          <w:noProof/>
        </w:rPr>
        <w:drawing>
          <wp:inline distT="0" distB="0" distL="0" distR="0" wp14:anchorId="1D03A448" wp14:editId="2FC21D06">
            <wp:extent cx="2996986" cy="2219325"/>
            <wp:effectExtent l="0" t="0" r="0" b="0"/>
            <wp:docPr id="11" name="圖片 11" descr="C:\Users\mb207\Desktop\下載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b207\Desktop\下載 (1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648" cy="22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056B" w14:textId="77777777" w:rsidR="005E4459" w:rsidRPr="00117AC8" w:rsidRDefault="005E4459" w:rsidP="00AA2E4E">
      <w:pPr>
        <w:spacing w:after="240"/>
        <w:ind w:left="480" w:firstLine="86"/>
        <w:jc w:val="center"/>
        <w:rPr>
          <w:rFonts w:eastAsia="標楷體"/>
        </w:rPr>
      </w:pPr>
      <w:r w:rsidRPr="00117AC8">
        <w:rPr>
          <w:rFonts w:eastAsia="標楷體" w:hint="eastAsia"/>
        </w:rPr>
        <w:t>圖</w:t>
      </w:r>
      <w:r w:rsidRPr="00117AC8">
        <w:rPr>
          <w:rFonts w:eastAsia="標楷體" w:hint="eastAsia"/>
        </w:rPr>
        <w:t>5</w:t>
      </w:r>
      <w:r w:rsidR="00AA2E4E">
        <w:rPr>
          <w:rFonts w:eastAsia="標楷體" w:hint="eastAsia"/>
        </w:rPr>
        <w:t>：</w:t>
      </w:r>
      <w:r w:rsidRPr="00117AC8">
        <w:rPr>
          <w:rFonts w:eastAsia="標楷體" w:hint="eastAsia"/>
        </w:rPr>
        <w:t>Ai</w:t>
      </w:r>
      <w:r w:rsidRPr="00117AC8">
        <w:rPr>
          <w:rFonts w:eastAsia="標楷體"/>
        </w:rPr>
        <w:t xml:space="preserve">rfoil self-noise </w:t>
      </w:r>
      <w:r w:rsidRPr="00117AC8">
        <w:rPr>
          <w:rFonts w:eastAsia="標楷體" w:hint="eastAsia"/>
        </w:rPr>
        <w:t>類神經網路績效指標差異圖</w:t>
      </w:r>
    </w:p>
    <w:p w14:paraId="0FD3A52D" w14:textId="77777777" w:rsidR="00B85EA0" w:rsidRPr="00117AC8" w:rsidRDefault="00F76E75" w:rsidP="00AA2E4E">
      <w:pPr>
        <w:spacing w:after="240"/>
        <w:ind w:left="86" w:firstLine="480"/>
        <w:jc w:val="center"/>
        <w:rPr>
          <w:rFonts w:eastAsia="標楷體" w:cs="標楷體"/>
          <w:b/>
          <w:bCs/>
        </w:rPr>
      </w:pPr>
      <w:r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207F60D4" wp14:editId="51B26AB3">
                <wp:simplePos x="0" y="0"/>
                <wp:positionH relativeFrom="column">
                  <wp:posOffset>882370</wp:posOffset>
                </wp:positionH>
                <wp:positionV relativeFrom="paragraph">
                  <wp:posOffset>1012398</wp:posOffset>
                </wp:positionV>
                <wp:extent cx="611505" cy="275590"/>
                <wp:effectExtent l="0" t="3492" r="0" b="0"/>
                <wp:wrapNone/>
                <wp:docPr id="13" name="文字方塊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0A970" w14:textId="77777777" w:rsidR="00F76E75" w:rsidRDefault="00F76E75" w:rsidP="00F76E7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60D4" id="文字方塊 13" o:spid="_x0000_s1029" type="#_x0000_t202" style="position:absolute;left:0;text-align:left;margin-left:69.5pt;margin-top:79.7pt;width:48.15pt;height:21.7pt;rotation:-90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" fillcolor="white [3212]" stroked="f">
                <v:textbox>
                  <w:txbxContent>
                    <w:p w14:paraId="2690A970" w14:textId="77777777" w:rsidR="00F76E75" w:rsidRDefault="00F76E75" w:rsidP="00F76E7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4B4933" w:rsidRPr="00117AC8">
        <w:rPr>
          <w:rFonts w:eastAsia="標楷體" w:cs="標楷體" w:hint="eastAsia"/>
          <w:noProof/>
        </w:rPr>
        <w:drawing>
          <wp:inline distT="0" distB="0" distL="0" distR="0" wp14:anchorId="44E031DE" wp14:editId="67E5DE73">
            <wp:extent cx="3286125" cy="2385817"/>
            <wp:effectExtent l="0" t="0" r="0" b="0"/>
            <wp:docPr id="14" name="圖片 14" descr="C:\Users\mb207\Desktop\下載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b207\Desktop\下載 (1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459" cy="239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77E1" w14:textId="77777777" w:rsidR="005E4459" w:rsidRPr="00117AC8" w:rsidRDefault="005E4459" w:rsidP="00AA2E4E">
      <w:pPr>
        <w:ind w:left="480" w:firstLine="86"/>
        <w:jc w:val="center"/>
        <w:rPr>
          <w:rFonts w:eastAsia="標楷體"/>
        </w:rPr>
      </w:pPr>
      <w:r w:rsidRPr="00117AC8">
        <w:rPr>
          <w:rFonts w:eastAsia="標楷體" w:hint="eastAsia"/>
        </w:rPr>
        <w:t>圖</w:t>
      </w:r>
      <w:r w:rsidRPr="00117AC8">
        <w:rPr>
          <w:rFonts w:eastAsia="標楷體" w:hint="eastAsia"/>
        </w:rPr>
        <w:t>6</w:t>
      </w:r>
      <w:r w:rsidR="00AA2E4E">
        <w:rPr>
          <w:rFonts w:eastAsia="標楷體" w:hint="eastAsia"/>
        </w:rPr>
        <w:t>：</w:t>
      </w:r>
      <w:r w:rsidRPr="00117AC8">
        <w:rPr>
          <w:rFonts w:eastAsia="標楷體" w:hint="eastAsia"/>
        </w:rPr>
        <w:t>Ad</w:t>
      </w:r>
      <w:r w:rsidRPr="00117AC8">
        <w:rPr>
          <w:rFonts w:eastAsia="標楷體"/>
        </w:rPr>
        <w:t xml:space="preserve">ult </w:t>
      </w:r>
      <w:r w:rsidRPr="00117AC8">
        <w:rPr>
          <w:rFonts w:eastAsia="標楷體" w:hint="eastAsia"/>
        </w:rPr>
        <w:t>類神經網路績效指標差異圖</w:t>
      </w:r>
    </w:p>
    <w:p w14:paraId="2027C5FC" w14:textId="77777777" w:rsidR="005E4459" w:rsidRPr="00117AC8" w:rsidRDefault="005E4459" w:rsidP="00D620A0">
      <w:pPr>
        <w:spacing w:after="240"/>
        <w:ind w:left="86" w:firstLine="480"/>
        <w:rPr>
          <w:rFonts w:eastAsia="標楷體" w:cs="標楷體"/>
          <w:b/>
          <w:bCs/>
        </w:rPr>
      </w:pPr>
    </w:p>
    <w:p w14:paraId="30E326D2" w14:textId="77777777" w:rsidR="00AA2E4E" w:rsidRDefault="00AA2E4E">
      <w:pPr>
        <w:widowControl/>
        <w:rPr>
          <w:rFonts w:eastAsia="標楷體" w:cs="標楷體"/>
          <w:b/>
          <w:bCs/>
        </w:rPr>
      </w:pPr>
      <w:r>
        <w:rPr>
          <w:rFonts w:eastAsia="標楷體" w:cs="標楷體"/>
          <w:b/>
          <w:bCs/>
        </w:rPr>
        <w:br w:type="page"/>
      </w:r>
    </w:p>
    <w:p w14:paraId="15550AB4" w14:textId="77777777" w:rsidR="00B85EA0" w:rsidRPr="00117AC8" w:rsidRDefault="00B85EA0" w:rsidP="00B85EA0">
      <w:pPr>
        <w:spacing w:after="240"/>
        <w:ind w:left="86" w:firstLine="480"/>
        <w:rPr>
          <w:rFonts w:eastAsia="標楷體" w:cs="標楷體"/>
          <w:b/>
          <w:bCs/>
        </w:rPr>
      </w:pPr>
      <w:proofErr w:type="gramStart"/>
      <w:r w:rsidRPr="00117AC8">
        <w:rPr>
          <w:rFonts w:eastAsia="標楷體" w:cs="標楷體"/>
          <w:b/>
          <w:bCs/>
        </w:rPr>
        <w:lastRenderedPageBreak/>
        <w:t>3.4.</w:t>
      </w:r>
      <w:r w:rsidRPr="00117AC8">
        <w:rPr>
          <w:rFonts w:eastAsia="標楷體" w:cs="標楷體" w:hint="eastAsia"/>
          <w:b/>
          <w:bCs/>
        </w:rPr>
        <w:t>3  Ra</w:t>
      </w:r>
      <w:r w:rsidRPr="00117AC8">
        <w:rPr>
          <w:rFonts w:eastAsia="標楷體" w:cs="標楷體"/>
          <w:b/>
          <w:bCs/>
        </w:rPr>
        <w:t>ndom</w:t>
      </w:r>
      <w:proofErr w:type="gramEnd"/>
      <w:r w:rsidRPr="00117AC8">
        <w:rPr>
          <w:rFonts w:eastAsia="標楷體" w:cs="標楷體"/>
          <w:b/>
          <w:bCs/>
        </w:rPr>
        <w:t xml:space="preserve"> Forest</w:t>
      </w:r>
    </w:p>
    <w:p w14:paraId="7A8848A5" w14:textId="77777777" w:rsidR="00775ABB" w:rsidRPr="00117AC8" w:rsidRDefault="00775ABB" w:rsidP="00F76E75">
      <w:pPr>
        <w:spacing w:after="240"/>
        <w:ind w:left="567" w:firstLineChars="200" w:firstLine="48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圖</w:t>
      </w:r>
      <w:r w:rsidRPr="00117AC8">
        <w:rPr>
          <w:rFonts w:eastAsia="標楷體" w:cs="標楷體"/>
          <w:bCs/>
        </w:rPr>
        <w:t>7</w:t>
      </w:r>
      <w:r w:rsidRPr="00117AC8">
        <w:rPr>
          <w:rFonts w:eastAsia="標楷體" w:cs="標楷體" w:hint="eastAsia"/>
          <w:bCs/>
        </w:rPr>
        <w:t>上說明在機翼自噪分貝</w:t>
      </w:r>
      <w:r w:rsidR="00052A35">
        <w:rPr>
          <w:rFonts w:eastAsia="標楷體" w:cs="標楷體" w:hint="eastAsia"/>
          <w:bCs/>
        </w:rPr>
        <w:t>資料</w:t>
      </w:r>
      <w:r w:rsidRPr="00117AC8">
        <w:rPr>
          <w:rFonts w:eastAsia="標楷體" w:cs="標楷體" w:hint="eastAsia"/>
          <w:bCs/>
        </w:rPr>
        <w:t>集中</w:t>
      </w:r>
      <w:bookmarkStart w:id="37" w:name="OLE_LINK56"/>
      <w:bookmarkStart w:id="38" w:name="OLE_LINK57"/>
      <w:bookmarkStart w:id="39" w:name="OLE_LINK54"/>
      <w:bookmarkStart w:id="40" w:name="OLE_LINK55"/>
      <w:r w:rsidR="00052A35">
        <w:rPr>
          <w:rFonts w:eastAsia="標楷體" w:cs="標楷體" w:hint="eastAsia"/>
        </w:rPr>
        <w:t>深度參數</w:t>
      </w:r>
      <w:bookmarkEnd w:id="37"/>
      <w:bookmarkEnd w:id="38"/>
      <w:r w:rsidRPr="00117AC8">
        <w:rPr>
          <w:rFonts w:eastAsia="標楷體" w:cs="標楷體" w:hint="eastAsia"/>
          <w:bCs/>
        </w:rPr>
        <w:t>1</w:t>
      </w:r>
      <w:r w:rsidRPr="00117AC8">
        <w:rPr>
          <w:rFonts w:eastAsia="標楷體" w:cs="標楷體"/>
          <w:bCs/>
        </w:rPr>
        <w:t>7</w:t>
      </w:r>
      <w:bookmarkEnd w:id="39"/>
      <w:bookmarkEnd w:id="40"/>
      <w:r w:rsidRPr="00117AC8">
        <w:rPr>
          <w:rFonts w:eastAsia="標楷體" w:cs="標楷體" w:hint="eastAsia"/>
          <w:bCs/>
        </w:rPr>
        <w:t>為</w:t>
      </w:r>
      <w:r w:rsidR="00052A35" w:rsidRPr="00117AC8">
        <w:rPr>
          <w:rFonts w:eastAsia="標楷體" w:cs="標楷體" w:hint="eastAsia"/>
        </w:rPr>
        <w:t>RMSE</w:t>
      </w:r>
      <w:r w:rsidR="00052A35">
        <w:rPr>
          <w:rFonts w:eastAsia="標楷體" w:cs="標楷體" w:hint="eastAsia"/>
        </w:rPr>
        <w:t>和</w:t>
      </w:r>
      <w:r w:rsidR="00052A35">
        <w:rPr>
          <w:rFonts w:eastAsia="標楷體" w:cs="標楷體" w:hint="eastAsia"/>
        </w:rPr>
        <w:t>MAPE</w:t>
      </w:r>
      <w:r w:rsidRPr="00117AC8">
        <w:rPr>
          <w:rFonts w:eastAsia="標楷體" w:cs="標楷體" w:hint="eastAsia"/>
          <w:bCs/>
        </w:rPr>
        <w:t>的最低點，所以我們選擇</w:t>
      </w:r>
      <w:r w:rsidR="00052A35">
        <w:rPr>
          <w:rFonts w:eastAsia="標楷體" w:cs="標楷體" w:hint="eastAsia"/>
        </w:rPr>
        <w:t>深度參數</w:t>
      </w:r>
      <w:r w:rsidR="00052A35" w:rsidRPr="00117AC8">
        <w:rPr>
          <w:rFonts w:eastAsia="標楷體" w:cs="標楷體" w:hint="eastAsia"/>
          <w:bCs/>
        </w:rPr>
        <w:t>1</w:t>
      </w:r>
      <w:r w:rsidR="00052A35" w:rsidRPr="00117AC8">
        <w:rPr>
          <w:rFonts w:eastAsia="標楷體" w:cs="標楷體"/>
          <w:bCs/>
        </w:rPr>
        <w:t>7</w:t>
      </w:r>
      <w:r w:rsidRPr="00117AC8">
        <w:rPr>
          <w:rFonts w:eastAsia="標楷體" w:cs="標楷體" w:hint="eastAsia"/>
          <w:bCs/>
        </w:rPr>
        <w:t>來做</w:t>
      </w:r>
      <w:r w:rsidR="00052A35">
        <w:rPr>
          <w:rFonts w:eastAsia="標楷體" w:cs="標楷體" w:hint="eastAsia"/>
          <w:bCs/>
        </w:rPr>
        <w:t>隨機森林模型之</w:t>
      </w:r>
      <w:r w:rsidRPr="00117AC8">
        <w:rPr>
          <w:rFonts w:eastAsia="標楷體" w:cs="標楷體" w:hint="eastAsia"/>
          <w:bCs/>
        </w:rPr>
        <w:t>訓練</w:t>
      </w:r>
      <w:r w:rsidR="00052A35">
        <w:rPr>
          <w:rFonts w:eastAsia="標楷體" w:cs="標楷體" w:hint="eastAsia"/>
          <w:bCs/>
        </w:rPr>
        <w:t>參數</w:t>
      </w:r>
      <w:r w:rsidRPr="00117AC8">
        <w:rPr>
          <w:rFonts w:eastAsia="標楷體" w:cs="標楷體" w:hint="eastAsia"/>
          <w:bCs/>
        </w:rPr>
        <w:t>。</w:t>
      </w:r>
    </w:p>
    <w:p w14:paraId="5957D70E" w14:textId="77777777" w:rsidR="00B85EA0" w:rsidRPr="00117AC8" w:rsidRDefault="00AB3AED" w:rsidP="00F76E75">
      <w:pPr>
        <w:spacing w:after="240"/>
        <w:ind w:left="566"/>
        <w:jc w:val="center"/>
        <w:rPr>
          <w:rFonts w:eastAsia="標楷體" w:cs="標楷體"/>
          <w:bCs/>
        </w:rPr>
      </w:pPr>
      <w:r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677374" wp14:editId="64C50A19">
                <wp:simplePos x="0" y="0"/>
                <wp:positionH relativeFrom="column">
                  <wp:posOffset>3773805</wp:posOffset>
                </wp:positionH>
                <wp:positionV relativeFrom="paragraph">
                  <wp:posOffset>449580</wp:posOffset>
                </wp:positionV>
                <wp:extent cx="17253" cy="1314000"/>
                <wp:effectExtent l="0" t="0" r="20955" b="19685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131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35ABA" id="直線接點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15pt,35.4pt" to="298.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" strokecolor="#5b9bd5 [3208]" strokeweight="1.5pt">
                <v:stroke joinstyle="miter"/>
              </v:line>
            </w:pict>
          </mc:Fallback>
        </mc:AlternateContent>
      </w:r>
      <w:r w:rsidR="00F76E75"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6213C91" wp14:editId="741D7E8F">
                <wp:simplePos x="0" y="0"/>
                <wp:positionH relativeFrom="column">
                  <wp:posOffset>1104362</wp:posOffset>
                </wp:positionH>
                <wp:positionV relativeFrom="paragraph">
                  <wp:posOffset>785754</wp:posOffset>
                </wp:positionV>
                <wp:extent cx="611505" cy="275590"/>
                <wp:effectExtent l="0" t="3492" r="0" b="0"/>
                <wp:wrapNone/>
                <wp:docPr id="15" name="文字方塊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DC435" w14:textId="77777777" w:rsidR="00F76E75" w:rsidRDefault="00F76E75" w:rsidP="00F76E7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13C91" id="文字方塊 15" o:spid="_x0000_s1030" type="#_x0000_t202" style="position:absolute;left:0;text-align:left;margin-left:86.95pt;margin-top:61.85pt;width:48.15pt;height:21.7pt;rotation:-90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" fillcolor="white [3212]" stroked="f">
                <v:textbox>
                  <w:txbxContent>
                    <w:p w14:paraId="026DC435" w14:textId="77777777" w:rsidR="00F76E75" w:rsidRDefault="00F76E75" w:rsidP="00F76E7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195032" w:rsidRPr="00117AC8">
        <w:rPr>
          <w:rFonts w:eastAsia="標楷體" w:cs="標楷體" w:hint="eastAsia"/>
          <w:bCs/>
          <w:noProof/>
        </w:rPr>
        <w:drawing>
          <wp:inline distT="0" distB="0" distL="0" distR="0" wp14:anchorId="2A8D25C4" wp14:editId="03EEA6C0">
            <wp:extent cx="2772410" cy="2053023"/>
            <wp:effectExtent l="0" t="0" r="8890" b="4445"/>
            <wp:docPr id="16" name="圖片 16" descr="C:\Users\mb207\Desktop\下載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b207\Desktop\下載 (7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948" cy="208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0A55" w14:textId="77777777" w:rsidR="003F3EE5" w:rsidRPr="00117AC8" w:rsidRDefault="003F3EE5" w:rsidP="00F76E75">
      <w:pPr>
        <w:ind w:left="480" w:firstLine="86"/>
        <w:jc w:val="center"/>
        <w:rPr>
          <w:rFonts w:eastAsia="標楷體"/>
        </w:rPr>
      </w:pPr>
      <w:r w:rsidRPr="00117AC8">
        <w:rPr>
          <w:rFonts w:eastAsia="標楷體" w:hint="eastAsia"/>
        </w:rPr>
        <w:t>圖</w:t>
      </w:r>
      <w:r w:rsidR="000535AA" w:rsidRPr="00117AC8">
        <w:rPr>
          <w:rFonts w:eastAsia="標楷體"/>
        </w:rPr>
        <w:t>7</w:t>
      </w:r>
      <w:r w:rsidRPr="00117AC8">
        <w:rPr>
          <w:rFonts w:eastAsia="標楷體" w:hint="eastAsia"/>
        </w:rPr>
        <w:t xml:space="preserve"> </w:t>
      </w:r>
      <w:r w:rsidRPr="00117AC8">
        <w:rPr>
          <w:rFonts w:eastAsia="標楷體"/>
        </w:rPr>
        <w:t xml:space="preserve"> Random forest</w:t>
      </w:r>
      <w:r w:rsidRPr="00117AC8">
        <w:rPr>
          <w:rFonts w:eastAsia="標楷體" w:hint="eastAsia"/>
        </w:rPr>
        <w:t>績效指標差異</w:t>
      </w:r>
      <w:r w:rsidR="0061572C" w:rsidRPr="00117AC8">
        <w:rPr>
          <w:rFonts w:eastAsia="標楷體" w:hint="eastAsia"/>
        </w:rPr>
        <w:t>圖</w:t>
      </w:r>
    </w:p>
    <w:p w14:paraId="0FB314FB" w14:textId="77777777" w:rsidR="002749FF" w:rsidRPr="00117AC8" w:rsidRDefault="002749FF" w:rsidP="00EE6E8C">
      <w:pPr>
        <w:ind w:left="480" w:firstLine="86"/>
        <w:rPr>
          <w:rFonts w:eastAsia="標楷體"/>
        </w:rPr>
      </w:pPr>
    </w:p>
    <w:p w14:paraId="64389A34" w14:textId="77777777" w:rsidR="00BF498E" w:rsidRPr="00117AC8" w:rsidRDefault="00D36B36" w:rsidP="00052A35">
      <w:pPr>
        <w:spacing w:after="240"/>
        <w:ind w:left="567" w:firstLineChars="200" w:firstLine="48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在</w:t>
      </w:r>
      <w:r w:rsidR="00B46493" w:rsidRPr="00117AC8">
        <w:rPr>
          <w:rFonts w:eastAsia="標楷體" w:cs="標楷體" w:hint="eastAsia"/>
          <w:bCs/>
        </w:rPr>
        <w:t>圖</w:t>
      </w:r>
      <w:r w:rsidR="000535AA" w:rsidRPr="00117AC8">
        <w:rPr>
          <w:rFonts w:eastAsia="標楷體" w:cs="標楷體"/>
          <w:bCs/>
        </w:rPr>
        <w:t>8</w:t>
      </w:r>
      <w:r w:rsidR="00B46493" w:rsidRPr="00117AC8">
        <w:rPr>
          <w:rFonts w:eastAsia="標楷體" w:cs="標楷體" w:hint="eastAsia"/>
          <w:bCs/>
        </w:rPr>
        <w:t>上說明在</w:t>
      </w:r>
      <w:bookmarkStart w:id="41" w:name="OLE_LINK60"/>
      <w:bookmarkStart w:id="42" w:name="OLE_LINK61"/>
      <w:bookmarkStart w:id="43" w:name="OLE_LINK50"/>
      <w:bookmarkStart w:id="44" w:name="OLE_LINK51"/>
      <w:r w:rsidR="00B46493" w:rsidRPr="00117AC8">
        <w:rPr>
          <w:rFonts w:eastAsia="標楷體" w:cs="標楷體" w:hint="eastAsia"/>
          <w:bCs/>
        </w:rPr>
        <w:t>成人</w:t>
      </w:r>
      <w:bookmarkEnd w:id="41"/>
      <w:bookmarkEnd w:id="42"/>
      <w:r w:rsidR="00B46493" w:rsidRPr="00117AC8">
        <w:rPr>
          <w:rFonts w:eastAsia="標楷體" w:cs="標楷體" w:hint="eastAsia"/>
          <w:bCs/>
        </w:rPr>
        <w:t>資料集</w:t>
      </w:r>
      <w:bookmarkEnd w:id="43"/>
      <w:bookmarkEnd w:id="44"/>
      <w:r w:rsidR="00B46493" w:rsidRPr="00117AC8">
        <w:rPr>
          <w:rFonts w:eastAsia="標楷體" w:cs="標楷體" w:hint="eastAsia"/>
          <w:bCs/>
        </w:rPr>
        <w:t>中</w:t>
      </w:r>
      <w:bookmarkStart w:id="45" w:name="OLE_LINK58"/>
      <w:bookmarkStart w:id="46" w:name="OLE_LINK59"/>
      <w:r w:rsidR="00052A35">
        <w:rPr>
          <w:rFonts w:eastAsia="標楷體" w:cs="標楷體" w:hint="eastAsia"/>
        </w:rPr>
        <w:t>深度參數</w:t>
      </w:r>
      <w:bookmarkEnd w:id="45"/>
      <w:bookmarkEnd w:id="46"/>
      <w:r w:rsidR="00B46493" w:rsidRPr="00117AC8">
        <w:rPr>
          <w:rFonts w:eastAsia="標楷體" w:cs="標楷體" w:hint="eastAsia"/>
          <w:bCs/>
        </w:rPr>
        <w:t>10</w:t>
      </w:r>
      <w:r w:rsidR="00B46493" w:rsidRPr="00117AC8">
        <w:rPr>
          <w:rFonts w:eastAsia="標楷體" w:cs="標楷體" w:hint="eastAsia"/>
          <w:bCs/>
        </w:rPr>
        <w:t>為</w:t>
      </w:r>
      <w:bookmarkStart w:id="47" w:name="OLE_LINK62"/>
      <w:r w:rsidR="00B46493" w:rsidRPr="00117AC8">
        <w:rPr>
          <w:rFonts w:eastAsia="標楷體" w:cs="標楷體" w:hint="eastAsia"/>
          <w:bCs/>
        </w:rPr>
        <w:t>RMSE</w:t>
      </w:r>
      <w:r w:rsidR="00B46493" w:rsidRPr="00117AC8">
        <w:rPr>
          <w:rFonts w:eastAsia="標楷體" w:cs="標楷體" w:hint="eastAsia"/>
          <w:bCs/>
        </w:rPr>
        <w:t>以及</w:t>
      </w:r>
      <w:r w:rsidR="00B46493" w:rsidRPr="00117AC8">
        <w:rPr>
          <w:rFonts w:eastAsia="標楷體" w:cs="標楷體" w:hint="eastAsia"/>
          <w:bCs/>
        </w:rPr>
        <w:t>MAPE</w:t>
      </w:r>
      <w:bookmarkEnd w:id="47"/>
      <w:r w:rsidR="00B46493" w:rsidRPr="00117AC8">
        <w:rPr>
          <w:rFonts w:eastAsia="標楷體" w:cs="標楷體" w:hint="eastAsia"/>
          <w:bCs/>
        </w:rPr>
        <w:t>的最低點</w:t>
      </w:r>
      <w:r w:rsidR="00052A35">
        <w:rPr>
          <w:rFonts w:eastAsia="標楷體" w:cs="標楷體" w:hint="eastAsia"/>
          <w:bCs/>
        </w:rPr>
        <w:t>，</w:t>
      </w:r>
      <w:bookmarkStart w:id="48" w:name="OLE_LINK63"/>
      <w:bookmarkStart w:id="49" w:name="OLE_LINK64"/>
      <w:r w:rsidR="00052A35" w:rsidRPr="00117AC8">
        <w:rPr>
          <w:rFonts w:eastAsia="標楷體" w:cs="標楷體" w:hint="eastAsia"/>
          <w:bCs/>
        </w:rPr>
        <w:t>所以我們選擇</w:t>
      </w:r>
      <w:r w:rsidR="00052A35">
        <w:rPr>
          <w:rFonts w:eastAsia="標楷體" w:cs="標楷體" w:hint="eastAsia"/>
        </w:rPr>
        <w:t>深度參數</w:t>
      </w:r>
      <w:r w:rsidR="00052A35" w:rsidRPr="00117AC8">
        <w:rPr>
          <w:rFonts w:eastAsia="標楷體" w:cs="標楷體" w:hint="eastAsia"/>
          <w:bCs/>
        </w:rPr>
        <w:t>1</w:t>
      </w:r>
      <w:r w:rsidR="00052A35">
        <w:rPr>
          <w:rFonts w:eastAsia="標楷體" w:cs="標楷體" w:hint="eastAsia"/>
          <w:bCs/>
        </w:rPr>
        <w:t>0</w:t>
      </w:r>
      <w:r w:rsidR="00052A35" w:rsidRPr="00117AC8">
        <w:rPr>
          <w:rFonts w:eastAsia="標楷體" w:cs="標楷體" w:hint="eastAsia"/>
          <w:bCs/>
        </w:rPr>
        <w:t>來做</w:t>
      </w:r>
      <w:r w:rsidR="00052A35">
        <w:rPr>
          <w:rFonts w:eastAsia="標楷體" w:cs="標楷體" w:hint="eastAsia"/>
          <w:bCs/>
        </w:rPr>
        <w:t>隨機森林模型之</w:t>
      </w:r>
      <w:r w:rsidR="00052A35" w:rsidRPr="00117AC8">
        <w:rPr>
          <w:rFonts w:eastAsia="標楷體" w:cs="標楷體" w:hint="eastAsia"/>
          <w:bCs/>
        </w:rPr>
        <w:t>訓練</w:t>
      </w:r>
      <w:r w:rsidR="00052A35">
        <w:rPr>
          <w:rFonts w:eastAsia="標楷體" w:cs="標楷體" w:hint="eastAsia"/>
          <w:bCs/>
        </w:rPr>
        <w:t>參數</w:t>
      </w:r>
      <w:r w:rsidR="00B46493" w:rsidRPr="00117AC8">
        <w:rPr>
          <w:rFonts w:eastAsia="標楷體" w:cs="標楷體" w:hint="eastAsia"/>
          <w:bCs/>
        </w:rPr>
        <w:t>。</w:t>
      </w:r>
      <w:bookmarkEnd w:id="48"/>
      <w:bookmarkEnd w:id="49"/>
    </w:p>
    <w:p w14:paraId="6A809F7E" w14:textId="77777777" w:rsidR="003410AA" w:rsidRPr="00117AC8" w:rsidRDefault="00AB3AED" w:rsidP="00052A35">
      <w:pPr>
        <w:spacing w:after="240"/>
        <w:ind w:firstLineChars="200" w:firstLine="480"/>
        <w:jc w:val="center"/>
        <w:rPr>
          <w:rFonts w:eastAsia="標楷體" w:cs="標楷體"/>
          <w:bCs/>
        </w:rPr>
      </w:pPr>
      <w:r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3F916B" wp14:editId="26BA8AB1">
                <wp:simplePos x="0" y="0"/>
                <wp:positionH relativeFrom="column">
                  <wp:posOffset>2943225</wp:posOffset>
                </wp:positionH>
                <wp:positionV relativeFrom="paragraph">
                  <wp:posOffset>200025</wp:posOffset>
                </wp:positionV>
                <wp:extent cx="0" cy="1548000"/>
                <wp:effectExtent l="0" t="0" r="38100" b="33655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9CB67" id="直線接點 2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15.75pt" to="231.75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" strokecolor="#5b9bd5 [3208]" strokeweight="1.5pt">
                <v:stroke joinstyle="miter"/>
              </v:line>
            </w:pict>
          </mc:Fallback>
        </mc:AlternateContent>
      </w:r>
      <w:r w:rsidR="00052A35"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5529EBEB" wp14:editId="444C7229">
                <wp:simplePos x="0" y="0"/>
                <wp:positionH relativeFrom="column">
                  <wp:posOffset>1057385</wp:posOffset>
                </wp:positionH>
                <wp:positionV relativeFrom="paragraph">
                  <wp:posOffset>808077</wp:posOffset>
                </wp:positionV>
                <wp:extent cx="611505" cy="275590"/>
                <wp:effectExtent l="0" t="3492" r="0" b="0"/>
                <wp:wrapNone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D137D" w14:textId="77777777" w:rsidR="00052A35" w:rsidRDefault="00052A35" w:rsidP="00052A3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9EBEB" id="文字方塊 17" o:spid="_x0000_s1031" type="#_x0000_t202" style="position:absolute;left:0;text-align:left;margin-left:83.25pt;margin-top:63.65pt;width:48.15pt;height:21.7pt;rotation:-90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" fillcolor="white [3212]" stroked="f">
                <v:textbox>
                  <w:txbxContent>
                    <w:p w14:paraId="2F8D137D" w14:textId="77777777" w:rsidR="00052A35" w:rsidRDefault="00052A35" w:rsidP="00052A3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BF498E" w:rsidRPr="00117AC8">
        <w:rPr>
          <w:rFonts w:eastAsia="標楷體" w:cs="標楷體"/>
          <w:bCs/>
          <w:noProof/>
        </w:rPr>
        <w:drawing>
          <wp:inline distT="0" distB="0" distL="0" distR="0" wp14:anchorId="33CCF9D6" wp14:editId="5999586A">
            <wp:extent cx="2829603" cy="2007235"/>
            <wp:effectExtent l="0" t="0" r="8890" b="0"/>
            <wp:docPr id="1" name="圖片 1" descr="C:\Users\mb207\Desktop\下載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207\Desktop\下載 (1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604" cy="202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A679" w14:textId="77777777" w:rsidR="0061572C" w:rsidRPr="00117AC8" w:rsidRDefault="003F3EE5" w:rsidP="00052A35">
      <w:pPr>
        <w:ind w:left="480" w:firstLine="86"/>
        <w:jc w:val="center"/>
        <w:rPr>
          <w:rFonts w:eastAsia="標楷體"/>
        </w:rPr>
      </w:pPr>
      <w:r w:rsidRPr="00117AC8">
        <w:rPr>
          <w:rFonts w:eastAsia="標楷體" w:hint="eastAsia"/>
        </w:rPr>
        <w:t>圖</w:t>
      </w:r>
      <w:r w:rsidR="000535AA" w:rsidRPr="00117AC8">
        <w:rPr>
          <w:rFonts w:eastAsia="標楷體"/>
        </w:rPr>
        <w:t>8</w:t>
      </w:r>
      <w:r w:rsidRPr="00117AC8">
        <w:rPr>
          <w:rFonts w:eastAsia="標楷體" w:hint="eastAsia"/>
        </w:rPr>
        <w:t xml:space="preserve"> Ad</w:t>
      </w:r>
      <w:r w:rsidRPr="00117AC8">
        <w:rPr>
          <w:rFonts w:eastAsia="標楷體"/>
        </w:rPr>
        <w:t>ult Random forest</w:t>
      </w:r>
      <w:r w:rsidRPr="00117AC8">
        <w:rPr>
          <w:rFonts w:eastAsia="標楷體" w:hint="eastAsia"/>
        </w:rPr>
        <w:t>績效指標差異</w:t>
      </w:r>
      <w:r w:rsidR="0061572C" w:rsidRPr="00117AC8">
        <w:rPr>
          <w:rFonts w:eastAsia="標楷體" w:hint="eastAsia"/>
        </w:rPr>
        <w:t>圖</w:t>
      </w:r>
    </w:p>
    <w:p w14:paraId="66C659E7" w14:textId="77777777" w:rsidR="007071C5" w:rsidRPr="00117AC8" w:rsidRDefault="007071C5" w:rsidP="00117AC8">
      <w:pPr>
        <w:rPr>
          <w:rFonts w:eastAsia="標楷體"/>
        </w:rPr>
      </w:pPr>
    </w:p>
    <w:p w14:paraId="6273ECF9" w14:textId="77777777" w:rsidR="00052A35" w:rsidRDefault="00052A35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1457088B" w14:textId="77777777" w:rsidR="00117AC8" w:rsidRPr="00052A35" w:rsidRDefault="00B85EA0" w:rsidP="00052A35">
      <w:pPr>
        <w:spacing w:after="240"/>
        <w:ind w:left="86" w:firstLine="480"/>
        <w:rPr>
          <w:rFonts w:eastAsia="標楷體" w:cs="標楷體"/>
          <w:b/>
          <w:bCs/>
        </w:rPr>
      </w:pPr>
      <w:proofErr w:type="gramStart"/>
      <w:r w:rsidRPr="00117AC8">
        <w:rPr>
          <w:rFonts w:eastAsia="標楷體" w:cs="標楷體"/>
          <w:b/>
          <w:bCs/>
        </w:rPr>
        <w:lastRenderedPageBreak/>
        <w:t>3.4.</w:t>
      </w:r>
      <w:r w:rsidR="00B46493" w:rsidRPr="00117AC8">
        <w:rPr>
          <w:rFonts w:eastAsia="標楷體" w:cs="標楷體" w:hint="eastAsia"/>
          <w:b/>
          <w:bCs/>
        </w:rPr>
        <w:t>4</w:t>
      </w:r>
      <w:r w:rsidRPr="00117AC8">
        <w:rPr>
          <w:rFonts w:eastAsia="標楷體" w:cs="標楷體" w:hint="eastAsia"/>
          <w:b/>
          <w:bCs/>
        </w:rPr>
        <w:t xml:space="preserve">  </w:t>
      </w:r>
      <w:bookmarkStart w:id="50" w:name="OLE_LINK65"/>
      <w:bookmarkStart w:id="51" w:name="OLE_LINK66"/>
      <w:proofErr w:type="spellStart"/>
      <w:r w:rsidRPr="00117AC8">
        <w:rPr>
          <w:rFonts w:eastAsia="標楷體" w:cs="標楷體"/>
          <w:b/>
          <w:bCs/>
        </w:rPr>
        <w:t>XGBoost</w:t>
      </w:r>
      <w:bookmarkEnd w:id="50"/>
      <w:bookmarkEnd w:id="51"/>
      <w:proofErr w:type="spellEnd"/>
      <w:proofErr w:type="gramEnd"/>
    </w:p>
    <w:p w14:paraId="69EF682D" w14:textId="77777777" w:rsidR="0061572C" w:rsidRPr="00117AC8" w:rsidRDefault="00117AC8" w:rsidP="00052A35">
      <w:pPr>
        <w:spacing w:after="240"/>
        <w:ind w:left="567" w:firstLineChars="200" w:firstLine="480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在</w:t>
      </w:r>
      <w:r w:rsidRPr="00117AC8">
        <w:rPr>
          <w:rFonts w:eastAsia="標楷體" w:cs="標楷體" w:hint="eastAsia"/>
          <w:bCs/>
        </w:rPr>
        <w:t>Airfoil self-noise</w:t>
      </w:r>
      <w:r w:rsidRPr="00117AC8">
        <w:rPr>
          <w:rFonts w:eastAsia="標楷體" w:cs="標楷體" w:hint="eastAsia"/>
          <w:bCs/>
        </w:rPr>
        <w:t>數據集中</w:t>
      </w:r>
      <w:r w:rsidRPr="00117AC8">
        <w:rPr>
          <w:rFonts w:eastAsia="標楷體" w:cs="標楷體" w:hint="eastAsia"/>
          <w:bCs/>
        </w:rPr>
        <w:t>Depth</w:t>
      </w:r>
      <w:r w:rsidRPr="00117AC8">
        <w:rPr>
          <w:rFonts w:eastAsia="標楷體" w:cs="標楷體" w:hint="eastAsia"/>
          <w:bCs/>
        </w:rPr>
        <w:t>在</w:t>
      </w:r>
      <w:r w:rsidRPr="00117AC8">
        <w:rPr>
          <w:rFonts w:eastAsia="標楷體" w:cs="標楷體" w:hint="eastAsia"/>
          <w:bCs/>
        </w:rPr>
        <w:t>13</w:t>
      </w:r>
      <w:r w:rsidRPr="00117AC8">
        <w:rPr>
          <w:rFonts w:eastAsia="標楷體" w:cs="標楷體" w:hint="eastAsia"/>
          <w:bCs/>
        </w:rPr>
        <w:t>時是最低點，所以我們使用</w:t>
      </w:r>
      <w:r w:rsidRPr="00117AC8">
        <w:rPr>
          <w:rFonts w:eastAsia="標楷體" w:cs="標楷體" w:hint="eastAsia"/>
          <w:bCs/>
        </w:rPr>
        <w:t>13</w:t>
      </w:r>
      <w:r w:rsidRPr="00117AC8">
        <w:rPr>
          <w:rFonts w:eastAsia="標楷體" w:cs="標楷體" w:hint="eastAsia"/>
          <w:bCs/>
        </w:rPr>
        <w:t>來做我們</w:t>
      </w:r>
      <w:r w:rsidRPr="00117AC8">
        <w:rPr>
          <w:rFonts w:eastAsia="標楷體" w:cs="標楷體" w:hint="eastAsia"/>
          <w:bCs/>
        </w:rPr>
        <w:t>depth</w:t>
      </w:r>
      <w:r w:rsidRPr="00117AC8">
        <w:rPr>
          <w:rFonts w:eastAsia="標楷體" w:cs="標楷體" w:hint="eastAsia"/>
          <w:bCs/>
        </w:rPr>
        <w:t>的參數，如圖</w:t>
      </w:r>
      <w:r w:rsidR="00052A35">
        <w:rPr>
          <w:rFonts w:eastAsia="標楷體" w:cs="標楷體" w:hint="eastAsia"/>
          <w:bCs/>
        </w:rPr>
        <w:t>9</w:t>
      </w:r>
      <w:r w:rsidRPr="00117AC8">
        <w:rPr>
          <w:rFonts w:eastAsia="標楷體" w:cs="標楷體" w:hint="eastAsia"/>
          <w:bCs/>
        </w:rPr>
        <w:t>所示。</w:t>
      </w:r>
      <w:bookmarkStart w:id="52" w:name="_GoBack"/>
      <w:bookmarkEnd w:id="52"/>
    </w:p>
    <w:p w14:paraId="207C8295" w14:textId="77777777" w:rsidR="00F06207" w:rsidRPr="00117AC8" w:rsidRDefault="00AB3AED" w:rsidP="00052A35">
      <w:pPr>
        <w:ind w:left="480" w:firstLine="86"/>
        <w:jc w:val="center"/>
        <w:rPr>
          <w:rFonts w:eastAsia="標楷體" w:cs="標楷體"/>
        </w:rPr>
      </w:pPr>
      <w:r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523F9F" wp14:editId="7A5FBD8E">
                <wp:simplePos x="0" y="0"/>
                <wp:positionH relativeFrom="column">
                  <wp:posOffset>3371850</wp:posOffset>
                </wp:positionH>
                <wp:positionV relativeFrom="paragraph">
                  <wp:posOffset>189865</wp:posOffset>
                </wp:positionV>
                <wp:extent cx="0" cy="1764000"/>
                <wp:effectExtent l="0" t="0" r="38100" b="27305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047BE" id="直線接點 2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14.95pt" to="265.5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" strokecolor="#5b9bd5 [3208]" strokeweight="1.5pt">
                <v:stroke joinstyle="miter"/>
              </v:line>
            </w:pict>
          </mc:Fallback>
        </mc:AlternateContent>
      </w:r>
      <w:r w:rsidR="00052A35"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45F7E819" wp14:editId="528FD621">
                <wp:simplePos x="0" y="0"/>
                <wp:positionH relativeFrom="column">
                  <wp:posOffset>939963</wp:posOffset>
                </wp:positionH>
                <wp:positionV relativeFrom="paragraph">
                  <wp:posOffset>865500</wp:posOffset>
                </wp:positionV>
                <wp:extent cx="611505" cy="275590"/>
                <wp:effectExtent l="0" t="3492" r="0" b="0"/>
                <wp:wrapNone/>
                <wp:docPr id="21" name="文字方塊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C452F" w14:textId="77777777" w:rsidR="00052A35" w:rsidRDefault="00052A35" w:rsidP="00052A3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E819" id="文字方塊 21" o:spid="_x0000_s1032" type="#_x0000_t202" style="position:absolute;left:0;text-align:left;margin-left:74pt;margin-top:68.15pt;width:48.15pt;height:21.7pt;rotation:-90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" fillcolor="white [3212]" stroked="f">
                <v:textbox>
                  <w:txbxContent>
                    <w:p w14:paraId="430C452F" w14:textId="77777777" w:rsidR="00052A35" w:rsidRDefault="00052A35" w:rsidP="00052A3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536099" w:rsidRPr="00117AC8">
        <w:rPr>
          <w:rFonts w:eastAsia="標楷體" w:cs="標楷體"/>
          <w:noProof/>
        </w:rPr>
        <w:drawing>
          <wp:inline distT="0" distB="0" distL="0" distR="0" wp14:anchorId="7316A207" wp14:editId="4652D1EA">
            <wp:extent cx="3152775" cy="2271222"/>
            <wp:effectExtent l="0" t="0" r="0" b="0"/>
            <wp:docPr id="18" name="圖片 18" descr="C:\Users\mb207\Desktop\下載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b207\Desktop\下載 (9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499" cy="234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47BF" w14:textId="3148F507" w:rsidR="0061572C" w:rsidRDefault="0061572C" w:rsidP="00052A35">
      <w:pPr>
        <w:spacing w:after="240"/>
        <w:ind w:left="480" w:firstLine="86"/>
        <w:jc w:val="center"/>
        <w:rPr>
          <w:rFonts w:eastAsia="標楷體"/>
        </w:rPr>
      </w:pPr>
      <w:r w:rsidRPr="00117AC8">
        <w:rPr>
          <w:rFonts w:eastAsia="標楷體" w:hint="eastAsia"/>
        </w:rPr>
        <w:t>圖</w:t>
      </w:r>
      <w:r w:rsidR="00052A35">
        <w:rPr>
          <w:rFonts w:eastAsia="標楷體" w:hint="eastAsia"/>
        </w:rPr>
        <w:t>9</w:t>
      </w:r>
      <w:r w:rsidR="00072099">
        <w:rPr>
          <w:rFonts w:eastAsia="標楷體" w:hint="eastAsia"/>
        </w:rPr>
        <w:t>：</w:t>
      </w:r>
      <w:r w:rsidRPr="00117AC8">
        <w:rPr>
          <w:rFonts w:eastAsia="標楷體" w:hint="eastAsia"/>
        </w:rPr>
        <w:t>A</w:t>
      </w:r>
      <w:r w:rsidRPr="00117AC8">
        <w:rPr>
          <w:rFonts w:eastAsia="標楷體"/>
        </w:rPr>
        <w:t xml:space="preserve">irfoil self-noise </w:t>
      </w:r>
      <w:proofErr w:type="spellStart"/>
      <w:r w:rsidRPr="00117AC8">
        <w:rPr>
          <w:rFonts w:eastAsia="標楷體" w:hint="eastAsia"/>
        </w:rPr>
        <w:t>XG</w:t>
      </w:r>
      <w:r w:rsidR="009A30D1" w:rsidRPr="00117AC8">
        <w:rPr>
          <w:rFonts w:eastAsia="標楷體"/>
        </w:rPr>
        <w:t>B</w:t>
      </w:r>
      <w:r w:rsidRPr="00117AC8">
        <w:rPr>
          <w:rFonts w:eastAsia="標楷體"/>
        </w:rPr>
        <w:t>oost</w:t>
      </w:r>
      <w:proofErr w:type="spellEnd"/>
      <w:r w:rsidRPr="00117AC8">
        <w:rPr>
          <w:rFonts w:eastAsia="標楷體" w:hint="eastAsia"/>
        </w:rPr>
        <w:t>績效指標差異圖</w:t>
      </w:r>
    </w:p>
    <w:p w14:paraId="168F5E61" w14:textId="77777777" w:rsidR="00052A35" w:rsidRPr="00117AC8" w:rsidRDefault="00052A35" w:rsidP="00052A35">
      <w:pPr>
        <w:spacing w:after="240"/>
        <w:ind w:left="567" w:firstLineChars="200" w:firstLine="480"/>
        <w:rPr>
          <w:rFonts w:eastAsia="標楷體"/>
        </w:rPr>
      </w:pPr>
      <w:r w:rsidRPr="00117AC8">
        <w:rPr>
          <w:rFonts w:eastAsia="標楷體" w:hint="eastAsia"/>
        </w:rPr>
        <w:t>在</w:t>
      </w:r>
      <w:r w:rsidRPr="00117AC8">
        <w:rPr>
          <w:rFonts w:eastAsia="標楷體" w:cs="標楷體" w:hint="eastAsia"/>
          <w:bCs/>
        </w:rPr>
        <w:t>成人</w:t>
      </w:r>
      <w:r>
        <w:rPr>
          <w:rFonts w:eastAsia="標楷體" w:cs="標楷體" w:hint="eastAsia"/>
          <w:bCs/>
        </w:rPr>
        <w:t>資料</w:t>
      </w:r>
      <w:r w:rsidRPr="00117AC8">
        <w:rPr>
          <w:rFonts w:eastAsia="標楷體" w:hint="eastAsia"/>
        </w:rPr>
        <w:t>集中</w:t>
      </w:r>
      <w:r>
        <w:rPr>
          <w:rFonts w:eastAsia="標楷體" w:cs="標楷體" w:hint="eastAsia"/>
        </w:rPr>
        <w:t>深度參數</w:t>
      </w:r>
      <w:r>
        <w:rPr>
          <w:rFonts w:eastAsia="標楷體" w:cs="標楷體" w:hint="eastAsia"/>
        </w:rPr>
        <w:t>10</w:t>
      </w:r>
      <w:r w:rsidRPr="00117AC8">
        <w:rPr>
          <w:rFonts w:eastAsia="標楷體" w:hint="eastAsia"/>
        </w:rPr>
        <w:t>時是</w:t>
      </w:r>
      <w:r w:rsidRPr="00117AC8">
        <w:rPr>
          <w:rFonts w:eastAsia="標楷體" w:cs="標楷體" w:hint="eastAsia"/>
          <w:bCs/>
        </w:rPr>
        <w:t>RMSE</w:t>
      </w:r>
      <w:r>
        <w:rPr>
          <w:rFonts w:eastAsia="標楷體" w:cs="標楷體" w:hint="eastAsia"/>
          <w:bCs/>
        </w:rPr>
        <w:t>和</w:t>
      </w:r>
      <w:r w:rsidRPr="00117AC8">
        <w:rPr>
          <w:rFonts w:eastAsia="標楷體" w:cs="標楷體" w:hint="eastAsia"/>
          <w:bCs/>
        </w:rPr>
        <w:t>MAPE</w:t>
      </w:r>
      <w:r w:rsidRPr="00117AC8">
        <w:rPr>
          <w:rFonts w:eastAsia="標楷體" w:hint="eastAsia"/>
        </w:rPr>
        <w:t>最低點，</w:t>
      </w:r>
      <w:r w:rsidRPr="00117AC8">
        <w:rPr>
          <w:rFonts w:eastAsia="標楷體" w:cs="標楷體" w:hint="eastAsia"/>
          <w:bCs/>
        </w:rPr>
        <w:t>所以我們選擇</w:t>
      </w:r>
      <w:r>
        <w:rPr>
          <w:rFonts w:eastAsia="標楷體" w:cs="標楷體" w:hint="eastAsia"/>
        </w:rPr>
        <w:t>深度參數</w:t>
      </w:r>
      <w:r w:rsidRPr="00117AC8">
        <w:rPr>
          <w:rFonts w:eastAsia="標楷體" w:cs="標楷體" w:hint="eastAsia"/>
          <w:bCs/>
        </w:rPr>
        <w:t>1</w:t>
      </w:r>
      <w:r>
        <w:rPr>
          <w:rFonts w:eastAsia="標楷體" w:cs="標楷體" w:hint="eastAsia"/>
          <w:bCs/>
        </w:rPr>
        <w:t>0</w:t>
      </w:r>
      <w:r w:rsidRPr="00117AC8">
        <w:rPr>
          <w:rFonts w:eastAsia="標楷體" w:cs="標楷體" w:hint="eastAsia"/>
          <w:bCs/>
        </w:rPr>
        <w:t>來做</w:t>
      </w:r>
      <w:proofErr w:type="spellStart"/>
      <w:r w:rsidRPr="00052A35">
        <w:rPr>
          <w:rFonts w:eastAsia="標楷體" w:cs="標楷體"/>
          <w:bCs/>
        </w:rPr>
        <w:t>XGBoost</w:t>
      </w:r>
      <w:proofErr w:type="spellEnd"/>
      <w:r>
        <w:rPr>
          <w:rFonts w:eastAsia="標楷體" w:cs="標楷體" w:hint="eastAsia"/>
          <w:bCs/>
        </w:rPr>
        <w:t>模型之</w:t>
      </w:r>
      <w:r w:rsidRPr="00117AC8">
        <w:rPr>
          <w:rFonts w:eastAsia="標楷體" w:cs="標楷體" w:hint="eastAsia"/>
          <w:bCs/>
        </w:rPr>
        <w:t>訓練</w:t>
      </w:r>
      <w:r>
        <w:rPr>
          <w:rFonts w:eastAsia="標楷體" w:cs="標楷體" w:hint="eastAsia"/>
          <w:bCs/>
        </w:rPr>
        <w:t>參數</w:t>
      </w:r>
      <w:r w:rsidRPr="00117AC8">
        <w:rPr>
          <w:rFonts w:eastAsia="標楷體" w:hint="eastAsia"/>
        </w:rPr>
        <w:t>，如圖</w:t>
      </w:r>
      <w:r>
        <w:rPr>
          <w:rFonts w:eastAsia="標楷體" w:hint="eastAsia"/>
        </w:rPr>
        <w:t>10</w:t>
      </w:r>
      <w:r w:rsidRPr="00117AC8">
        <w:rPr>
          <w:rFonts w:eastAsia="標楷體" w:hint="eastAsia"/>
        </w:rPr>
        <w:t>所示。</w:t>
      </w:r>
    </w:p>
    <w:p w14:paraId="1524699C" w14:textId="77777777" w:rsidR="00052A35" w:rsidRPr="00117AC8" w:rsidRDefault="00AB3AED" w:rsidP="00052A35">
      <w:pPr>
        <w:spacing w:after="240"/>
        <w:ind w:left="86" w:firstLine="480"/>
        <w:jc w:val="center"/>
        <w:rPr>
          <w:rFonts w:eastAsia="標楷體" w:cs="標楷體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E546D9" wp14:editId="54DBF941">
                <wp:simplePos x="0" y="0"/>
                <wp:positionH relativeFrom="column">
                  <wp:posOffset>3000375</wp:posOffset>
                </wp:positionH>
                <wp:positionV relativeFrom="paragraph">
                  <wp:posOffset>199390</wp:posOffset>
                </wp:positionV>
                <wp:extent cx="0" cy="1764000"/>
                <wp:effectExtent l="0" t="0" r="38100" b="27305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8A945" id="直線接點 27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25pt,15.7pt" to="236.25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" strokecolor="#5b9bd5 [3208]" strokeweight="1.5pt">
                <v:stroke joinstyle="miter"/>
              </v:line>
            </w:pict>
          </mc:Fallback>
        </mc:AlternateContent>
      </w:r>
      <w:r w:rsidR="00052A35"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03B50A3F" wp14:editId="5356B8A6">
                <wp:simplePos x="0" y="0"/>
                <wp:positionH relativeFrom="column">
                  <wp:posOffset>933133</wp:posOffset>
                </wp:positionH>
                <wp:positionV relativeFrom="paragraph">
                  <wp:posOffset>931545</wp:posOffset>
                </wp:positionV>
                <wp:extent cx="611505" cy="275590"/>
                <wp:effectExtent l="0" t="3492" r="0" b="0"/>
                <wp:wrapNone/>
                <wp:docPr id="20" name="文字方塊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A177" w14:textId="77777777" w:rsidR="00052A35" w:rsidRDefault="00052A35" w:rsidP="00052A3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0A3F" id="文字方塊 20" o:spid="_x0000_s1033" type="#_x0000_t202" style="position:absolute;left:0;text-align:left;margin-left:73.5pt;margin-top:73.35pt;width:48.15pt;height:21.7pt;rotation:-90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" fillcolor="white [3212]" stroked="f">
                <v:textbox>
                  <w:txbxContent>
                    <w:p w14:paraId="4E61A177" w14:textId="77777777" w:rsidR="00052A35" w:rsidRDefault="00052A35" w:rsidP="00052A3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052A35" w:rsidRPr="00117AC8">
        <w:rPr>
          <w:rFonts w:eastAsia="標楷體" w:cs="標楷體"/>
          <w:bCs/>
          <w:noProof/>
        </w:rPr>
        <w:drawing>
          <wp:inline distT="0" distB="0" distL="0" distR="0" wp14:anchorId="40F6A720" wp14:editId="517642E7">
            <wp:extent cx="3181350" cy="2256751"/>
            <wp:effectExtent l="0" t="0" r="0" b="0"/>
            <wp:docPr id="3" name="圖片 3" descr="C:\Users\mb207\Desktop\下載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b207\Desktop\下載 (14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965" cy="22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4C41" w14:textId="77777777" w:rsidR="00052A35" w:rsidRPr="00117AC8" w:rsidRDefault="00052A35" w:rsidP="00052A35">
      <w:pPr>
        <w:ind w:left="480" w:firstLine="86"/>
        <w:jc w:val="center"/>
        <w:rPr>
          <w:rFonts w:eastAsia="標楷體"/>
        </w:rPr>
      </w:pPr>
      <w:r w:rsidRPr="00117AC8">
        <w:rPr>
          <w:rFonts w:eastAsia="標楷體" w:hint="eastAsia"/>
        </w:rPr>
        <w:t>圖</w:t>
      </w:r>
      <w:r>
        <w:rPr>
          <w:rFonts w:eastAsia="標楷體" w:hint="eastAsia"/>
        </w:rPr>
        <w:t>10</w:t>
      </w:r>
      <w:r>
        <w:rPr>
          <w:rFonts w:eastAsia="標楷體" w:hint="eastAsia"/>
        </w:rPr>
        <w:t>：</w:t>
      </w:r>
      <w:r w:rsidRPr="00117AC8">
        <w:rPr>
          <w:rFonts w:eastAsia="標楷體" w:hint="eastAsia"/>
        </w:rPr>
        <w:t>Ad</w:t>
      </w:r>
      <w:r w:rsidRPr="00117AC8">
        <w:rPr>
          <w:rFonts w:eastAsia="標楷體"/>
        </w:rPr>
        <w:t xml:space="preserve">ult </w:t>
      </w:r>
      <w:proofErr w:type="spellStart"/>
      <w:r w:rsidRPr="00117AC8">
        <w:rPr>
          <w:rFonts w:eastAsia="標楷體" w:hint="eastAsia"/>
        </w:rPr>
        <w:t>XG</w:t>
      </w:r>
      <w:r w:rsidRPr="00117AC8">
        <w:rPr>
          <w:rFonts w:eastAsia="標楷體"/>
        </w:rPr>
        <w:t>Boost</w:t>
      </w:r>
      <w:proofErr w:type="spellEnd"/>
      <w:r w:rsidRPr="00117AC8">
        <w:rPr>
          <w:rFonts w:eastAsia="標楷體" w:hint="eastAsia"/>
        </w:rPr>
        <w:t>績效指標差異圖</w:t>
      </w:r>
    </w:p>
    <w:p w14:paraId="271E3780" w14:textId="77777777" w:rsidR="00052A35" w:rsidRPr="00052A35" w:rsidRDefault="00052A35" w:rsidP="00BE51C4">
      <w:pPr>
        <w:ind w:left="480" w:firstLine="86"/>
        <w:rPr>
          <w:rFonts w:eastAsia="標楷體"/>
        </w:rPr>
      </w:pPr>
    </w:p>
    <w:p w14:paraId="4D43F3D4" w14:textId="77777777" w:rsidR="009F5E0A" w:rsidRPr="00117AC8" w:rsidRDefault="009F5E0A">
      <w:pPr>
        <w:widowControl/>
        <w:rPr>
          <w:rFonts w:eastAsia="標楷體" w:cs="標楷體"/>
        </w:rPr>
      </w:pPr>
      <w:r w:rsidRPr="00117AC8">
        <w:rPr>
          <w:rFonts w:eastAsia="標楷體" w:cs="標楷體"/>
        </w:rPr>
        <w:br w:type="page"/>
      </w:r>
    </w:p>
    <w:p w14:paraId="42EDED0C" w14:textId="77777777" w:rsidR="009F65AD" w:rsidRPr="00660263" w:rsidRDefault="009F65AD" w:rsidP="00D620A0">
      <w:pPr>
        <w:spacing w:beforeLines="50" w:before="180" w:after="240"/>
        <w:ind w:leftChars="236" w:left="566"/>
        <w:outlineLvl w:val="0"/>
        <w:rPr>
          <w:rFonts w:eastAsia="標楷體" w:cs="標楷體"/>
          <w:b/>
          <w:bCs/>
          <w:sz w:val="32"/>
        </w:rPr>
      </w:pPr>
      <w:r w:rsidRPr="00660263">
        <w:rPr>
          <w:rFonts w:eastAsia="標楷體" w:cs="標楷體" w:hint="eastAsia"/>
          <w:b/>
          <w:bCs/>
          <w:sz w:val="32"/>
        </w:rPr>
        <w:lastRenderedPageBreak/>
        <w:t>四、結論</w:t>
      </w:r>
    </w:p>
    <w:p w14:paraId="3CABC7D1" w14:textId="77777777" w:rsidR="009F5E0A" w:rsidRPr="00117AC8" w:rsidRDefault="00284D7E" w:rsidP="00072099">
      <w:pPr>
        <w:ind w:left="480" w:firstLine="480"/>
        <w:jc w:val="both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根據</w:t>
      </w:r>
      <w:r w:rsidR="00132C77" w:rsidRPr="00117AC8">
        <w:rPr>
          <w:rFonts w:eastAsia="標楷體" w:cs="標楷體" w:hint="eastAsia"/>
          <w:bCs/>
        </w:rPr>
        <w:t>圖</w:t>
      </w:r>
      <w:r w:rsidR="00132C77" w:rsidRPr="00117AC8">
        <w:rPr>
          <w:rFonts w:eastAsia="標楷體" w:cs="標楷體" w:hint="eastAsia"/>
          <w:bCs/>
        </w:rPr>
        <w:t>11</w:t>
      </w:r>
      <w:r w:rsidR="00132C77" w:rsidRPr="00117AC8">
        <w:rPr>
          <w:rFonts w:eastAsia="標楷體" w:cs="標楷體" w:hint="eastAsia"/>
          <w:bCs/>
        </w:rPr>
        <w:t>、</w:t>
      </w:r>
      <w:r w:rsidR="00132C77" w:rsidRPr="00117AC8">
        <w:rPr>
          <w:rFonts w:eastAsia="標楷體" w:cs="標楷體" w:hint="eastAsia"/>
          <w:bCs/>
        </w:rPr>
        <w:t>12</w:t>
      </w:r>
      <w:r w:rsidRPr="00117AC8">
        <w:rPr>
          <w:rFonts w:eastAsia="標楷體" w:cs="標楷體" w:hint="eastAsia"/>
          <w:bCs/>
        </w:rPr>
        <w:t>發現在</w:t>
      </w:r>
      <w:bookmarkStart w:id="53" w:name="OLE_LINK67"/>
      <w:bookmarkStart w:id="54" w:name="OLE_LINK68"/>
      <w:r w:rsidRPr="00117AC8">
        <w:rPr>
          <w:rFonts w:eastAsia="標楷體" w:cs="標楷體" w:hint="eastAsia"/>
          <w:bCs/>
        </w:rPr>
        <w:t>成人資料集</w:t>
      </w:r>
      <w:bookmarkEnd w:id="53"/>
      <w:bookmarkEnd w:id="54"/>
      <w:r w:rsidRPr="00117AC8">
        <w:rPr>
          <w:rFonts w:eastAsia="標楷體" w:cs="標楷體" w:hint="eastAsia"/>
          <w:bCs/>
        </w:rPr>
        <w:t>的績效指標不論是</w:t>
      </w:r>
      <w:r w:rsidRPr="00117AC8">
        <w:rPr>
          <w:rFonts w:eastAsia="標楷體" w:cs="標楷體" w:hint="eastAsia"/>
          <w:bCs/>
        </w:rPr>
        <w:t>MAPE</w:t>
      </w:r>
      <w:r w:rsidRPr="00117AC8">
        <w:rPr>
          <w:rFonts w:eastAsia="標楷體" w:cs="標楷體" w:hint="eastAsia"/>
          <w:bCs/>
        </w:rPr>
        <w:t>或是</w:t>
      </w:r>
      <w:r w:rsidRPr="00117AC8">
        <w:rPr>
          <w:rFonts w:eastAsia="標楷體" w:cs="標楷體" w:hint="eastAsia"/>
          <w:bCs/>
        </w:rPr>
        <w:t>RMSE</w:t>
      </w:r>
      <w:r w:rsidRPr="00117AC8">
        <w:rPr>
          <w:rFonts w:eastAsia="標楷體" w:cs="標楷體" w:hint="eastAsia"/>
          <w:bCs/>
        </w:rPr>
        <w:t>都比機翼自</w:t>
      </w:r>
      <w:r w:rsidR="005F2DC0">
        <w:rPr>
          <w:rFonts w:eastAsia="標楷體" w:cs="標楷體" w:hint="eastAsia"/>
          <w:bCs/>
        </w:rPr>
        <w:t>噪</w:t>
      </w:r>
      <w:r w:rsidRPr="00117AC8">
        <w:rPr>
          <w:rFonts w:eastAsia="標楷體" w:cs="標楷體" w:hint="eastAsia"/>
          <w:bCs/>
        </w:rPr>
        <w:t>分貝數據集還不佳</w:t>
      </w:r>
      <w:r w:rsidR="005F2DC0">
        <w:rPr>
          <w:rFonts w:eastAsia="標楷體" w:cs="標楷體" w:hint="eastAsia"/>
          <w:bCs/>
        </w:rPr>
        <w:t>，</w:t>
      </w:r>
      <w:r w:rsidRPr="00117AC8">
        <w:rPr>
          <w:rFonts w:eastAsia="標楷體" w:cs="標楷體" w:hint="eastAsia"/>
          <w:bCs/>
        </w:rPr>
        <w:t>因此我們</w:t>
      </w:r>
      <w:r w:rsidR="009F5E0A" w:rsidRPr="00117AC8">
        <w:rPr>
          <w:rFonts w:eastAsia="標楷體" w:cs="標楷體" w:hint="eastAsia"/>
          <w:bCs/>
        </w:rPr>
        <w:t>得知</w:t>
      </w:r>
      <w:r w:rsidRPr="00117AC8">
        <w:rPr>
          <w:rFonts w:eastAsia="標楷體" w:cs="標楷體" w:hint="eastAsia"/>
          <w:bCs/>
        </w:rPr>
        <w:t>在成人資料集</w:t>
      </w:r>
      <w:r w:rsidR="004B4933" w:rsidRPr="00117AC8">
        <w:rPr>
          <w:rFonts w:eastAsia="標楷體" w:cs="標楷體" w:hint="eastAsia"/>
          <w:bCs/>
        </w:rPr>
        <w:t>h</w:t>
      </w:r>
      <w:r w:rsidR="004B4933" w:rsidRPr="00117AC8">
        <w:rPr>
          <w:rFonts w:eastAsia="標楷體" w:cs="標楷體"/>
          <w:bCs/>
        </w:rPr>
        <w:t>our</w:t>
      </w:r>
      <w:r w:rsidR="004B4933" w:rsidRPr="00117AC8">
        <w:rPr>
          <w:rFonts w:eastAsia="標楷體" w:cs="標楷體" w:hint="eastAsia"/>
          <w:bCs/>
        </w:rPr>
        <w:t>s</w:t>
      </w:r>
      <w:r w:rsidR="004B4933" w:rsidRPr="00117AC8">
        <w:rPr>
          <w:rFonts w:eastAsia="標楷體" w:cs="標楷體"/>
          <w:bCs/>
        </w:rPr>
        <w:t>-per-week</w:t>
      </w:r>
      <w:r w:rsidR="004B4933" w:rsidRPr="00117AC8">
        <w:rPr>
          <w:rFonts w:eastAsia="標楷體" w:cs="標楷體" w:hint="eastAsia"/>
          <w:bCs/>
        </w:rPr>
        <w:t>之欄位</w:t>
      </w:r>
      <w:r w:rsidR="009F5E0A" w:rsidRPr="00117AC8">
        <w:rPr>
          <w:rFonts w:eastAsia="標楷體" w:cs="標楷體" w:hint="eastAsia"/>
          <w:bCs/>
        </w:rPr>
        <w:t>(</w:t>
      </w:r>
      <w:proofErr w:type="gramStart"/>
      <w:r w:rsidR="009F5E0A" w:rsidRPr="00117AC8">
        <w:rPr>
          <w:rFonts w:eastAsia="標楷體" w:cs="標楷體" w:hint="eastAsia"/>
          <w:bCs/>
        </w:rPr>
        <w:t>一</w:t>
      </w:r>
      <w:proofErr w:type="gramEnd"/>
      <w:r w:rsidR="009F5E0A" w:rsidRPr="00117AC8">
        <w:rPr>
          <w:rFonts w:eastAsia="標楷體" w:cs="標楷體" w:hint="eastAsia"/>
          <w:bCs/>
        </w:rPr>
        <w:t>週的工作時數</w:t>
      </w:r>
      <w:r w:rsidR="009F5E0A" w:rsidRPr="00117AC8">
        <w:rPr>
          <w:rFonts w:eastAsia="標楷體" w:cs="標楷體" w:hint="eastAsia"/>
          <w:bCs/>
        </w:rPr>
        <w:t>)</w:t>
      </w:r>
      <w:r w:rsidR="004B4933" w:rsidRPr="00117AC8">
        <w:rPr>
          <w:rFonts w:eastAsia="標楷體" w:cs="標楷體" w:hint="eastAsia"/>
          <w:bCs/>
        </w:rPr>
        <w:t>的預測</w:t>
      </w:r>
      <w:r w:rsidR="005F2DC0">
        <w:rPr>
          <w:rFonts w:eastAsia="標楷體" w:cs="標楷體" w:hint="eastAsia"/>
          <w:bCs/>
        </w:rPr>
        <w:t>績效</w:t>
      </w:r>
      <w:r w:rsidR="00C85F57" w:rsidRPr="00117AC8">
        <w:rPr>
          <w:rFonts w:eastAsia="標楷體" w:cs="標楷體" w:hint="eastAsia"/>
          <w:bCs/>
        </w:rPr>
        <w:t>不是那麼顯著</w:t>
      </w:r>
      <w:r w:rsidR="005F2DC0">
        <w:rPr>
          <w:rFonts w:eastAsia="標楷體" w:cs="標楷體" w:hint="eastAsia"/>
          <w:bCs/>
        </w:rPr>
        <w:t>，</w:t>
      </w:r>
      <w:r w:rsidR="00C85F57" w:rsidRPr="00117AC8">
        <w:rPr>
          <w:rFonts w:eastAsia="標楷體" w:cs="標楷體" w:hint="eastAsia"/>
          <w:bCs/>
        </w:rPr>
        <w:t>而</w:t>
      </w:r>
      <w:r w:rsidR="004B4933" w:rsidRPr="00117AC8">
        <w:rPr>
          <w:rFonts w:eastAsia="標楷體" w:cs="標楷體" w:hint="eastAsia"/>
          <w:bCs/>
        </w:rPr>
        <w:t>在機翼自</w:t>
      </w:r>
      <w:r w:rsidR="009F5E0A" w:rsidRPr="00117AC8">
        <w:rPr>
          <w:rFonts w:eastAsia="標楷體" w:cs="標楷體" w:hint="eastAsia"/>
          <w:bCs/>
        </w:rPr>
        <w:t>噪</w:t>
      </w:r>
      <w:r w:rsidR="004B4933" w:rsidRPr="00117AC8">
        <w:rPr>
          <w:rFonts w:eastAsia="標楷體" w:cs="標楷體" w:hint="eastAsia"/>
          <w:bCs/>
        </w:rPr>
        <w:t>分貝中預測分貝數值，</w:t>
      </w:r>
      <w:r w:rsidR="005F2DC0">
        <w:rPr>
          <w:rFonts w:eastAsia="標楷體" w:cs="標楷體" w:hint="eastAsia"/>
          <w:bCs/>
        </w:rPr>
        <w:t>由實驗結果得知</w:t>
      </w:r>
      <w:r w:rsidR="00C85F57" w:rsidRPr="00117AC8">
        <w:rPr>
          <w:rFonts w:eastAsia="標楷體" w:cs="標楷體" w:hint="eastAsia"/>
          <w:bCs/>
        </w:rPr>
        <w:t>績效指標</w:t>
      </w:r>
      <w:r w:rsidR="00132C77" w:rsidRPr="00117AC8">
        <w:rPr>
          <w:rFonts w:eastAsia="標楷體" w:cs="標楷體" w:hint="eastAsia"/>
          <w:bCs/>
        </w:rPr>
        <w:t>明顯優異很多</w:t>
      </w:r>
      <w:r w:rsidR="005F2DC0">
        <w:rPr>
          <w:rFonts w:eastAsia="標楷體" w:cs="標楷體" w:hint="eastAsia"/>
          <w:bCs/>
        </w:rPr>
        <w:t>，</w:t>
      </w:r>
      <w:r w:rsidR="009F5E0A" w:rsidRPr="00117AC8">
        <w:rPr>
          <w:rFonts w:eastAsia="標楷體" w:cs="標楷體" w:hint="eastAsia"/>
          <w:bCs/>
        </w:rPr>
        <w:t>由於</w:t>
      </w:r>
      <w:r w:rsidR="005F2DC0">
        <w:rPr>
          <w:rFonts w:eastAsia="標楷體" w:cs="標楷體" w:hint="eastAsia"/>
          <w:bCs/>
          <w:kern w:val="0"/>
        </w:rPr>
        <w:t>成人資料集</w:t>
      </w:r>
      <w:r w:rsidR="009F5E0A" w:rsidRPr="00117AC8">
        <w:rPr>
          <w:rFonts w:eastAsia="標楷體" w:cs="標楷體" w:hint="eastAsia"/>
          <w:bCs/>
        </w:rPr>
        <w:t>本身的特性為適合做分類之任務，因此在</w:t>
      </w:r>
      <w:r w:rsidR="005F2DC0">
        <w:rPr>
          <w:rFonts w:eastAsia="標楷體" w:cs="標楷體" w:hint="eastAsia"/>
          <w:bCs/>
        </w:rPr>
        <w:t>迴</w:t>
      </w:r>
      <w:r w:rsidR="009F5E0A" w:rsidRPr="00117AC8">
        <w:rPr>
          <w:rFonts w:eastAsia="標楷體" w:cs="標楷體" w:hint="eastAsia"/>
          <w:bCs/>
        </w:rPr>
        <w:t>歸分析的績效</w:t>
      </w:r>
      <w:r w:rsidR="005F2DC0">
        <w:rPr>
          <w:rFonts w:eastAsia="標楷體" w:cs="標楷體" w:hint="eastAsia"/>
          <w:bCs/>
        </w:rPr>
        <w:t>較為不佳，而</w:t>
      </w:r>
      <w:r w:rsidR="005F2DC0" w:rsidRPr="00117AC8">
        <w:rPr>
          <w:rFonts w:eastAsia="標楷體" w:cs="標楷體" w:hint="eastAsia"/>
          <w:bCs/>
        </w:rPr>
        <w:t>機翼自噪分貝</w:t>
      </w:r>
      <w:r w:rsidR="005F2DC0">
        <w:rPr>
          <w:rFonts w:eastAsia="標楷體" w:cs="標楷體" w:hint="eastAsia"/>
          <w:bCs/>
        </w:rPr>
        <w:t>資料集，由於主要被使用來做迴歸分析之用途，因此在迴歸分析中有較好的績效</w:t>
      </w:r>
      <w:r w:rsidR="009F5E0A" w:rsidRPr="00117AC8">
        <w:rPr>
          <w:rFonts w:eastAsia="標楷體" w:cs="標楷體" w:hint="eastAsia"/>
          <w:bCs/>
        </w:rPr>
        <w:t>。</w:t>
      </w:r>
    </w:p>
    <w:p w14:paraId="251D6A54" w14:textId="77777777" w:rsidR="009F5E0A" w:rsidRPr="00117AC8" w:rsidRDefault="009F5E0A" w:rsidP="001C10D5">
      <w:pPr>
        <w:ind w:left="480" w:firstLine="480"/>
        <w:rPr>
          <w:rFonts w:eastAsia="標楷體" w:cs="標楷體"/>
          <w:bCs/>
        </w:rPr>
      </w:pPr>
    </w:p>
    <w:p w14:paraId="7484E457" w14:textId="77777777" w:rsidR="00132C77" w:rsidRPr="00117AC8" w:rsidRDefault="00AB3AED" w:rsidP="001C10D5">
      <w:pPr>
        <w:ind w:left="480" w:firstLine="480"/>
        <w:rPr>
          <w:rFonts w:eastAsia="標楷體" w:cs="標楷體"/>
          <w:bCs/>
        </w:rPr>
      </w:pPr>
      <w:r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02F22C5B" wp14:editId="1F9C4174">
                <wp:simplePos x="0" y="0"/>
                <wp:positionH relativeFrom="column">
                  <wp:posOffset>149808</wp:posOffset>
                </wp:positionH>
                <wp:positionV relativeFrom="paragraph">
                  <wp:posOffset>1401753</wp:posOffset>
                </wp:positionV>
                <wp:extent cx="611505" cy="275590"/>
                <wp:effectExtent l="0" t="3492" r="0" b="0"/>
                <wp:wrapNone/>
                <wp:docPr id="23" name="文字方塊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BA255" w14:textId="77777777" w:rsidR="00AB3AED" w:rsidRDefault="00AB3AED" w:rsidP="00AB3AE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2C5B" id="文字方塊 23" o:spid="_x0000_s1034" type="#_x0000_t202" style="position:absolute;left:0;text-align:left;margin-left:11.8pt;margin-top:110.35pt;width:48.15pt;height:21.7pt;rotation:-90;z-index:2516807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" fillcolor="white [3212]" stroked="f">
                <v:textbox>
                  <w:txbxContent>
                    <w:p w14:paraId="112BA255" w14:textId="77777777" w:rsidR="00AB3AED" w:rsidRDefault="00AB3AED" w:rsidP="00AB3AE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132C77" w:rsidRPr="00117AC8">
        <w:rPr>
          <w:rFonts w:eastAsia="標楷體" w:hint="eastAsia"/>
          <w:noProof/>
        </w:rPr>
        <w:drawing>
          <wp:inline distT="0" distB="0" distL="0" distR="0" wp14:anchorId="4887C0EE" wp14:editId="1B014760">
            <wp:extent cx="4581525" cy="27527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D6EB" w14:textId="57368623" w:rsidR="00132C77" w:rsidRPr="00117AC8" w:rsidRDefault="00132C77" w:rsidP="00C51704">
      <w:pPr>
        <w:ind w:left="480" w:firstLine="480"/>
        <w:jc w:val="center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圖</w:t>
      </w:r>
      <w:r w:rsidRPr="00117AC8">
        <w:rPr>
          <w:rFonts w:eastAsia="標楷體" w:cs="標楷體" w:hint="eastAsia"/>
          <w:bCs/>
        </w:rPr>
        <w:t>11</w:t>
      </w:r>
      <w:r w:rsidR="00072099">
        <w:rPr>
          <w:rFonts w:eastAsia="標楷體" w:cs="標楷體" w:hint="eastAsia"/>
          <w:bCs/>
        </w:rPr>
        <w:t>：</w:t>
      </w:r>
      <w:r w:rsidRPr="00117AC8">
        <w:rPr>
          <w:rFonts w:eastAsia="標楷體" w:cs="標楷體"/>
          <w:bCs/>
        </w:rPr>
        <w:t xml:space="preserve">Adult </w:t>
      </w:r>
      <w:r w:rsidRPr="00117AC8">
        <w:rPr>
          <w:rFonts w:eastAsia="標楷體" w:cs="標楷體" w:hint="eastAsia"/>
          <w:bCs/>
        </w:rPr>
        <w:t>總績效圖</w:t>
      </w:r>
    </w:p>
    <w:p w14:paraId="0499ABD9" w14:textId="77777777" w:rsidR="00132C77" w:rsidRPr="00117AC8" w:rsidRDefault="00AB3AED" w:rsidP="001C10D5">
      <w:pPr>
        <w:ind w:left="480" w:firstLine="480"/>
        <w:rPr>
          <w:rFonts w:eastAsia="標楷體" w:cs="標楷體"/>
          <w:bCs/>
        </w:rPr>
      </w:pPr>
      <w:r>
        <w:rPr>
          <w:rFonts w:ascii="新細明體" w:hAnsi="新細明體" w:cs="新細明體"/>
          <w:noProof/>
          <w:kern w:val="0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360581F3" wp14:editId="0C570F49">
                <wp:simplePos x="0" y="0"/>
                <wp:positionH relativeFrom="column">
                  <wp:posOffset>162290</wp:posOffset>
                </wp:positionH>
                <wp:positionV relativeFrom="paragraph">
                  <wp:posOffset>1333896</wp:posOffset>
                </wp:positionV>
                <wp:extent cx="611505" cy="275590"/>
                <wp:effectExtent l="0" t="3492" r="0" b="0"/>
                <wp:wrapNone/>
                <wp:docPr id="24" name="文字方塊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150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6991D" w14:textId="77777777" w:rsidR="00AB3AED" w:rsidRDefault="00AB3AED" w:rsidP="00AB3AE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81F3" id="文字方塊 24" o:spid="_x0000_s1035" type="#_x0000_t202" style="position:absolute;left:0;text-align:left;margin-left:12.8pt;margin-top:105.05pt;width:48.15pt;height:21.7pt;rotation:-90;z-index:2516828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" fillcolor="white [3212]" stroked="f">
                <v:textbox>
                  <w:txbxContent>
                    <w:p w14:paraId="4C66991D" w14:textId="77777777" w:rsidR="00AB3AED" w:rsidRDefault="00AB3AED" w:rsidP="00AB3AE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Loss</w:t>
                      </w:r>
                    </w:p>
                  </w:txbxContent>
                </v:textbox>
              </v:shape>
            </w:pict>
          </mc:Fallback>
        </mc:AlternateContent>
      </w:r>
      <w:r w:rsidR="00132C77" w:rsidRPr="00117AC8">
        <w:rPr>
          <w:rFonts w:eastAsia="標楷體" w:hint="eastAsia"/>
          <w:noProof/>
        </w:rPr>
        <w:drawing>
          <wp:inline distT="0" distB="0" distL="0" distR="0" wp14:anchorId="3D7883F4" wp14:editId="536B0D78">
            <wp:extent cx="4581525" cy="27527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5955" w14:textId="57B9A7F6" w:rsidR="00132C77" w:rsidRPr="00117AC8" w:rsidRDefault="00132C77" w:rsidP="00C51704">
      <w:pPr>
        <w:ind w:left="480" w:firstLine="480"/>
        <w:jc w:val="center"/>
        <w:rPr>
          <w:rFonts w:eastAsia="標楷體" w:cs="標楷體"/>
          <w:bCs/>
        </w:rPr>
      </w:pPr>
      <w:r w:rsidRPr="00117AC8">
        <w:rPr>
          <w:rFonts w:eastAsia="標楷體" w:cs="標楷體" w:hint="eastAsia"/>
          <w:bCs/>
        </w:rPr>
        <w:t>圖</w:t>
      </w:r>
      <w:r w:rsidRPr="00117AC8">
        <w:rPr>
          <w:rFonts w:eastAsia="標楷體" w:cs="標楷體" w:hint="eastAsia"/>
          <w:bCs/>
        </w:rPr>
        <w:t>12</w:t>
      </w:r>
      <w:r w:rsidR="00072099">
        <w:rPr>
          <w:rFonts w:eastAsia="標楷體" w:cs="標楷體" w:hint="eastAsia"/>
          <w:bCs/>
        </w:rPr>
        <w:t>：</w:t>
      </w:r>
      <w:r w:rsidRPr="00117AC8">
        <w:rPr>
          <w:rFonts w:eastAsia="標楷體" w:cs="標楷體"/>
          <w:bCs/>
        </w:rPr>
        <w:t>A</w:t>
      </w:r>
      <w:r w:rsidRPr="00117AC8">
        <w:rPr>
          <w:rFonts w:eastAsia="標楷體" w:cs="標楷體" w:hint="eastAsia"/>
          <w:bCs/>
        </w:rPr>
        <w:t>i</w:t>
      </w:r>
      <w:r w:rsidRPr="00117AC8">
        <w:rPr>
          <w:rFonts w:eastAsia="標楷體" w:cs="標楷體"/>
          <w:bCs/>
        </w:rPr>
        <w:t xml:space="preserve">rfoil self-noise </w:t>
      </w:r>
      <w:r w:rsidRPr="00117AC8">
        <w:rPr>
          <w:rFonts w:eastAsia="標楷體" w:cs="標楷體" w:hint="eastAsia"/>
          <w:bCs/>
        </w:rPr>
        <w:t>總績效圖</w:t>
      </w:r>
    </w:p>
    <w:p w14:paraId="5609DFE1" w14:textId="77777777" w:rsidR="00132C77" w:rsidRPr="00117AC8" w:rsidRDefault="00132C77" w:rsidP="001C10D5">
      <w:pPr>
        <w:ind w:left="480" w:firstLine="480"/>
        <w:rPr>
          <w:rFonts w:eastAsia="標楷體" w:cs="標楷體"/>
          <w:bCs/>
        </w:rPr>
      </w:pPr>
    </w:p>
    <w:p w14:paraId="53DE97F3" w14:textId="77777777" w:rsidR="009F65AD" w:rsidRPr="00AB3AED" w:rsidRDefault="009F65AD" w:rsidP="00AB3AED">
      <w:pPr>
        <w:spacing w:beforeLines="50" w:before="180"/>
        <w:jc w:val="center"/>
        <w:outlineLvl w:val="0"/>
        <w:rPr>
          <w:rFonts w:eastAsia="標楷體" w:cs="標楷體"/>
          <w:b/>
          <w:bCs/>
          <w:sz w:val="32"/>
        </w:rPr>
      </w:pPr>
      <w:r w:rsidRPr="00AB3AED">
        <w:rPr>
          <w:rFonts w:eastAsia="標楷體" w:cs="標楷體" w:hint="eastAsia"/>
          <w:b/>
          <w:bCs/>
          <w:sz w:val="32"/>
        </w:rPr>
        <w:t>參考文獻</w:t>
      </w:r>
    </w:p>
    <w:p w14:paraId="1D781D9F" w14:textId="77777777" w:rsidR="00E75C10" w:rsidRDefault="00206896" w:rsidP="00206896">
      <w:pPr>
        <w:pStyle w:val="a7"/>
        <w:numPr>
          <w:ilvl w:val="0"/>
          <w:numId w:val="8"/>
        </w:numPr>
        <w:spacing w:beforeLines="50" w:before="180"/>
        <w:ind w:leftChars="0" w:rightChars="-118" w:right="-283"/>
        <w:rPr>
          <w:rFonts w:eastAsia="標楷體"/>
        </w:rPr>
      </w:pPr>
      <w:proofErr w:type="spellStart"/>
      <w:r w:rsidRPr="00E75C10">
        <w:rPr>
          <w:rFonts w:eastAsia="標楷體"/>
        </w:rPr>
        <w:t>Tjen-Sien</w:t>
      </w:r>
      <w:proofErr w:type="spellEnd"/>
      <w:r w:rsidRPr="00E75C10">
        <w:rPr>
          <w:rFonts w:eastAsia="標楷體"/>
        </w:rPr>
        <w:t xml:space="preserve"> Lim (19</w:t>
      </w:r>
      <w:r w:rsidR="000D488A" w:rsidRPr="00E75C10">
        <w:rPr>
          <w:rFonts w:eastAsia="標楷體"/>
        </w:rPr>
        <w:t>97</w:t>
      </w:r>
      <w:r w:rsidRPr="00E75C10">
        <w:rPr>
          <w:rFonts w:eastAsia="標楷體"/>
        </w:rPr>
        <w:t>)</w:t>
      </w:r>
      <w:r w:rsidR="000D488A" w:rsidRPr="00E75C10">
        <w:rPr>
          <w:rFonts w:eastAsia="標楷體"/>
        </w:rPr>
        <w:t xml:space="preserve"> </w:t>
      </w:r>
      <w:r w:rsidR="00565513" w:rsidRPr="00E75C10">
        <w:rPr>
          <w:rFonts w:eastAsia="標楷體"/>
        </w:rPr>
        <w:t>A</w:t>
      </w:r>
      <w:r w:rsidR="000D488A" w:rsidRPr="00E75C10">
        <w:rPr>
          <w:rFonts w:eastAsia="標楷體"/>
        </w:rPr>
        <w:t xml:space="preserve"> subset of the 1987 National Indonesia Contraceptive Prevalence </w:t>
      </w:r>
      <w:proofErr w:type="gramStart"/>
      <w:r w:rsidR="000D488A" w:rsidRPr="00E75C10">
        <w:rPr>
          <w:rFonts w:eastAsia="標楷體"/>
        </w:rPr>
        <w:t>Survey</w:t>
      </w:r>
      <w:r w:rsidR="00565513" w:rsidRPr="00E75C10">
        <w:rPr>
          <w:rFonts w:eastAsia="標楷體"/>
        </w:rPr>
        <w:t>[</w:t>
      </w:r>
      <w:proofErr w:type="gramEnd"/>
      <w:r w:rsidR="00565513" w:rsidRPr="00E75C10">
        <w:rPr>
          <w:rFonts w:eastAsia="標楷體"/>
        </w:rPr>
        <w:t>Data Set]</w:t>
      </w:r>
      <w:r w:rsidR="00884158" w:rsidRPr="00E75C10">
        <w:rPr>
          <w:rFonts w:eastAsia="標楷體"/>
        </w:rPr>
        <w:t>.</w:t>
      </w:r>
    </w:p>
    <w:p w14:paraId="24151629" w14:textId="77777777" w:rsidR="00E75C10" w:rsidRDefault="00E75C10" w:rsidP="00E75C10">
      <w:pPr>
        <w:pStyle w:val="a7"/>
        <w:numPr>
          <w:ilvl w:val="0"/>
          <w:numId w:val="8"/>
        </w:numPr>
        <w:spacing w:beforeLines="50" w:before="180"/>
        <w:ind w:leftChars="0" w:rightChars="-118" w:right="-283"/>
        <w:rPr>
          <w:rFonts w:eastAsia="標楷體"/>
        </w:rPr>
      </w:pPr>
      <w:r w:rsidRPr="00E75C10">
        <w:rPr>
          <w:rFonts w:eastAsia="標楷體"/>
        </w:rPr>
        <w:t xml:space="preserve">Ronny </w:t>
      </w:r>
      <w:proofErr w:type="spellStart"/>
      <w:r w:rsidRPr="00E75C10">
        <w:rPr>
          <w:rFonts w:eastAsia="標楷體"/>
        </w:rPr>
        <w:t>Kohavi</w:t>
      </w:r>
      <w:proofErr w:type="spellEnd"/>
      <w:r w:rsidRPr="00E75C10">
        <w:rPr>
          <w:rFonts w:eastAsia="標楷體"/>
        </w:rPr>
        <w:t xml:space="preserve">, Barry </w:t>
      </w:r>
      <w:proofErr w:type="gramStart"/>
      <w:r w:rsidRPr="00E75C10">
        <w:rPr>
          <w:rFonts w:eastAsia="標楷體"/>
        </w:rPr>
        <w:t>Becker(</w:t>
      </w:r>
      <w:proofErr w:type="gramEnd"/>
      <w:r w:rsidRPr="00E75C10">
        <w:rPr>
          <w:rFonts w:eastAsia="標楷體"/>
        </w:rPr>
        <w:t>1996) Adult Data Set[Data Set].</w:t>
      </w:r>
    </w:p>
    <w:p w14:paraId="57FFDB9D" w14:textId="77777777" w:rsidR="00ED0A00" w:rsidRDefault="00ED0A00" w:rsidP="00E75C10">
      <w:pPr>
        <w:pStyle w:val="a7"/>
        <w:numPr>
          <w:ilvl w:val="0"/>
          <w:numId w:val="8"/>
        </w:numPr>
        <w:spacing w:beforeLines="50" w:before="180"/>
        <w:ind w:leftChars="0" w:rightChars="-118" w:right="-283"/>
        <w:rPr>
          <w:rFonts w:eastAsia="標楷體"/>
        </w:rPr>
      </w:pPr>
      <w:r>
        <w:rPr>
          <w:rFonts w:eastAsia="標楷體" w:hint="eastAsia"/>
        </w:rPr>
        <w:t>Wi</w:t>
      </w:r>
      <w:r>
        <w:rPr>
          <w:rFonts w:eastAsia="標楷體"/>
        </w:rPr>
        <w:t xml:space="preserve">ng Geometry Definitions </w:t>
      </w:r>
      <w:r w:rsidRPr="00ED0A00">
        <w:rPr>
          <w:rFonts w:eastAsia="標楷體"/>
        </w:rPr>
        <w:t xml:space="preserve">- Re-Living the Wright Way </w:t>
      </w:r>
      <w:r>
        <w:rPr>
          <w:rFonts w:eastAsia="標楷體"/>
        </w:rPr>
        <w:t>–</w:t>
      </w:r>
      <w:r w:rsidRPr="00ED0A00">
        <w:rPr>
          <w:rFonts w:eastAsia="標楷體"/>
        </w:rPr>
        <w:t xml:space="preserve"> NASA</w:t>
      </w:r>
      <w:r>
        <w:rPr>
          <w:rFonts w:eastAsia="標楷體"/>
        </w:rPr>
        <w:t xml:space="preserve"> (</w:t>
      </w:r>
      <w:r w:rsidRPr="00ED0A00">
        <w:rPr>
          <w:rFonts w:eastAsia="標楷體"/>
        </w:rPr>
        <w:t>https://wright.nasa.gov/airplane/geom.html</w:t>
      </w:r>
      <w:r>
        <w:rPr>
          <w:rFonts w:eastAsia="標楷體"/>
        </w:rPr>
        <w:t>)</w:t>
      </w:r>
    </w:p>
    <w:p w14:paraId="0D990322" w14:textId="77777777" w:rsidR="00C63CD5" w:rsidRPr="00E75C10" w:rsidRDefault="00830EF4" w:rsidP="00E75C10">
      <w:pPr>
        <w:pStyle w:val="a7"/>
        <w:numPr>
          <w:ilvl w:val="0"/>
          <w:numId w:val="8"/>
        </w:numPr>
        <w:spacing w:beforeLines="50" w:before="180"/>
        <w:ind w:leftChars="0" w:rightChars="-118" w:right="-283"/>
        <w:rPr>
          <w:rFonts w:eastAsia="標楷體"/>
        </w:rPr>
      </w:pPr>
      <w:r w:rsidRPr="00E75C10">
        <w:rPr>
          <w:rFonts w:eastAsia="標楷體"/>
        </w:rPr>
        <w:t xml:space="preserve">Post pruning decision trees with cost complexity pruning </w:t>
      </w:r>
      <w:proofErr w:type="gramStart"/>
      <w:r w:rsidR="001346D3" w:rsidRPr="00E75C10">
        <w:rPr>
          <w:rFonts w:eastAsia="標楷體"/>
        </w:rPr>
        <w:t>( https://scikit-learn.org/stable/auto_examples/tree/plot_cost_complexity_pruning.html#sphx-glr-auto-examples-tree-plot-cost-complexity-pruning-py</w:t>
      </w:r>
      <w:proofErr w:type="gramEnd"/>
      <w:r w:rsidR="001346D3" w:rsidRPr="00E75C10">
        <w:rPr>
          <w:rFonts w:eastAsia="標楷體"/>
        </w:rPr>
        <w:t>)</w:t>
      </w:r>
      <w:r w:rsidRPr="00E75C10">
        <w:rPr>
          <w:rFonts w:eastAsia="標楷體"/>
        </w:rPr>
        <w:t>.</w:t>
      </w:r>
    </w:p>
    <w:p w14:paraId="4219F4CF" w14:textId="77777777" w:rsidR="00884158" w:rsidRPr="00117AC8" w:rsidRDefault="00884158">
      <w:pPr>
        <w:rPr>
          <w:rFonts w:eastAsia="標楷體"/>
        </w:rPr>
      </w:pPr>
    </w:p>
    <w:sectPr w:rsidR="00884158" w:rsidRPr="00117AC8" w:rsidSect="00687D81">
      <w:footerReference w:type="default" r:id="rId2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AAA2D" w14:textId="77777777" w:rsidR="0055218A" w:rsidRDefault="0055218A" w:rsidP="002B6511">
      <w:r>
        <w:separator/>
      </w:r>
    </w:p>
  </w:endnote>
  <w:endnote w:type="continuationSeparator" w:id="0">
    <w:p w14:paraId="727CCB05" w14:textId="77777777" w:rsidR="0055218A" w:rsidRDefault="0055218A" w:rsidP="002B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E430F" w14:textId="77777777" w:rsidR="001B3334" w:rsidRDefault="001B3334" w:rsidP="00687D8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9EBE2" w14:textId="77777777" w:rsidR="0055218A" w:rsidRDefault="0055218A" w:rsidP="002B6511">
      <w:r>
        <w:separator/>
      </w:r>
    </w:p>
  </w:footnote>
  <w:footnote w:type="continuationSeparator" w:id="0">
    <w:p w14:paraId="5EA5A08C" w14:textId="77777777" w:rsidR="0055218A" w:rsidRDefault="0055218A" w:rsidP="002B6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338E8"/>
    <w:multiLevelType w:val="hybridMultilevel"/>
    <w:tmpl w:val="914CBA80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" w15:restartNumberingAfterBreak="0">
    <w:nsid w:val="19D408BC"/>
    <w:multiLevelType w:val="hybridMultilevel"/>
    <w:tmpl w:val="896A25CE"/>
    <w:lvl w:ilvl="0" w:tplc="1BECA38A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2" w15:restartNumberingAfterBreak="0">
    <w:nsid w:val="20470103"/>
    <w:multiLevelType w:val="hybridMultilevel"/>
    <w:tmpl w:val="F50C64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2AF476D"/>
    <w:multiLevelType w:val="hybridMultilevel"/>
    <w:tmpl w:val="BD7EFF5A"/>
    <w:lvl w:ilvl="0" w:tplc="04090001">
      <w:start w:val="1"/>
      <w:numFmt w:val="bullet"/>
      <w:lvlText w:val="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4" w15:restartNumberingAfterBreak="0">
    <w:nsid w:val="465B64EB"/>
    <w:multiLevelType w:val="hybridMultilevel"/>
    <w:tmpl w:val="AADC3AAA"/>
    <w:lvl w:ilvl="0" w:tplc="D9E0F040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3E5A60"/>
    <w:multiLevelType w:val="hybridMultilevel"/>
    <w:tmpl w:val="896A25CE"/>
    <w:lvl w:ilvl="0" w:tplc="1BECA38A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6" w15:restartNumberingAfterBreak="0">
    <w:nsid w:val="5D067847"/>
    <w:multiLevelType w:val="hybridMultilevel"/>
    <w:tmpl w:val="DB1A2780"/>
    <w:lvl w:ilvl="0" w:tplc="48BE0292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7" w15:restartNumberingAfterBreak="0">
    <w:nsid w:val="6C09633F"/>
    <w:multiLevelType w:val="hybridMultilevel"/>
    <w:tmpl w:val="6C56AC3A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8" w15:restartNumberingAfterBreak="0">
    <w:nsid w:val="7EC358E1"/>
    <w:multiLevelType w:val="hybridMultilevel"/>
    <w:tmpl w:val="F544CEA0"/>
    <w:lvl w:ilvl="0" w:tplc="E75EA1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AD"/>
    <w:rsid w:val="0001035B"/>
    <w:rsid w:val="00011A9A"/>
    <w:rsid w:val="00014A84"/>
    <w:rsid w:val="000259BB"/>
    <w:rsid w:val="0004761D"/>
    <w:rsid w:val="00050E2F"/>
    <w:rsid w:val="00052A35"/>
    <w:rsid w:val="000535AA"/>
    <w:rsid w:val="00055ABC"/>
    <w:rsid w:val="00063A45"/>
    <w:rsid w:val="00064193"/>
    <w:rsid w:val="00067194"/>
    <w:rsid w:val="00072099"/>
    <w:rsid w:val="000720F3"/>
    <w:rsid w:val="00074DD4"/>
    <w:rsid w:val="00077346"/>
    <w:rsid w:val="00085BCB"/>
    <w:rsid w:val="0009220E"/>
    <w:rsid w:val="000B3A1A"/>
    <w:rsid w:val="000D488A"/>
    <w:rsid w:val="000D5B87"/>
    <w:rsid w:val="001009C1"/>
    <w:rsid w:val="00105A3D"/>
    <w:rsid w:val="00105EE9"/>
    <w:rsid w:val="00107F9D"/>
    <w:rsid w:val="001160CC"/>
    <w:rsid w:val="00117AC8"/>
    <w:rsid w:val="00127E70"/>
    <w:rsid w:val="00132C77"/>
    <w:rsid w:val="001346D3"/>
    <w:rsid w:val="001417B6"/>
    <w:rsid w:val="001467FE"/>
    <w:rsid w:val="00150A4B"/>
    <w:rsid w:val="00156BF2"/>
    <w:rsid w:val="00163516"/>
    <w:rsid w:val="00172EC1"/>
    <w:rsid w:val="00186795"/>
    <w:rsid w:val="00187C7F"/>
    <w:rsid w:val="00195032"/>
    <w:rsid w:val="001A4DC7"/>
    <w:rsid w:val="001B3334"/>
    <w:rsid w:val="001B5632"/>
    <w:rsid w:val="001C10D5"/>
    <w:rsid w:val="001C6753"/>
    <w:rsid w:val="0020389A"/>
    <w:rsid w:val="00206896"/>
    <w:rsid w:val="002154E0"/>
    <w:rsid w:val="0023055F"/>
    <w:rsid w:val="00242BAF"/>
    <w:rsid w:val="002479EE"/>
    <w:rsid w:val="002513FF"/>
    <w:rsid w:val="0025422F"/>
    <w:rsid w:val="00270DE8"/>
    <w:rsid w:val="002749FF"/>
    <w:rsid w:val="00284D7E"/>
    <w:rsid w:val="00290FCF"/>
    <w:rsid w:val="002B6511"/>
    <w:rsid w:val="002C50F6"/>
    <w:rsid w:val="002E204E"/>
    <w:rsid w:val="002E7A39"/>
    <w:rsid w:val="00317999"/>
    <w:rsid w:val="00322E9E"/>
    <w:rsid w:val="003410AA"/>
    <w:rsid w:val="00346414"/>
    <w:rsid w:val="0034715D"/>
    <w:rsid w:val="00370924"/>
    <w:rsid w:val="00383C18"/>
    <w:rsid w:val="00384FDB"/>
    <w:rsid w:val="003A49C3"/>
    <w:rsid w:val="003B1EBA"/>
    <w:rsid w:val="003D32C2"/>
    <w:rsid w:val="003D67F4"/>
    <w:rsid w:val="003E2559"/>
    <w:rsid w:val="003F192A"/>
    <w:rsid w:val="003F3EE5"/>
    <w:rsid w:val="004012CA"/>
    <w:rsid w:val="00422D69"/>
    <w:rsid w:val="00424D2E"/>
    <w:rsid w:val="00431D24"/>
    <w:rsid w:val="00453E52"/>
    <w:rsid w:val="00463294"/>
    <w:rsid w:val="00496D6C"/>
    <w:rsid w:val="004A1ACC"/>
    <w:rsid w:val="004B4933"/>
    <w:rsid w:val="004C5257"/>
    <w:rsid w:val="004D43A9"/>
    <w:rsid w:val="004D6C14"/>
    <w:rsid w:val="004F0212"/>
    <w:rsid w:val="004F350A"/>
    <w:rsid w:val="005032A6"/>
    <w:rsid w:val="00510B14"/>
    <w:rsid w:val="00511921"/>
    <w:rsid w:val="00534FC4"/>
    <w:rsid w:val="00536099"/>
    <w:rsid w:val="0054402B"/>
    <w:rsid w:val="0055218A"/>
    <w:rsid w:val="00555130"/>
    <w:rsid w:val="00565513"/>
    <w:rsid w:val="005816F8"/>
    <w:rsid w:val="005824FB"/>
    <w:rsid w:val="005B0B39"/>
    <w:rsid w:val="005B1E5F"/>
    <w:rsid w:val="005D0540"/>
    <w:rsid w:val="005E14C2"/>
    <w:rsid w:val="005E164E"/>
    <w:rsid w:val="005E4459"/>
    <w:rsid w:val="005F27B4"/>
    <w:rsid w:val="005F2DC0"/>
    <w:rsid w:val="005F5FE7"/>
    <w:rsid w:val="005F6F4F"/>
    <w:rsid w:val="006007AA"/>
    <w:rsid w:val="0061572C"/>
    <w:rsid w:val="00617DB8"/>
    <w:rsid w:val="0063160C"/>
    <w:rsid w:val="006379DF"/>
    <w:rsid w:val="00660263"/>
    <w:rsid w:val="00687D81"/>
    <w:rsid w:val="006A5225"/>
    <w:rsid w:val="006A6608"/>
    <w:rsid w:val="006B6AB2"/>
    <w:rsid w:val="006C1099"/>
    <w:rsid w:val="006C10D4"/>
    <w:rsid w:val="006E061C"/>
    <w:rsid w:val="006E69B4"/>
    <w:rsid w:val="007071C5"/>
    <w:rsid w:val="0071338F"/>
    <w:rsid w:val="007167E6"/>
    <w:rsid w:val="00722BC9"/>
    <w:rsid w:val="00726906"/>
    <w:rsid w:val="00735B8B"/>
    <w:rsid w:val="00745C7C"/>
    <w:rsid w:val="0075570C"/>
    <w:rsid w:val="00761C72"/>
    <w:rsid w:val="00770075"/>
    <w:rsid w:val="00775ABB"/>
    <w:rsid w:val="00781352"/>
    <w:rsid w:val="00793727"/>
    <w:rsid w:val="007D2B97"/>
    <w:rsid w:val="007D4CF8"/>
    <w:rsid w:val="007D51EB"/>
    <w:rsid w:val="007D674A"/>
    <w:rsid w:val="007E42BB"/>
    <w:rsid w:val="007E5C4A"/>
    <w:rsid w:val="007E6FE9"/>
    <w:rsid w:val="007F5487"/>
    <w:rsid w:val="007F5DA7"/>
    <w:rsid w:val="00802F41"/>
    <w:rsid w:val="00805249"/>
    <w:rsid w:val="00817F71"/>
    <w:rsid w:val="008266ED"/>
    <w:rsid w:val="00830EF4"/>
    <w:rsid w:val="008334CD"/>
    <w:rsid w:val="00836F79"/>
    <w:rsid w:val="00841BCA"/>
    <w:rsid w:val="0084289A"/>
    <w:rsid w:val="00842E30"/>
    <w:rsid w:val="0085593E"/>
    <w:rsid w:val="0086471A"/>
    <w:rsid w:val="00884158"/>
    <w:rsid w:val="008866DB"/>
    <w:rsid w:val="00887A15"/>
    <w:rsid w:val="00896B7E"/>
    <w:rsid w:val="008A6B0A"/>
    <w:rsid w:val="008B52C2"/>
    <w:rsid w:val="008B6652"/>
    <w:rsid w:val="008C45F4"/>
    <w:rsid w:val="008D320D"/>
    <w:rsid w:val="008E29D6"/>
    <w:rsid w:val="009014BE"/>
    <w:rsid w:val="00901991"/>
    <w:rsid w:val="00902403"/>
    <w:rsid w:val="009100BE"/>
    <w:rsid w:val="0091770F"/>
    <w:rsid w:val="00933B77"/>
    <w:rsid w:val="00935439"/>
    <w:rsid w:val="00963A9A"/>
    <w:rsid w:val="009663F1"/>
    <w:rsid w:val="00970F98"/>
    <w:rsid w:val="009A30D1"/>
    <w:rsid w:val="009A715E"/>
    <w:rsid w:val="009C5DC1"/>
    <w:rsid w:val="009F34F2"/>
    <w:rsid w:val="009F5E0A"/>
    <w:rsid w:val="009F65AD"/>
    <w:rsid w:val="00A45225"/>
    <w:rsid w:val="00A45883"/>
    <w:rsid w:val="00A5031C"/>
    <w:rsid w:val="00A72A0F"/>
    <w:rsid w:val="00A845CD"/>
    <w:rsid w:val="00A92144"/>
    <w:rsid w:val="00A968A2"/>
    <w:rsid w:val="00A975D4"/>
    <w:rsid w:val="00AA2E4E"/>
    <w:rsid w:val="00AA471C"/>
    <w:rsid w:val="00AA500A"/>
    <w:rsid w:val="00AB3AED"/>
    <w:rsid w:val="00AC0DE6"/>
    <w:rsid w:val="00AD5861"/>
    <w:rsid w:val="00AD6C04"/>
    <w:rsid w:val="00AE20DB"/>
    <w:rsid w:val="00AE6E0D"/>
    <w:rsid w:val="00AF2BAD"/>
    <w:rsid w:val="00AF3D0A"/>
    <w:rsid w:val="00B05ED2"/>
    <w:rsid w:val="00B20070"/>
    <w:rsid w:val="00B46493"/>
    <w:rsid w:val="00B468E5"/>
    <w:rsid w:val="00B77F7D"/>
    <w:rsid w:val="00B8133D"/>
    <w:rsid w:val="00B85EA0"/>
    <w:rsid w:val="00B930D6"/>
    <w:rsid w:val="00B95E21"/>
    <w:rsid w:val="00BA5462"/>
    <w:rsid w:val="00BB2472"/>
    <w:rsid w:val="00BB7532"/>
    <w:rsid w:val="00BC2CB5"/>
    <w:rsid w:val="00BC4BA3"/>
    <w:rsid w:val="00BC5584"/>
    <w:rsid w:val="00BD1487"/>
    <w:rsid w:val="00BD2960"/>
    <w:rsid w:val="00BE51C4"/>
    <w:rsid w:val="00BF498E"/>
    <w:rsid w:val="00C016AA"/>
    <w:rsid w:val="00C16E33"/>
    <w:rsid w:val="00C34D9D"/>
    <w:rsid w:val="00C4737E"/>
    <w:rsid w:val="00C51704"/>
    <w:rsid w:val="00C56366"/>
    <w:rsid w:val="00C57194"/>
    <w:rsid w:val="00C63CD5"/>
    <w:rsid w:val="00C73D00"/>
    <w:rsid w:val="00C85F57"/>
    <w:rsid w:val="00CA7EF1"/>
    <w:rsid w:val="00CB0B9C"/>
    <w:rsid w:val="00CB4695"/>
    <w:rsid w:val="00CE0DDA"/>
    <w:rsid w:val="00CE1A18"/>
    <w:rsid w:val="00CF483A"/>
    <w:rsid w:val="00D04B68"/>
    <w:rsid w:val="00D13D72"/>
    <w:rsid w:val="00D33578"/>
    <w:rsid w:val="00D3552A"/>
    <w:rsid w:val="00D36B36"/>
    <w:rsid w:val="00D41E81"/>
    <w:rsid w:val="00D57074"/>
    <w:rsid w:val="00D620A0"/>
    <w:rsid w:val="00D64693"/>
    <w:rsid w:val="00D67624"/>
    <w:rsid w:val="00D71017"/>
    <w:rsid w:val="00D91026"/>
    <w:rsid w:val="00D92801"/>
    <w:rsid w:val="00DA5A69"/>
    <w:rsid w:val="00DA60EC"/>
    <w:rsid w:val="00DA7C52"/>
    <w:rsid w:val="00DB0B21"/>
    <w:rsid w:val="00DD312F"/>
    <w:rsid w:val="00DE6D9F"/>
    <w:rsid w:val="00DF0488"/>
    <w:rsid w:val="00E75C10"/>
    <w:rsid w:val="00E8582A"/>
    <w:rsid w:val="00E85D89"/>
    <w:rsid w:val="00E8630D"/>
    <w:rsid w:val="00EB13E6"/>
    <w:rsid w:val="00EC2F50"/>
    <w:rsid w:val="00ED0A00"/>
    <w:rsid w:val="00ED0DD3"/>
    <w:rsid w:val="00ED2644"/>
    <w:rsid w:val="00EE6E8C"/>
    <w:rsid w:val="00F01647"/>
    <w:rsid w:val="00F02415"/>
    <w:rsid w:val="00F05088"/>
    <w:rsid w:val="00F06207"/>
    <w:rsid w:val="00F074B7"/>
    <w:rsid w:val="00F27013"/>
    <w:rsid w:val="00F444EE"/>
    <w:rsid w:val="00F6250B"/>
    <w:rsid w:val="00F661DB"/>
    <w:rsid w:val="00F66E56"/>
    <w:rsid w:val="00F76E75"/>
    <w:rsid w:val="00FA19A4"/>
    <w:rsid w:val="00FA3AA1"/>
    <w:rsid w:val="00FC01A4"/>
    <w:rsid w:val="00FC723E"/>
    <w:rsid w:val="00FD08B2"/>
    <w:rsid w:val="00FF1328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A7B04"/>
  <w15:chartTrackingRefBased/>
  <w15:docId w15:val="{210CFF57-2056-4B4F-81AA-F1CA4065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65A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6511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6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6511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8B52C2"/>
    <w:pPr>
      <w:ind w:leftChars="200" w:left="480"/>
    </w:pPr>
  </w:style>
  <w:style w:type="character" w:styleId="a8">
    <w:name w:val="Hyperlink"/>
    <w:basedOn w:val="a0"/>
    <w:uiPriority w:val="99"/>
    <w:unhideWhenUsed/>
    <w:rsid w:val="0072690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2690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22BC9"/>
    <w:rPr>
      <w:color w:val="954F72" w:themeColor="followedHyperlink"/>
      <w:u w:val="single"/>
    </w:rPr>
  </w:style>
  <w:style w:type="table" w:styleId="ab">
    <w:name w:val="Table Grid"/>
    <w:basedOn w:val="a1"/>
    <w:uiPriority w:val="59"/>
    <w:rsid w:val="00422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ate"/>
    <w:basedOn w:val="a"/>
    <w:next w:val="a"/>
    <w:link w:val="ad"/>
    <w:uiPriority w:val="99"/>
    <w:semiHidden/>
    <w:unhideWhenUsed/>
    <w:rsid w:val="00781352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781352"/>
    <w:rPr>
      <w:rFonts w:ascii="Times New Roman" w:eastAsia="新細明體" w:hAnsi="Times New Roman" w:cs="Times New Roman"/>
      <w:szCs w:val="24"/>
    </w:rPr>
  </w:style>
  <w:style w:type="paragraph" w:styleId="ae">
    <w:name w:val="caption"/>
    <w:basedOn w:val="a"/>
    <w:next w:val="a"/>
    <w:uiPriority w:val="35"/>
    <w:unhideWhenUsed/>
    <w:qFormat/>
    <w:rsid w:val="00D620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emf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6.png"/><Relationship Id="rId28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5.png"/><Relationship Id="rId27" Type="http://schemas.openxmlformats.org/officeDocument/2006/relationships/image" Target="media/image10.emf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BE38A9-878B-4989-9BE6-5D416C77DBCB}" type="doc">
      <dgm:prSet loTypeId="urn:microsoft.com/office/officeart/2005/8/layout/process1" loCatId="process" qsTypeId="urn:microsoft.com/office/officeart/2005/8/quickstyle/simple1" qsCatId="simple" csTypeId="urn:microsoft.com/office/officeart/2005/8/colors/colorful3" csCatId="colorful" phldr="1"/>
      <dgm:spPr/>
    </dgm:pt>
    <dgm:pt modelId="{346686EF-2A64-4218-873B-309FFB3B42D7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資料清理</a:t>
          </a:r>
        </a:p>
      </dgm:t>
    </dgm:pt>
    <dgm:pt modelId="{A2186E41-D7A9-4DA7-B8C5-04CCAE737506}" type="parTrans" cxnId="{482B20D3-612A-438D-8876-591632CCB8FC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B42BFA7-DF86-41D3-9D86-0F14A5A8FB6F}" type="sibTrans" cxnId="{482B20D3-612A-438D-8876-591632CCB8FC}">
      <dgm:prSet custT="1"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0FDC2E8-B9BE-4900-AD31-9D7B2C128583}">
      <dgm:prSet phldrT="[文字]" custT="1"/>
      <dgm:spPr/>
      <dgm:t>
        <a:bodyPr/>
        <a:lstStyle/>
        <a:p>
          <a:r>
            <a:rPr lang="en-US" altLang="zh-TW" sz="1200">
              <a:latin typeface="標楷體" panose="03000509000000000000" pitchFamily="65" charset="-120"/>
              <a:ea typeface="標楷體" panose="03000509000000000000" pitchFamily="65" charset="-120"/>
            </a:rPr>
            <a:t>One-hot Encoding</a:t>
          </a:r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D77539A-F96D-4845-AB88-790E2E32A78D}" type="parTrans" cxnId="{C536CD5A-DD4D-4670-90A6-8277C4A1DA7B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5832ECF-0148-43A6-ABF5-F84B6B642B5C}" type="sibTrans" cxnId="{C536CD5A-DD4D-4670-90A6-8277C4A1DA7B}">
      <dgm:prSet custT="1"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3C0CAE1-89F1-4616-B935-4EE01E24AF85}">
      <dgm:prSet phldrT="[文字]" custT="1"/>
      <dgm:spPr/>
      <dgm:t>
        <a:bodyPr/>
        <a:lstStyle/>
        <a:p>
          <a:r>
            <a:rPr lang="zh-TW" altLang="en-US" sz="1200">
              <a:latin typeface="標楷體" panose="03000509000000000000" pitchFamily="65" charset="-120"/>
              <a:ea typeface="標楷體" panose="03000509000000000000" pitchFamily="65" charset="-120"/>
            </a:rPr>
            <a:t>資料切割</a:t>
          </a:r>
        </a:p>
      </dgm:t>
    </dgm:pt>
    <dgm:pt modelId="{E6BA8B60-020E-47BC-9368-DC5E4A3BDF79}" type="parTrans" cxnId="{4A51BF3C-1394-4D57-B1E3-E151CCB9E2CF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419779E-A03D-486A-88A2-24607FFCF267}" type="sibTrans" cxnId="{4A51BF3C-1394-4D57-B1E3-E151CCB9E2CF}">
      <dgm:prSet/>
      <dgm:spPr/>
      <dgm:t>
        <a:bodyPr/>
        <a:lstStyle/>
        <a:p>
          <a:endParaRPr lang="zh-TW" altLang="en-US" sz="12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BFAE8D0-FEBC-4F09-9F93-E9AF7CA12C59}" type="pres">
      <dgm:prSet presAssocID="{05BE38A9-878B-4989-9BE6-5D416C77DBCB}" presName="Name0" presStyleCnt="0">
        <dgm:presLayoutVars>
          <dgm:dir/>
          <dgm:resizeHandles val="exact"/>
        </dgm:presLayoutVars>
      </dgm:prSet>
      <dgm:spPr/>
    </dgm:pt>
    <dgm:pt modelId="{CEFAD03D-87D0-4B25-BAD6-EC646FBA5B5E}" type="pres">
      <dgm:prSet presAssocID="{346686EF-2A64-4218-873B-309FFB3B42D7}" presName="node" presStyleLbl="node1" presStyleIdx="0" presStyleCnt="3">
        <dgm:presLayoutVars>
          <dgm:bulletEnabled val="1"/>
        </dgm:presLayoutVars>
      </dgm:prSet>
      <dgm:spPr/>
    </dgm:pt>
    <dgm:pt modelId="{1D2A0504-72B3-465A-9D8F-8B13602878A0}" type="pres">
      <dgm:prSet presAssocID="{EB42BFA7-DF86-41D3-9D86-0F14A5A8FB6F}" presName="sibTrans" presStyleLbl="sibTrans2D1" presStyleIdx="0" presStyleCnt="2"/>
      <dgm:spPr/>
    </dgm:pt>
    <dgm:pt modelId="{721EA4E5-7514-4921-8FB1-BC5FD7C5159A}" type="pres">
      <dgm:prSet presAssocID="{EB42BFA7-DF86-41D3-9D86-0F14A5A8FB6F}" presName="connectorText" presStyleLbl="sibTrans2D1" presStyleIdx="0" presStyleCnt="2"/>
      <dgm:spPr/>
    </dgm:pt>
    <dgm:pt modelId="{C1998581-E0AA-401D-B4B4-ACE4F6030EB5}" type="pres">
      <dgm:prSet presAssocID="{70FDC2E8-B9BE-4900-AD31-9D7B2C128583}" presName="node" presStyleLbl="node1" presStyleIdx="1" presStyleCnt="3">
        <dgm:presLayoutVars>
          <dgm:bulletEnabled val="1"/>
        </dgm:presLayoutVars>
      </dgm:prSet>
      <dgm:spPr/>
    </dgm:pt>
    <dgm:pt modelId="{11DA1ED8-3F19-43AC-8DA8-C339078D37AB}" type="pres">
      <dgm:prSet presAssocID="{B5832ECF-0148-43A6-ABF5-F84B6B642B5C}" presName="sibTrans" presStyleLbl="sibTrans2D1" presStyleIdx="1" presStyleCnt="2"/>
      <dgm:spPr/>
    </dgm:pt>
    <dgm:pt modelId="{8C0BAAF3-DA84-45CA-9035-69BF0B7F84A8}" type="pres">
      <dgm:prSet presAssocID="{B5832ECF-0148-43A6-ABF5-F84B6B642B5C}" presName="connectorText" presStyleLbl="sibTrans2D1" presStyleIdx="1" presStyleCnt="2"/>
      <dgm:spPr/>
    </dgm:pt>
    <dgm:pt modelId="{E7455515-18F7-4C70-B61F-F462C1E19743}" type="pres">
      <dgm:prSet presAssocID="{73C0CAE1-89F1-4616-B935-4EE01E24AF85}" presName="node" presStyleLbl="node1" presStyleIdx="2" presStyleCnt="3">
        <dgm:presLayoutVars>
          <dgm:bulletEnabled val="1"/>
        </dgm:presLayoutVars>
      </dgm:prSet>
      <dgm:spPr/>
    </dgm:pt>
  </dgm:ptLst>
  <dgm:cxnLst>
    <dgm:cxn modelId="{3D566A0F-17B0-4C2F-A81F-C5F15311933A}" type="presOf" srcId="{B5832ECF-0148-43A6-ABF5-F84B6B642B5C}" destId="{8C0BAAF3-DA84-45CA-9035-69BF0B7F84A8}" srcOrd="1" destOrd="0" presId="urn:microsoft.com/office/officeart/2005/8/layout/process1"/>
    <dgm:cxn modelId="{C3310811-BC57-4116-8F41-2A5C7D5D3062}" type="presOf" srcId="{05BE38A9-878B-4989-9BE6-5D416C77DBCB}" destId="{BBFAE8D0-FEBC-4F09-9F93-E9AF7CA12C59}" srcOrd="0" destOrd="0" presId="urn:microsoft.com/office/officeart/2005/8/layout/process1"/>
    <dgm:cxn modelId="{7E215813-7C46-4944-AA71-F955DAB7E281}" type="presOf" srcId="{EB42BFA7-DF86-41D3-9D86-0F14A5A8FB6F}" destId="{721EA4E5-7514-4921-8FB1-BC5FD7C5159A}" srcOrd="1" destOrd="0" presId="urn:microsoft.com/office/officeart/2005/8/layout/process1"/>
    <dgm:cxn modelId="{4A51BF3C-1394-4D57-B1E3-E151CCB9E2CF}" srcId="{05BE38A9-878B-4989-9BE6-5D416C77DBCB}" destId="{73C0CAE1-89F1-4616-B935-4EE01E24AF85}" srcOrd="2" destOrd="0" parTransId="{E6BA8B60-020E-47BC-9368-DC5E4A3BDF79}" sibTransId="{6419779E-A03D-486A-88A2-24607FFCF267}"/>
    <dgm:cxn modelId="{02191D55-7A96-44F8-AAC7-0C947534DCF3}" type="presOf" srcId="{B5832ECF-0148-43A6-ABF5-F84B6B642B5C}" destId="{11DA1ED8-3F19-43AC-8DA8-C339078D37AB}" srcOrd="0" destOrd="0" presId="urn:microsoft.com/office/officeart/2005/8/layout/process1"/>
    <dgm:cxn modelId="{BCB9DC75-C2CF-40DF-8C8E-61AAB1E17119}" type="presOf" srcId="{70FDC2E8-B9BE-4900-AD31-9D7B2C128583}" destId="{C1998581-E0AA-401D-B4B4-ACE4F6030EB5}" srcOrd="0" destOrd="0" presId="urn:microsoft.com/office/officeart/2005/8/layout/process1"/>
    <dgm:cxn modelId="{C536CD5A-DD4D-4670-90A6-8277C4A1DA7B}" srcId="{05BE38A9-878B-4989-9BE6-5D416C77DBCB}" destId="{70FDC2E8-B9BE-4900-AD31-9D7B2C128583}" srcOrd="1" destOrd="0" parTransId="{AD77539A-F96D-4845-AB88-790E2E32A78D}" sibTransId="{B5832ECF-0148-43A6-ABF5-F84B6B642B5C}"/>
    <dgm:cxn modelId="{111890A8-32E6-42EC-BC43-1BAC6032402D}" type="presOf" srcId="{346686EF-2A64-4218-873B-309FFB3B42D7}" destId="{CEFAD03D-87D0-4B25-BAD6-EC646FBA5B5E}" srcOrd="0" destOrd="0" presId="urn:microsoft.com/office/officeart/2005/8/layout/process1"/>
    <dgm:cxn modelId="{6E9A58C0-9925-4F92-9BD8-51221F108803}" type="presOf" srcId="{EB42BFA7-DF86-41D3-9D86-0F14A5A8FB6F}" destId="{1D2A0504-72B3-465A-9D8F-8B13602878A0}" srcOrd="0" destOrd="0" presId="urn:microsoft.com/office/officeart/2005/8/layout/process1"/>
    <dgm:cxn modelId="{482B20D3-612A-438D-8876-591632CCB8FC}" srcId="{05BE38A9-878B-4989-9BE6-5D416C77DBCB}" destId="{346686EF-2A64-4218-873B-309FFB3B42D7}" srcOrd="0" destOrd="0" parTransId="{A2186E41-D7A9-4DA7-B8C5-04CCAE737506}" sibTransId="{EB42BFA7-DF86-41D3-9D86-0F14A5A8FB6F}"/>
    <dgm:cxn modelId="{B2FF6AF3-4034-4DAC-9003-33EB62D31287}" type="presOf" srcId="{73C0CAE1-89F1-4616-B935-4EE01E24AF85}" destId="{E7455515-18F7-4C70-B61F-F462C1E19743}" srcOrd="0" destOrd="0" presId="urn:microsoft.com/office/officeart/2005/8/layout/process1"/>
    <dgm:cxn modelId="{082419AA-140F-4C5D-87A2-2F6410AA00A4}" type="presParOf" srcId="{BBFAE8D0-FEBC-4F09-9F93-E9AF7CA12C59}" destId="{CEFAD03D-87D0-4B25-BAD6-EC646FBA5B5E}" srcOrd="0" destOrd="0" presId="urn:microsoft.com/office/officeart/2005/8/layout/process1"/>
    <dgm:cxn modelId="{8468839A-43E9-42F0-BF83-771C49E1CAB7}" type="presParOf" srcId="{BBFAE8D0-FEBC-4F09-9F93-E9AF7CA12C59}" destId="{1D2A0504-72B3-465A-9D8F-8B13602878A0}" srcOrd="1" destOrd="0" presId="urn:microsoft.com/office/officeart/2005/8/layout/process1"/>
    <dgm:cxn modelId="{C80B430A-60B9-42D7-A871-CF1089263503}" type="presParOf" srcId="{1D2A0504-72B3-465A-9D8F-8B13602878A0}" destId="{721EA4E5-7514-4921-8FB1-BC5FD7C5159A}" srcOrd="0" destOrd="0" presId="urn:microsoft.com/office/officeart/2005/8/layout/process1"/>
    <dgm:cxn modelId="{5A32C424-39AD-4F79-8862-3F3D99DD2BD3}" type="presParOf" srcId="{BBFAE8D0-FEBC-4F09-9F93-E9AF7CA12C59}" destId="{C1998581-E0AA-401D-B4B4-ACE4F6030EB5}" srcOrd="2" destOrd="0" presId="urn:microsoft.com/office/officeart/2005/8/layout/process1"/>
    <dgm:cxn modelId="{5042E1A2-7E4A-421D-A5A9-53C636711A7C}" type="presParOf" srcId="{BBFAE8D0-FEBC-4F09-9F93-E9AF7CA12C59}" destId="{11DA1ED8-3F19-43AC-8DA8-C339078D37AB}" srcOrd="3" destOrd="0" presId="urn:microsoft.com/office/officeart/2005/8/layout/process1"/>
    <dgm:cxn modelId="{71E74D9B-0983-4306-B6D5-42A8B0C2C51D}" type="presParOf" srcId="{11DA1ED8-3F19-43AC-8DA8-C339078D37AB}" destId="{8C0BAAF3-DA84-45CA-9035-69BF0B7F84A8}" srcOrd="0" destOrd="0" presId="urn:microsoft.com/office/officeart/2005/8/layout/process1"/>
    <dgm:cxn modelId="{6020B731-C223-43A9-9E77-A0520A240031}" type="presParOf" srcId="{BBFAE8D0-FEBC-4F09-9F93-E9AF7CA12C59}" destId="{E7455515-18F7-4C70-B61F-F462C1E1974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70D9556-5A7D-4F2A-A012-8E01BF09751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8FA193E-4FD3-427F-B657-418DEC889598}">
      <dgm:prSet phldrT="[文字]" custT="1"/>
      <dgm:spPr/>
      <dgm:t>
        <a:bodyPr/>
        <a:lstStyle/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輸入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</a:p>
      </dgm:t>
    </dgm:pt>
    <dgm:pt modelId="{D6285B88-642C-4B35-ACF3-57475C0CCA6A}" type="parTrans" cxnId="{F93CA050-7648-4752-8C2C-70A99EF7AB9B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95958EF-858D-412E-A735-4A441B9DCBF0}" type="sibTrans" cxnId="{F93CA050-7648-4752-8C2C-70A99EF7AB9B}">
      <dgm:prSet custT="1"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251ED3E-3145-4F26-9674-7BD2B8959332}">
      <dgm:prSet phldrT="[文字]" custT="1"/>
      <dgm:spPr/>
      <dgm:t>
        <a:bodyPr/>
        <a:lstStyle/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模型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建構</a:t>
          </a:r>
        </a:p>
      </dgm:t>
    </dgm:pt>
    <dgm:pt modelId="{A2F988DB-96CC-4152-B46E-4B6718792F4B}" type="parTrans" cxnId="{FD601FDE-4AF0-434B-B9CE-DAB2DA3BAC18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7C3CBD0-3ACF-4B25-9798-B60AECA503EF}" type="sibTrans" cxnId="{FD601FDE-4AF0-434B-B9CE-DAB2DA3BAC18}">
      <dgm:prSet custT="1"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9B21B75-636D-4390-B3B0-AC21A90A7C6D}">
      <dgm:prSet phldrT="[文字]" custT="1"/>
      <dgm:spPr/>
      <dgm:t>
        <a:bodyPr/>
        <a:lstStyle/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訓練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</a:p>
      </dgm:t>
    </dgm:pt>
    <dgm:pt modelId="{517633B7-C331-40B2-8607-5CC2216C4D0C}" type="parTrans" cxnId="{B2A5C500-212E-4714-B018-EC5B13BAB1D0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2BF03867-F052-4ED4-BF3A-0B2991105536}" type="sibTrans" cxnId="{B2A5C500-212E-4714-B018-EC5B13BAB1D0}">
      <dgm:prSet custT="1"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9071CCA0-650B-4BF5-B823-2E63124DC328}">
      <dgm:prSet phldrT="[文字]" custT="1"/>
      <dgm:spPr/>
      <dgm:t>
        <a:bodyPr/>
        <a:lstStyle/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視覺化</a:t>
          </a:r>
        </a:p>
      </dgm:t>
    </dgm:pt>
    <dgm:pt modelId="{DCCE0904-14B8-4224-ABEE-C4D419C0670B}" type="parTrans" cxnId="{754EA1A0-FBD4-414E-B9C0-41F1CB15B035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A363A6F2-DCDF-4520-BAC7-4BC7DD792E3F}" type="sibTrans" cxnId="{754EA1A0-FBD4-414E-B9C0-41F1CB15B035}">
      <dgm:prSet custT="1"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F7377E6-10D2-4C87-9ED8-7843BC7244C2}">
      <dgm:prSet phldrT="[文字]" custT="1"/>
      <dgm:spPr/>
      <dgm:t>
        <a:bodyPr/>
        <a:lstStyle/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預測</a:t>
          </a:r>
        </a:p>
      </dgm:t>
    </dgm:pt>
    <dgm:pt modelId="{9CDD9A55-3725-411D-8499-B1573DFBF8C7}" type="parTrans" cxnId="{5A67A5DA-3CD8-48BD-A33E-3F44AF1D0252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3D3D219-A28C-4B73-833E-38E88DC31607}" type="sibTrans" cxnId="{5A67A5DA-3CD8-48BD-A33E-3F44AF1D0252}">
      <dgm:prSet custT="1"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32B196F7-9588-4A42-BB49-2B231C131275}">
      <dgm:prSet phldrT="[文字]" custT="1"/>
      <dgm:spPr/>
      <dgm:t>
        <a:bodyPr/>
        <a:lstStyle/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測試</a:t>
          </a:r>
        </a:p>
      </dgm:t>
    </dgm:pt>
    <dgm:pt modelId="{B4013778-FA34-40C3-9085-5C50B70DEC97}" type="parTrans" cxnId="{7C3230BE-2AF2-4E10-AC81-7B9595FF6896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6F3583A6-8EC8-4013-806A-18150DEAD8F9}" type="sibTrans" cxnId="{7C3230BE-2AF2-4E10-AC81-7B9595FF6896}">
      <dgm:prSet custT="1"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D97D5C64-1416-4959-8F61-9407BFD685D0}">
      <dgm:prSet phldrT="[文字]" custT="1"/>
      <dgm:spPr/>
      <dgm:t>
        <a:bodyPr/>
        <a:lstStyle/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輸出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algn="ctr"/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結果</a:t>
          </a:r>
        </a:p>
      </dgm:t>
    </dgm:pt>
    <dgm:pt modelId="{848D7AC2-8436-4B46-BB89-59EB4DC434D1}" type="parTrans" cxnId="{26C3AAAA-B093-4985-B4E7-6FB5A3CA46BC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D5DB8F6-2E2F-4317-BB1C-714E11DEE860}" type="sibTrans" cxnId="{26C3AAAA-B093-4985-B4E7-6FB5A3CA46BC}">
      <dgm:prSet/>
      <dgm:spPr/>
      <dgm:t>
        <a:bodyPr/>
        <a:lstStyle/>
        <a:p>
          <a:pPr algn="ctr"/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F5E1CC9F-ECB2-4988-B27B-A2FA41499B87}" type="pres">
      <dgm:prSet presAssocID="{F70D9556-5A7D-4F2A-A012-8E01BF097518}" presName="Name0" presStyleCnt="0">
        <dgm:presLayoutVars>
          <dgm:dir/>
          <dgm:resizeHandles val="exact"/>
        </dgm:presLayoutVars>
      </dgm:prSet>
      <dgm:spPr/>
    </dgm:pt>
    <dgm:pt modelId="{92122ACC-ED9C-4CF2-8B19-E5A3F6B813BE}" type="pres">
      <dgm:prSet presAssocID="{08FA193E-4FD3-427F-B657-418DEC889598}" presName="node" presStyleLbl="node1" presStyleIdx="0" presStyleCnt="7">
        <dgm:presLayoutVars>
          <dgm:bulletEnabled val="1"/>
        </dgm:presLayoutVars>
      </dgm:prSet>
      <dgm:spPr/>
    </dgm:pt>
    <dgm:pt modelId="{40759AB0-880E-425E-9459-3C996384B5D2}" type="pres">
      <dgm:prSet presAssocID="{695958EF-858D-412E-A735-4A441B9DCBF0}" presName="sibTrans" presStyleLbl="sibTrans2D1" presStyleIdx="0" presStyleCnt="6"/>
      <dgm:spPr/>
    </dgm:pt>
    <dgm:pt modelId="{9032033E-C153-4AF2-AE94-BCFF1455959E}" type="pres">
      <dgm:prSet presAssocID="{695958EF-858D-412E-A735-4A441B9DCBF0}" presName="connectorText" presStyleLbl="sibTrans2D1" presStyleIdx="0" presStyleCnt="6"/>
      <dgm:spPr/>
    </dgm:pt>
    <dgm:pt modelId="{E1B6DBFE-950A-4C09-9C1F-CD9469532929}" type="pres">
      <dgm:prSet presAssocID="{4251ED3E-3145-4F26-9674-7BD2B8959332}" presName="node" presStyleLbl="node1" presStyleIdx="1" presStyleCnt="7">
        <dgm:presLayoutVars>
          <dgm:bulletEnabled val="1"/>
        </dgm:presLayoutVars>
      </dgm:prSet>
      <dgm:spPr/>
    </dgm:pt>
    <dgm:pt modelId="{8F6CAC13-2004-4702-B44E-530588A9158B}" type="pres">
      <dgm:prSet presAssocID="{27C3CBD0-3ACF-4B25-9798-B60AECA503EF}" presName="sibTrans" presStyleLbl="sibTrans2D1" presStyleIdx="1" presStyleCnt="6"/>
      <dgm:spPr/>
    </dgm:pt>
    <dgm:pt modelId="{F76DCD31-A6FE-4D30-AE8E-16687AED677A}" type="pres">
      <dgm:prSet presAssocID="{27C3CBD0-3ACF-4B25-9798-B60AECA503EF}" presName="connectorText" presStyleLbl="sibTrans2D1" presStyleIdx="1" presStyleCnt="6"/>
      <dgm:spPr/>
    </dgm:pt>
    <dgm:pt modelId="{8179F031-AF0D-4094-BD6A-ED490D8AE126}" type="pres">
      <dgm:prSet presAssocID="{E9B21B75-636D-4390-B3B0-AC21A90A7C6D}" presName="node" presStyleLbl="node1" presStyleIdx="2" presStyleCnt="7">
        <dgm:presLayoutVars>
          <dgm:bulletEnabled val="1"/>
        </dgm:presLayoutVars>
      </dgm:prSet>
      <dgm:spPr/>
    </dgm:pt>
    <dgm:pt modelId="{BF1F36A0-3B2D-4E79-8E53-29D9FA37ACCE}" type="pres">
      <dgm:prSet presAssocID="{2BF03867-F052-4ED4-BF3A-0B2991105536}" presName="sibTrans" presStyleLbl="sibTrans2D1" presStyleIdx="2" presStyleCnt="6"/>
      <dgm:spPr/>
    </dgm:pt>
    <dgm:pt modelId="{B24C40AB-A498-4C33-B673-C5FA0EE808B0}" type="pres">
      <dgm:prSet presAssocID="{2BF03867-F052-4ED4-BF3A-0B2991105536}" presName="connectorText" presStyleLbl="sibTrans2D1" presStyleIdx="2" presStyleCnt="6"/>
      <dgm:spPr/>
    </dgm:pt>
    <dgm:pt modelId="{72FBEBC6-9EBA-4DD8-BBB1-C8148514EE6D}" type="pres">
      <dgm:prSet presAssocID="{9071CCA0-650B-4BF5-B823-2E63124DC328}" presName="node" presStyleLbl="node1" presStyleIdx="3" presStyleCnt="7">
        <dgm:presLayoutVars>
          <dgm:bulletEnabled val="1"/>
        </dgm:presLayoutVars>
      </dgm:prSet>
      <dgm:spPr/>
    </dgm:pt>
    <dgm:pt modelId="{FA2B5DA9-9541-476F-8A9D-DBAAE58D2504}" type="pres">
      <dgm:prSet presAssocID="{A363A6F2-DCDF-4520-BAC7-4BC7DD792E3F}" presName="sibTrans" presStyleLbl="sibTrans2D1" presStyleIdx="3" presStyleCnt="6"/>
      <dgm:spPr/>
    </dgm:pt>
    <dgm:pt modelId="{0FFED12A-8449-4AC8-8179-FEA9AE23C907}" type="pres">
      <dgm:prSet presAssocID="{A363A6F2-DCDF-4520-BAC7-4BC7DD792E3F}" presName="connectorText" presStyleLbl="sibTrans2D1" presStyleIdx="3" presStyleCnt="6"/>
      <dgm:spPr/>
    </dgm:pt>
    <dgm:pt modelId="{D1FCEE61-34EA-4EF0-9B6A-679238CE6912}" type="pres">
      <dgm:prSet presAssocID="{6F7377E6-10D2-4C87-9ED8-7843BC7244C2}" presName="node" presStyleLbl="node1" presStyleIdx="4" presStyleCnt="7">
        <dgm:presLayoutVars>
          <dgm:bulletEnabled val="1"/>
        </dgm:presLayoutVars>
      </dgm:prSet>
      <dgm:spPr/>
    </dgm:pt>
    <dgm:pt modelId="{FFD669F4-7EE5-4239-8EF3-577B384639E8}" type="pres">
      <dgm:prSet presAssocID="{73D3D219-A28C-4B73-833E-38E88DC31607}" presName="sibTrans" presStyleLbl="sibTrans2D1" presStyleIdx="4" presStyleCnt="6"/>
      <dgm:spPr/>
    </dgm:pt>
    <dgm:pt modelId="{653D817C-73E5-4FD6-A101-BCD6EE8A2970}" type="pres">
      <dgm:prSet presAssocID="{73D3D219-A28C-4B73-833E-38E88DC31607}" presName="connectorText" presStyleLbl="sibTrans2D1" presStyleIdx="4" presStyleCnt="6"/>
      <dgm:spPr/>
    </dgm:pt>
    <dgm:pt modelId="{AE999D54-56E9-4368-BBE0-81C7A883BF6B}" type="pres">
      <dgm:prSet presAssocID="{32B196F7-9588-4A42-BB49-2B231C131275}" presName="node" presStyleLbl="node1" presStyleIdx="5" presStyleCnt="7">
        <dgm:presLayoutVars>
          <dgm:bulletEnabled val="1"/>
        </dgm:presLayoutVars>
      </dgm:prSet>
      <dgm:spPr/>
    </dgm:pt>
    <dgm:pt modelId="{41FAF8C0-2D09-4170-8C17-D2C2A54312F6}" type="pres">
      <dgm:prSet presAssocID="{6F3583A6-8EC8-4013-806A-18150DEAD8F9}" presName="sibTrans" presStyleLbl="sibTrans2D1" presStyleIdx="5" presStyleCnt="6"/>
      <dgm:spPr/>
    </dgm:pt>
    <dgm:pt modelId="{DCF4A46E-9567-4A73-A471-F4A84CCC3B0D}" type="pres">
      <dgm:prSet presAssocID="{6F3583A6-8EC8-4013-806A-18150DEAD8F9}" presName="connectorText" presStyleLbl="sibTrans2D1" presStyleIdx="5" presStyleCnt="6"/>
      <dgm:spPr/>
    </dgm:pt>
    <dgm:pt modelId="{0099889A-6080-4023-8318-8B5C36636345}" type="pres">
      <dgm:prSet presAssocID="{D97D5C64-1416-4959-8F61-9407BFD685D0}" presName="node" presStyleLbl="node1" presStyleIdx="6" presStyleCnt="7">
        <dgm:presLayoutVars>
          <dgm:bulletEnabled val="1"/>
        </dgm:presLayoutVars>
      </dgm:prSet>
      <dgm:spPr/>
    </dgm:pt>
  </dgm:ptLst>
  <dgm:cxnLst>
    <dgm:cxn modelId="{B2A5C500-212E-4714-B018-EC5B13BAB1D0}" srcId="{F70D9556-5A7D-4F2A-A012-8E01BF097518}" destId="{E9B21B75-636D-4390-B3B0-AC21A90A7C6D}" srcOrd="2" destOrd="0" parTransId="{517633B7-C331-40B2-8607-5CC2216C4D0C}" sibTransId="{2BF03867-F052-4ED4-BF3A-0B2991105536}"/>
    <dgm:cxn modelId="{E0D7BC04-3793-4B46-B1C4-B24347C29F95}" type="presOf" srcId="{08FA193E-4FD3-427F-B657-418DEC889598}" destId="{92122ACC-ED9C-4CF2-8B19-E5A3F6B813BE}" srcOrd="0" destOrd="0" presId="urn:microsoft.com/office/officeart/2005/8/layout/process1"/>
    <dgm:cxn modelId="{B7A25B10-6657-4717-8A2A-973EC59CF9C3}" type="presOf" srcId="{E9B21B75-636D-4390-B3B0-AC21A90A7C6D}" destId="{8179F031-AF0D-4094-BD6A-ED490D8AE126}" srcOrd="0" destOrd="0" presId="urn:microsoft.com/office/officeart/2005/8/layout/process1"/>
    <dgm:cxn modelId="{C353E915-CB25-4522-B511-753B4A63F80D}" type="presOf" srcId="{6F3583A6-8EC8-4013-806A-18150DEAD8F9}" destId="{41FAF8C0-2D09-4170-8C17-D2C2A54312F6}" srcOrd="0" destOrd="0" presId="urn:microsoft.com/office/officeart/2005/8/layout/process1"/>
    <dgm:cxn modelId="{93F0E31D-7A65-48DB-BD7B-A14351541E8B}" type="presOf" srcId="{6F3583A6-8EC8-4013-806A-18150DEAD8F9}" destId="{DCF4A46E-9567-4A73-A471-F4A84CCC3B0D}" srcOrd="1" destOrd="0" presId="urn:microsoft.com/office/officeart/2005/8/layout/process1"/>
    <dgm:cxn modelId="{FC1EFA35-6CFB-4BF8-8954-13743EB0849C}" type="presOf" srcId="{9071CCA0-650B-4BF5-B823-2E63124DC328}" destId="{72FBEBC6-9EBA-4DD8-BBB1-C8148514EE6D}" srcOrd="0" destOrd="0" presId="urn:microsoft.com/office/officeart/2005/8/layout/process1"/>
    <dgm:cxn modelId="{5639F03A-DA01-40DA-8F59-B63A709674BC}" type="presOf" srcId="{73D3D219-A28C-4B73-833E-38E88DC31607}" destId="{653D817C-73E5-4FD6-A101-BCD6EE8A2970}" srcOrd="1" destOrd="0" presId="urn:microsoft.com/office/officeart/2005/8/layout/process1"/>
    <dgm:cxn modelId="{49C0605D-26FF-4145-9C0D-A55DD1674710}" type="presOf" srcId="{4251ED3E-3145-4F26-9674-7BD2B8959332}" destId="{E1B6DBFE-950A-4C09-9C1F-CD9469532929}" srcOrd="0" destOrd="0" presId="urn:microsoft.com/office/officeart/2005/8/layout/process1"/>
    <dgm:cxn modelId="{0AC81266-10EF-4532-AB3E-1F9199CF6767}" type="presOf" srcId="{A363A6F2-DCDF-4520-BAC7-4BC7DD792E3F}" destId="{0FFED12A-8449-4AC8-8179-FEA9AE23C907}" srcOrd="1" destOrd="0" presId="urn:microsoft.com/office/officeart/2005/8/layout/process1"/>
    <dgm:cxn modelId="{EF159369-0EFC-4225-BF7E-6B4A1EF50AC4}" type="presOf" srcId="{695958EF-858D-412E-A735-4A441B9DCBF0}" destId="{9032033E-C153-4AF2-AE94-BCFF1455959E}" srcOrd="1" destOrd="0" presId="urn:microsoft.com/office/officeart/2005/8/layout/process1"/>
    <dgm:cxn modelId="{F93CA050-7648-4752-8C2C-70A99EF7AB9B}" srcId="{F70D9556-5A7D-4F2A-A012-8E01BF097518}" destId="{08FA193E-4FD3-427F-B657-418DEC889598}" srcOrd="0" destOrd="0" parTransId="{D6285B88-642C-4B35-ACF3-57475C0CCA6A}" sibTransId="{695958EF-858D-412E-A735-4A441B9DCBF0}"/>
    <dgm:cxn modelId="{BB2F9E71-D98D-419E-A7D2-FFEEC0A7176F}" type="presOf" srcId="{73D3D219-A28C-4B73-833E-38E88DC31607}" destId="{FFD669F4-7EE5-4239-8EF3-577B384639E8}" srcOrd="0" destOrd="0" presId="urn:microsoft.com/office/officeart/2005/8/layout/process1"/>
    <dgm:cxn modelId="{429F1476-A678-4A3F-B087-CCA415A25DEF}" type="presOf" srcId="{6F7377E6-10D2-4C87-9ED8-7843BC7244C2}" destId="{D1FCEE61-34EA-4EF0-9B6A-679238CE6912}" srcOrd="0" destOrd="0" presId="urn:microsoft.com/office/officeart/2005/8/layout/process1"/>
    <dgm:cxn modelId="{FB477F77-CE8D-48B1-A699-95BB2BE5BF0D}" type="presOf" srcId="{27C3CBD0-3ACF-4B25-9798-B60AECA503EF}" destId="{8F6CAC13-2004-4702-B44E-530588A9158B}" srcOrd="0" destOrd="0" presId="urn:microsoft.com/office/officeart/2005/8/layout/process1"/>
    <dgm:cxn modelId="{B0FDBA9A-1219-40E0-A8FA-1FC9747C02BE}" type="presOf" srcId="{F70D9556-5A7D-4F2A-A012-8E01BF097518}" destId="{F5E1CC9F-ECB2-4988-B27B-A2FA41499B87}" srcOrd="0" destOrd="0" presId="urn:microsoft.com/office/officeart/2005/8/layout/process1"/>
    <dgm:cxn modelId="{754EA1A0-FBD4-414E-B9C0-41F1CB15B035}" srcId="{F70D9556-5A7D-4F2A-A012-8E01BF097518}" destId="{9071CCA0-650B-4BF5-B823-2E63124DC328}" srcOrd="3" destOrd="0" parTransId="{DCCE0904-14B8-4224-ABEE-C4D419C0670B}" sibTransId="{A363A6F2-DCDF-4520-BAC7-4BC7DD792E3F}"/>
    <dgm:cxn modelId="{26C3AAAA-B093-4985-B4E7-6FB5A3CA46BC}" srcId="{F70D9556-5A7D-4F2A-A012-8E01BF097518}" destId="{D97D5C64-1416-4959-8F61-9407BFD685D0}" srcOrd="6" destOrd="0" parTransId="{848D7AC2-8436-4B46-BB89-59EB4DC434D1}" sibTransId="{ED5DB8F6-2E2F-4317-BB1C-714E11DEE860}"/>
    <dgm:cxn modelId="{D94A02B4-35B8-4B32-A5DD-A74CCD5BE55F}" type="presOf" srcId="{2BF03867-F052-4ED4-BF3A-0B2991105536}" destId="{BF1F36A0-3B2D-4E79-8E53-29D9FA37ACCE}" srcOrd="0" destOrd="0" presId="urn:microsoft.com/office/officeart/2005/8/layout/process1"/>
    <dgm:cxn modelId="{04E3ADB7-9D35-4490-8875-7F50DECDA2F4}" type="presOf" srcId="{A363A6F2-DCDF-4520-BAC7-4BC7DD792E3F}" destId="{FA2B5DA9-9541-476F-8A9D-DBAAE58D2504}" srcOrd="0" destOrd="0" presId="urn:microsoft.com/office/officeart/2005/8/layout/process1"/>
    <dgm:cxn modelId="{9B13A1BD-1A8B-49F2-8E43-680DF8053A83}" type="presOf" srcId="{2BF03867-F052-4ED4-BF3A-0B2991105536}" destId="{B24C40AB-A498-4C33-B673-C5FA0EE808B0}" srcOrd="1" destOrd="0" presId="urn:microsoft.com/office/officeart/2005/8/layout/process1"/>
    <dgm:cxn modelId="{7C3230BE-2AF2-4E10-AC81-7B9595FF6896}" srcId="{F70D9556-5A7D-4F2A-A012-8E01BF097518}" destId="{32B196F7-9588-4A42-BB49-2B231C131275}" srcOrd="5" destOrd="0" parTransId="{B4013778-FA34-40C3-9085-5C50B70DEC97}" sibTransId="{6F3583A6-8EC8-4013-806A-18150DEAD8F9}"/>
    <dgm:cxn modelId="{3EAF1BC5-EBF0-47F6-BF5E-0DB8886FAAA8}" type="presOf" srcId="{D97D5C64-1416-4959-8F61-9407BFD685D0}" destId="{0099889A-6080-4023-8318-8B5C36636345}" srcOrd="0" destOrd="0" presId="urn:microsoft.com/office/officeart/2005/8/layout/process1"/>
    <dgm:cxn modelId="{B63AEDC9-FA8D-401F-94E6-33F744201C76}" type="presOf" srcId="{27C3CBD0-3ACF-4B25-9798-B60AECA503EF}" destId="{F76DCD31-A6FE-4D30-AE8E-16687AED677A}" srcOrd="1" destOrd="0" presId="urn:microsoft.com/office/officeart/2005/8/layout/process1"/>
    <dgm:cxn modelId="{8E6504D9-89C5-4818-8038-746C8469239F}" type="presOf" srcId="{32B196F7-9588-4A42-BB49-2B231C131275}" destId="{AE999D54-56E9-4368-BBE0-81C7A883BF6B}" srcOrd="0" destOrd="0" presId="urn:microsoft.com/office/officeart/2005/8/layout/process1"/>
    <dgm:cxn modelId="{5A67A5DA-3CD8-48BD-A33E-3F44AF1D0252}" srcId="{F70D9556-5A7D-4F2A-A012-8E01BF097518}" destId="{6F7377E6-10D2-4C87-9ED8-7843BC7244C2}" srcOrd="4" destOrd="0" parTransId="{9CDD9A55-3725-411D-8499-B1573DFBF8C7}" sibTransId="{73D3D219-A28C-4B73-833E-38E88DC31607}"/>
    <dgm:cxn modelId="{5CADCBDA-2D43-4F6E-8DF6-91678FC1BA8A}" type="presOf" srcId="{695958EF-858D-412E-A735-4A441B9DCBF0}" destId="{40759AB0-880E-425E-9459-3C996384B5D2}" srcOrd="0" destOrd="0" presId="urn:microsoft.com/office/officeart/2005/8/layout/process1"/>
    <dgm:cxn modelId="{FD601FDE-4AF0-434B-B9CE-DAB2DA3BAC18}" srcId="{F70D9556-5A7D-4F2A-A012-8E01BF097518}" destId="{4251ED3E-3145-4F26-9674-7BD2B8959332}" srcOrd="1" destOrd="0" parTransId="{A2F988DB-96CC-4152-B46E-4B6718792F4B}" sibTransId="{27C3CBD0-3ACF-4B25-9798-B60AECA503EF}"/>
    <dgm:cxn modelId="{997E74C3-8C7C-430C-9CD5-B962CC5FD741}" type="presParOf" srcId="{F5E1CC9F-ECB2-4988-B27B-A2FA41499B87}" destId="{92122ACC-ED9C-4CF2-8B19-E5A3F6B813BE}" srcOrd="0" destOrd="0" presId="urn:microsoft.com/office/officeart/2005/8/layout/process1"/>
    <dgm:cxn modelId="{0F6BC769-B6AA-42D7-BC0A-C3F1B261DAEF}" type="presParOf" srcId="{F5E1CC9F-ECB2-4988-B27B-A2FA41499B87}" destId="{40759AB0-880E-425E-9459-3C996384B5D2}" srcOrd="1" destOrd="0" presId="urn:microsoft.com/office/officeart/2005/8/layout/process1"/>
    <dgm:cxn modelId="{AC7433ED-8118-4C15-840F-B1A7BC502668}" type="presParOf" srcId="{40759AB0-880E-425E-9459-3C996384B5D2}" destId="{9032033E-C153-4AF2-AE94-BCFF1455959E}" srcOrd="0" destOrd="0" presId="urn:microsoft.com/office/officeart/2005/8/layout/process1"/>
    <dgm:cxn modelId="{704E75E0-30F5-44BB-95D3-8F602D70F4F4}" type="presParOf" srcId="{F5E1CC9F-ECB2-4988-B27B-A2FA41499B87}" destId="{E1B6DBFE-950A-4C09-9C1F-CD9469532929}" srcOrd="2" destOrd="0" presId="urn:microsoft.com/office/officeart/2005/8/layout/process1"/>
    <dgm:cxn modelId="{0C4D87C6-781F-4FFC-AD22-E5BEA7A70F18}" type="presParOf" srcId="{F5E1CC9F-ECB2-4988-B27B-A2FA41499B87}" destId="{8F6CAC13-2004-4702-B44E-530588A9158B}" srcOrd="3" destOrd="0" presId="urn:microsoft.com/office/officeart/2005/8/layout/process1"/>
    <dgm:cxn modelId="{A8587075-9C01-4FBC-8984-B5F6A9390C40}" type="presParOf" srcId="{8F6CAC13-2004-4702-B44E-530588A9158B}" destId="{F76DCD31-A6FE-4D30-AE8E-16687AED677A}" srcOrd="0" destOrd="0" presId="urn:microsoft.com/office/officeart/2005/8/layout/process1"/>
    <dgm:cxn modelId="{DBC90798-B5B8-4862-AE24-44CFA9325983}" type="presParOf" srcId="{F5E1CC9F-ECB2-4988-B27B-A2FA41499B87}" destId="{8179F031-AF0D-4094-BD6A-ED490D8AE126}" srcOrd="4" destOrd="0" presId="urn:microsoft.com/office/officeart/2005/8/layout/process1"/>
    <dgm:cxn modelId="{0EC10DE1-B30D-4549-8195-B7B0B91BA5D8}" type="presParOf" srcId="{F5E1CC9F-ECB2-4988-B27B-A2FA41499B87}" destId="{BF1F36A0-3B2D-4E79-8E53-29D9FA37ACCE}" srcOrd="5" destOrd="0" presId="urn:microsoft.com/office/officeart/2005/8/layout/process1"/>
    <dgm:cxn modelId="{1FE4CD64-B964-4406-90E2-749B4B1DFFE3}" type="presParOf" srcId="{BF1F36A0-3B2D-4E79-8E53-29D9FA37ACCE}" destId="{B24C40AB-A498-4C33-B673-C5FA0EE808B0}" srcOrd="0" destOrd="0" presId="urn:microsoft.com/office/officeart/2005/8/layout/process1"/>
    <dgm:cxn modelId="{65240715-6622-4D45-81D5-B6BE33BE6854}" type="presParOf" srcId="{F5E1CC9F-ECB2-4988-B27B-A2FA41499B87}" destId="{72FBEBC6-9EBA-4DD8-BBB1-C8148514EE6D}" srcOrd="6" destOrd="0" presId="urn:microsoft.com/office/officeart/2005/8/layout/process1"/>
    <dgm:cxn modelId="{20A77E25-4B4D-432F-9275-4D4FEA16E2CF}" type="presParOf" srcId="{F5E1CC9F-ECB2-4988-B27B-A2FA41499B87}" destId="{FA2B5DA9-9541-476F-8A9D-DBAAE58D2504}" srcOrd="7" destOrd="0" presId="urn:microsoft.com/office/officeart/2005/8/layout/process1"/>
    <dgm:cxn modelId="{00B19CDE-2F9B-43FF-A78C-E4E54FF3746C}" type="presParOf" srcId="{FA2B5DA9-9541-476F-8A9D-DBAAE58D2504}" destId="{0FFED12A-8449-4AC8-8179-FEA9AE23C907}" srcOrd="0" destOrd="0" presId="urn:microsoft.com/office/officeart/2005/8/layout/process1"/>
    <dgm:cxn modelId="{2BC2BFAB-1DED-460F-9511-6AFA43EB7CBD}" type="presParOf" srcId="{F5E1CC9F-ECB2-4988-B27B-A2FA41499B87}" destId="{D1FCEE61-34EA-4EF0-9B6A-679238CE6912}" srcOrd="8" destOrd="0" presId="urn:microsoft.com/office/officeart/2005/8/layout/process1"/>
    <dgm:cxn modelId="{95343C43-63D2-4A8B-9F9B-9F4D53E90FCD}" type="presParOf" srcId="{F5E1CC9F-ECB2-4988-B27B-A2FA41499B87}" destId="{FFD669F4-7EE5-4239-8EF3-577B384639E8}" srcOrd="9" destOrd="0" presId="urn:microsoft.com/office/officeart/2005/8/layout/process1"/>
    <dgm:cxn modelId="{D8C2A6FF-D138-4DDF-A730-FE68CE1E8F9D}" type="presParOf" srcId="{FFD669F4-7EE5-4239-8EF3-577B384639E8}" destId="{653D817C-73E5-4FD6-A101-BCD6EE8A2970}" srcOrd="0" destOrd="0" presId="urn:microsoft.com/office/officeart/2005/8/layout/process1"/>
    <dgm:cxn modelId="{84DA7BE2-0E34-41B3-87CF-4289F4E9BAD4}" type="presParOf" srcId="{F5E1CC9F-ECB2-4988-B27B-A2FA41499B87}" destId="{AE999D54-56E9-4368-BBE0-81C7A883BF6B}" srcOrd="10" destOrd="0" presId="urn:microsoft.com/office/officeart/2005/8/layout/process1"/>
    <dgm:cxn modelId="{11DCBA71-9F07-4A08-9F6A-423D7254D796}" type="presParOf" srcId="{F5E1CC9F-ECB2-4988-B27B-A2FA41499B87}" destId="{41FAF8C0-2D09-4170-8C17-D2C2A54312F6}" srcOrd="11" destOrd="0" presId="urn:microsoft.com/office/officeart/2005/8/layout/process1"/>
    <dgm:cxn modelId="{09B732E5-1949-4628-9796-AEC52E6931E7}" type="presParOf" srcId="{41FAF8C0-2D09-4170-8C17-D2C2A54312F6}" destId="{DCF4A46E-9567-4A73-A471-F4A84CCC3B0D}" srcOrd="0" destOrd="0" presId="urn:microsoft.com/office/officeart/2005/8/layout/process1"/>
    <dgm:cxn modelId="{121B73A9-C8A8-4EC8-998A-16BBA48E3C24}" type="presParOf" srcId="{F5E1CC9F-ECB2-4988-B27B-A2FA41499B87}" destId="{0099889A-6080-4023-8318-8B5C36636345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FAD03D-87D0-4B25-BAD6-EC646FBA5B5E}">
      <dsp:nvSpPr>
        <dsp:cNvPr id="0" name=""/>
        <dsp:cNvSpPr/>
      </dsp:nvSpPr>
      <dsp:spPr>
        <a:xfrm>
          <a:off x="4635" y="236801"/>
          <a:ext cx="1385536" cy="83132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資料清理</a:t>
          </a:r>
        </a:p>
      </dsp:txBody>
      <dsp:txXfrm>
        <a:off x="28984" y="261150"/>
        <a:ext cx="1336838" cy="782623"/>
      </dsp:txXfrm>
    </dsp:sp>
    <dsp:sp modelId="{1D2A0504-72B3-465A-9D8F-8B13602878A0}">
      <dsp:nvSpPr>
        <dsp:cNvPr id="0" name=""/>
        <dsp:cNvSpPr/>
      </dsp:nvSpPr>
      <dsp:spPr>
        <a:xfrm>
          <a:off x="1528725" y="480655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528725" y="549378"/>
        <a:ext cx="205613" cy="206167"/>
      </dsp:txXfrm>
    </dsp:sp>
    <dsp:sp modelId="{C1998581-E0AA-401D-B4B4-ACE4F6030EB5}">
      <dsp:nvSpPr>
        <dsp:cNvPr id="0" name=""/>
        <dsp:cNvSpPr/>
      </dsp:nvSpPr>
      <dsp:spPr>
        <a:xfrm>
          <a:off x="1944386" y="236801"/>
          <a:ext cx="1385536" cy="831321"/>
        </a:xfrm>
        <a:prstGeom prst="roundRect">
          <a:avLst>
            <a:gd name="adj" fmla="val 10000"/>
          </a:avLst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200" kern="1200">
              <a:latin typeface="標楷體" panose="03000509000000000000" pitchFamily="65" charset="-120"/>
              <a:ea typeface="標楷體" panose="03000509000000000000" pitchFamily="65" charset="-120"/>
            </a:rPr>
            <a:t>One-hot Encoding</a:t>
          </a:r>
          <a:endParaRPr lang="zh-TW" altLang="en-US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968735" y="261150"/>
        <a:ext cx="1336838" cy="782623"/>
      </dsp:txXfrm>
    </dsp:sp>
    <dsp:sp modelId="{11DA1ED8-3F19-43AC-8DA8-C339078D37AB}">
      <dsp:nvSpPr>
        <dsp:cNvPr id="0" name=""/>
        <dsp:cNvSpPr/>
      </dsp:nvSpPr>
      <dsp:spPr>
        <a:xfrm>
          <a:off x="3468476" y="480655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2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468476" y="549378"/>
        <a:ext cx="205613" cy="206167"/>
      </dsp:txXfrm>
    </dsp:sp>
    <dsp:sp modelId="{E7455515-18F7-4C70-B61F-F462C1E19743}">
      <dsp:nvSpPr>
        <dsp:cNvPr id="0" name=""/>
        <dsp:cNvSpPr/>
      </dsp:nvSpPr>
      <dsp:spPr>
        <a:xfrm>
          <a:off x="3884137" y="236801"/>
          <a:ext cx="1385536" cy="831321"/>
        </a:xfrm>
        <a:prstGeom prst="roundRect">
          <a:avLst>
            <a:gd name="adj" fmla="val 1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資料切割</a:t>
          </a:r>
        </a:p>
      </dsp:txBody>
      <dsp:txXfrm>
        <a:off x="3908486" y="261150"/>
        <a:ext cx="1336838" cy="7826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122ACC-ED9C-4CF2-8B19-E5A3F6B813BE}">
      <dsp:nvSpPr>
        <dsp:cNvPr id="0" name=""/>
        <dsp:cNvSpPr/>
      </dsp:nvSpPr>
      <dsp:spPr>
        <a:xfrm>
          <a:off x="1480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輸入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</a:p>
      </dsp:txBody>
      <dsp:txXfrm>
        <a:off x="16416" y="198105"/>
        <a:ext cx="530909" cy="480088"/>
      </dsp:txXfrm>
    </dsp:sp>
    <dsp:sp modelId="{40759AB0-880E-425E-9459-3C996384B5D2}">
      <dsp:nvSpPr>
        <dsp:cNvPr id="0" name=""/>
        <dsp:cNvSpPr/>
      </dsp:nvSpPr>
      <dsp:spPr>
        <a:xfrm>
          <a:off x="618340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618340" y="396428"/>
        <a:ext cx="83220" cy="83443"/>
      </dsp:txXfrm>
    </dsp:sp>
    <dsp:sp modelId="{E1B6DBFE-950A-4C09-9C1F-CD9469532929}">
      <dsp:nvSpPr>
        <dsp:cNvPr id="0" name=""/>
        <dsp:cNvSpPr/>
      </dsp:nvSpPr>
      <dsp:spPr>
        <a:xfrm>
          <a:off x="786575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模型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建構</a:t>
          </a:r>
        </a:p>
      </dsp:txBody>
      <dsp:txXfrm>
        <a:off x="801511" y="198105"/>
        <a:ext cx="530909" cy="480088"/>
      </dsp:txXfrm>
    </dsp:sp>
    <dsp:sp modelId="{8F6CAC13-2004-4702-B44E-530588A9158B}">
      <dsp:nvSpPr>
        <dsp:cNvPr id="0" name=""/>
        <dsp:cNvSpPr/>
      </dsp:nvSpPr>
      <dsp:spPr>
        <a:xfrm>
          <a:off x="1403435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1403435" y="396428"/>
        <a:ext cx="83220" cy="83443"/>
      </dsp:txXfrm>
    </dsp:sp>
    <dsp:sp modelId="{8179F031-AF0D-4094-BD6A-ED490D8AE126}">
      <dsp:nvSpPr>
        <dsp:cNvPr id="0" name=""/>
        <dsp:cNvSpPr/>
      </dsp:nvSpPr>
      <dsp:spPr>
        <a:xfrm>
          <a:off x="1571669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訓練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</a:p>
      </dsp:txBody>
      <dsp:txXfrm>
        <a:off x="1586605" y="198105"/>
        <a:ext cx="530909" cy="480088"/>
      </dsp:txXfrm>
    </dsp:sp>
    <dsp:sp modelId="{BF1F36A0-3B2D-4E79-8E53-29D9FA37ACCE}">
      <dsp:nvSpPr>
        <dsp:cNvPr id="0" name=""/>
        <dsp:cNvSpPr/>
      </dsp:nvSpPr>
      <dsp:spPr>
        <a:xfrm>
          <a:off x="2188529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188529" y="396428"/>
        <a:ext cx="83220" cy="83443"/>
      </dsp:txXfrm>
    </dsp:sp>
    <dsp:sp modelId="{72FBEBC6-9EBA-4DD8-BBB1-C8148514EE6D}">
      <dsp:nvSpPr>
        <dsp:cNvPr id="0" name=""/>
        <dsp:cNvSpPr/>
      </dsp:nvSpPr>
      <dsp:spPr>
        <a:xfrm>
          <a:off x="2356764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視覺化</a:t>
          </a:r>
        </a:p>
      </dsp:txBody>
      <dsp:txXfrm>
        <a:off x="2371700" y="198105"/>
        <a:ext cx="530909" cy="480088"/>
      </dsp:txXfrm>
    </dsp:sp>
    <dsp:sp modelId="{FA2B5DA9-9541-476F-8A9D-DBAAE58D2504}">
      <dsp:nvSpPr>
        <dsp:cNvPr id="0" name=""/>
        <dsp:cNvSpPr/>
      </dsp:nvSpPr>
      <dsp:spPr>
        <a:xfrm>
          <a:off x="2973624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973624" y="396428"/>
        <a:ext cx="83220" cy="83443"/>
      </dsp:txXfrm>
    </dsp:sp>
    <dsp:sp modelId="{D1FCEE61-34EA-4EF0-9B6A-679238CE6912}">
      <dsp:nvSpPr>
        <dsp:cNvPr id="0" name=""/>
        <dsp:cNvSpPr/>
      </dsp:nvSpPr>
      <dsp:spPr>
        <a:xfrm>
          <a:off x="3141858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預測</a:t>
          </a:r>
        </a:p>
      </dsp:txBody>
      <dsp:txXfrm>
        <a:off x="3156794" y="198105"/>
        <a:ext cx="530909" cy="480088"/>
      </dsp:txXfrm>
    </dsp:sp>
    <dsp:sp modelId="{FFD669F4-7EE5-4239-8EF3-577B384639E8}">
      <dsp:nvSpPr>
        <dsp:cNvPr id="0" name=""/>
        <dsp:cNvSpPr/>
      </dsp:nvSpPr>
      <dsp:spPr>
        <a:xfrm>
          <a:off x="3758718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3758718" y="396428"/>
        <a:ext cx="83220" cy="83443"/>
      </dsp:txXfrm>
    </dsp:sp>
    <dsp:sp modelId="{AE999D54-56E9-4368-BBE0-81C7A883BF6B}">
      <dsp:nvSpPr>
        <dsp:cNvPr id="0" name=""/>
        <dsp:cNvSpPr/>
      </dsp:nvSpPr>
      <dsp:spPr>
        <a:xfrm>
          <a:off x="3926953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測試</a:t>
          </a:r>
        </a:p>
      </dsp:txBody>
      <dsp:txXfrm>
        <a:off x="3941889" y="198105"/>
        <a:ext cx="530909" cy="480088"/>
      </dsp:txXfrm>
    </dsp:sp>
    <dsp:sp modelId="{41FAF8C0-2D09-4170-8C17-D2C2A54312F6}">
      <dsp:nvSpPr>
        <dsp:cNvPr id="0" name=""/>
        <dsp:cNvSpPr/>
      </dsp:nvSpPr>
      <dsp:spPr>
        <a:xfrm>
          <a:off x="4543812" y="368613"/>
          <a:ext cx="118885" cy="1390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4543812" y="396428"/>
        <a:ext cx="83220" cy="83443"/>
      </dsp:txXfrm>
    </dsp:sp>
    <dsp:sp modelId="{0099889A-6080-4023-8318-8B5C36636345}">
      <dsp:nvSpPr>
        <dsp:cNvPr id="0" name=""/>
        <dsp:cNvSpPr/>
      </dsp:nvSpPr>
      <dsp:spPr>
        <a:xfrm>
          <a:off x="4712047" y="183169"/>
          <a:ext cx="560781" cy="5099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輸出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結果</a:t>
          </a:r>
        </a:p>
      </dsp:txBody>
      <dsp:txXfrm>
        <a:off x="4726983" y="198105"/>
        <a:ext cx="530909" cy="4800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A76FA-D05E-492B-A43D-FC029554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1199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mb207</dc:creator>
  <cp:keywords/>
  <dc:description/>
  <cp:lastModifiedBy>mb207</cp:lastModifiedBy>
  <cp:revision>16</cp:revision>
  <cp:lastPrinted>2020-11-18T16:21:00Z</cp:lastPrinted>
  <dcterms:created xsi:type="dcterms:W3CDTF">2020-11-18T16:04:00Z</dcterms:created>
  <dcterms:modified xsi:type="dcterms:W3CDTF">2020-11-18T16:21:00Z</dcterms:modified>
</cp:coreProperties>
</file>