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04FD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Fiche Récapitulative : HTML &amp; CSS</w:t>
      </w:r>
    </w:p>
    <w:p w14:paraId="5B5336B3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HTML</w:t>
      </w:r>
    </w:p>
    <w:p w14:paraId="2266543C" w14:textId="77777777" w:rsidR="00933852" w:rsidRPr="00933852" w:rsidRDefault="00933852" w:rsidP="00933852">
      <w:r w:rsidRPr="00933852">
        <w:t xml:space="preserve">HTML (HyperText Markup </w:t>
      </w:r>
      <w:proofErr w:type="spellStart"/>
      <w:r w:rsidRPr="00933852">
        <w:t>Language</w:t>
      </w:r>
      <w:proofErr w:type="spellEnd"/>
      <w:r w:rsidRPr="00933852">
        <w:t>) est un langage de balisage permettant de structurer le contenu d'une page web.</w:t>
      </w:r>
    </w:p>
    <w:p w14:paraId="4ABA4827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Balises HTML et leurs usages</w:t>
      </w:r>
    </w:p>
    <w:p w14:paraId="676EEF82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Structure de document</w:t>
      </w:r>
    </w:p>
    <w:p w14:paraId="25E74B49" w14:textId="77777777" w:rsidR="00933852" w:rsidRPr="00933852" w:rsidRDefault="00933852" w:rsidP="00933852">
      <w:pPr>
        <w:numPr>
          <w:ilvl w:val="0"/>
          <w:numId w:val="1"/>
        </w:numPr>
      </w:pPr>
      <w:r w:rsidRPr="00933852">
        <w:t>&lt;!DOCTYPE html&gt; : Définit le type de document</w:t>
      </w:r>
    </w:p>
    <w:p w14:paraId="353FE911" w14:textId="77777777" w:rsidR="00933852" w:rsidRPr="00933852" w:rsidRDefault="00933852" w:rsidP="00933852">
      <w:pPr>
        <w:numPr>
          <w:ilvl w:val="0"/>
          <w:numId w:val="1"/>
        </w:numPr>
      </w:pPr>
      <w:r w:rsidRPr="00933852">
        <w:t>&lt;html&gt; : Contient l'ensemble du document HTML</w:t>
      </w:r>
    </w:p>
    <w:p w14:paraId="6FDCF7D5" w14:textId="77777777" w:rsidR="00933852" w:rsidRPr="00933852" w:rsidRDefault="00933852" w:rsidP="00933852">
      <w:pPr>
        <w:numPr>
          <w:ilvl w:val="0"/>
          <w:numId w:val="1"/>
        </w:numPr>
      </w:pPr>
      <w:r w:rsidRPr="00933852">
        <w:t>&lt;</w:t>
      </w:r>
      <w:proofErr w:type="spellStart"/>
      <w:r w:rsidRPr="00933852">
        <w:t>head</w:t>
      </w:r>
      <w:proofErr w:type="spellEnd"/>
      <w:r w:rsidRPr="00933852">
        <w:t>&gt; : Contient les métadonnées de la page</w:t>
      </w:r>
    </w:p>
    <w:p w14:paraId="0B1C8B3C" w14:textId="77777777" w:rsidR="00933852" w:rsidRPr="00933852" w:rsidRDefault="00933852" w:rsidP="00933852">
      <w:pPr>
        <w:numPr>
          <w:ilvl w:val="0"/>
          <w:numId w:val="1"/>
        </w:numPr>
      </w:pPr>
      <w:r w:rsidRPr="00933852">
        <w:t>&lt;</w:t>
      </w:r>
      <w:proofErr w:type="spellStart"/>
      <w:r w:rsidRPr="00933852">
        <w:t>title</w:t>
      </w:r>
      <w:proofErr w:type="spellEnd"/>
      <w:r w:rsidRPr="00933852">
        <w:t>&gt; : Définit le titre de la page</w:t>
      </w:r>
    </w:p>
    <w:p w14:paraId="61164327" w14:textId="77777777" w:rsidR="00933852" w:rsidRPr="00933852" w:rsidRDefault="00933852" w:rsidP="00933852">
      <w:pPr>
        <w:numPr>
          <w:ilvl w:val="0"/>
          <w:numId w:val="1"/>
        </w:numPr>
      </w:pPr>
      <w:r w:rsidRPr="00933852">
        <w:t>&lt;</w:t>
      </w:r>
      <w:proofErr w:type="spellStart"/>
      <w:r w:rsidRPr="00933852">
        <w:t>meta</w:t>
      </w:r>
      <w:proofErr w:type="spellEnd"/>
      <w:r w:rsidRPr="00933852">
        <w:t xml:space="preserve">&gt; : Spécifie les métadonnées (encodage, </w:t>
      </w:r>
      <w:proofErr w:type="spellStart"/>
      <w:r w:rsidRPr="00933852">
        <w:t>viewport</w:t>
      </w:r>
      <w:proofErr w:type="spellEnd"/>
      <w:r w:rsidRPr="00933852">
        <w:t>, description, etc.)</w:t>
      </w:r>
    </w:p>
    <w:p w14:paraId="2E1B1E83" w14:textId="77777777" w:rsidR="00933852" w:rsidRPr="00933852" w:rsidRDefault="00933852" w:rsidP="00933852">
      <w:pPr>
        <w:numPr>
          <w:ilvl w:val="0"/>
          <w:numId w:val="1"/>
        </w:numPr>
      </w:pPr>
      <w:r w:rsidRPr="00933852">
        <w:t>&lt;</w:t>
      </w:r>
      <w:proofErr w:type="spellStart"/>
      <w:r w:rsidRPr="00933852">
        <w:t>link</w:t>
      </w:r>
      <w:proofErr w:type="spellEnd"/>
      <w:r w:rsidRPr="00933852">
        <w:t>&gt; : Permet d'inclure des fichiers externes (CSS, icônes, etc.)</w:t>
      </w:r>
    </w:p>
    <w:p w14:paraId="616E5E48" w14:textId="77777777" w:rsidR="00933852" w:rsidRPr="00933852" w:rsidRDefault="00933852" w:rsidP="00933852">
      <w:pPr>
        <w:numPr>
          <w:ilvl w:val="0"/>
          <w:numId w:val="1"/>
        </w:numPr>
      </w:pPr>
      <w:r w:rsidRPr="00933852">
        <w:t>&lt;style&gt; : Contient du CSS en interne</w:t>
      </w:r>
    </w:p>
    <w:p w14:paraId="6223D010" w14:textId="77777777" w:rsidR="00933852" w:rsidRPr="00933852" w:rsidRDefault="00933852" w:rsidP="00933852">
      <w:pPr>
        <w:numPr>
          <w:ilvl w:val="0"/>
          <w:numId w:val="1"/>
        </w:numPr>
      </w:pPr>
      <w:r w:rsidRPr="00933852">
        <w:t>&lt;script&gt; : Contient du JavaScript en interne ou externe</w:t>
      </w:r>
    </w:p>
    <w:p w14:paraId="12F1E2D6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Contenu et Texte</w:t>
      </w:r>
    </w:p>
    <w:p w14:paraId="6497EA3B" w14:textId="77777777" w:rsidR="00933852" w:rsidRPr="00933852" w:rsidRDefault="00933852" w:rsidP="00933852">
      <w:pPr>
        <w:numPr>
          <w:ilvl w:val="0"/>
          <w:numId w:val="2"/>
        </w:numPr>
      </w:pPr>
      <w:r w:rsidRPr="00933852">
        <w:t>&lt;body&gt; : Contient le contenu visible de la page</w:t>
      </w:r>
    </w:p>
    <w:p w14:paraId="3301C601" w14:textId="77777777" w:rsidR="00933852" w:rsidRPr="00933852" w:rsidRDefault="00933852" w:rsidP="00933852">
      <w:pPr>
        <w:numPr>
          <w:ilvl w:val="0"/>
          <w:numId w:val="2"/>
        </w:numPr>
      </w:pPr>
      <w:r w:rsidRPr="00933852">
        <w:t>&lt;h1&gt; à &lt;h6&gt; : Titres de différents niveaux</w:t>
      </w:r>
    </w:p>
    <w:p w14:paraId="6615F5C5" w14:textId="77777777" w:rsidR="00933852" w:rsidRPr="00933852" w:rsidRDefault="00933852" w:rsidP="00933852">
      <w:pPr>
        <w:numPr>
          <w:ilvl w:val="0"/>
          <w:numId w:val="2"/>
        </w:numPr>
      </w:pPr>
      <w:r w:rsidRPr="00933852">
        <w:t>&lt;p&gt; : Paragraphe</w:t>
      </w:r>
    </w:p>
    <w:p w14:paraId="7382657F" w14:textId="77777777" w:rsidR="00933852" w:rsidRPr="00933852" w:rsidRDefault="00933852" w:rsidP="00933852">
      <w:pPr>
        <w:numPr>
          <w:ilvl w:val="0"/>
          <w:numId w:val="2"/>
        </w:numPr>
      </w:pPr>
      <w:r w:rsidRPr="00933852">
        <w:t>&lt;</w:t>
      </w:r>
      <w:proofErr w:type="spellStart"/>
      <w:r w:rsidRPr="00933852">
        <w:t>br</w:t>
      </w:r>
      <w:proofErr w:type="spellEnd"/>
      <w:r w:rsidRPr="00933852">
        <w:t>&gt; : Retour à la ligne</w:t>
      </w:r>
    </w:p>
    <w:p w14:paraId="6C7CBEA8" w14:textId="77777777" w:rsidR="00933852" w:rsidRPr="00933852" w:rsidRDefault="00933852" w:rsidP="00933852">
      <w:pPr>
        <w:numPr>
          <w:ilvl w:val="0"/>
          <w:numId w:val="2"/>
        </w:numPr>
      </w:pPr>
      <w:r w:rsidRPr="00933852">
        <w:t>&lt;</w:t>
      </w:r>
      <w:proofErr w:type="spellStart"/>
      <w:r w:rsidRPr="00933852">
        <w:t>hr</w:t>
      </w:r>
      <w:proofErr w:type="spellEnd"/>
      <w:r w:rsidRPr="00933852">
        <w:t>&gt; : Ligne horizontale</w:t>
      </w:r>
    </w:p>
    <w:p w14:paraId="08AB2740" w14:textId="77777777" w:rsidR="00933852" w:rsidRPr="00933852" w:rsidRDefault="00933852" w:rsidP="00933852">
      <w:pPr>
        <w:numPr>
          <w:ilvl w:val="0"/>
          <w:numId w:val="2"/>
        </w:numPr>
      </w:pPr>
      <w:r w:rsidRPr="00933852">
        <w:t>&lt;</w:t>
      </w:r>
      <w:proofErr w:type="spellStart"/>
      <w:r w:rsidRPr="00933852">
        <w:t>strong</w:t>
      </w:r>
      <w:proofErr w:type="spellEnd"/>
      <w:r w:rsidRPr="00933852">
        <w:t>&gt; : Texte en gras</w:t>
      </w:r>
    </w:p>
    <w:p w14:paraId="290D6B3D" w14:textId="77777777" w:rsidR="00933852" w:rsidRPr="00933852" w:rsidRDefault="00933852" w:rsidP="00933852">
      <w:pPr>
        <w:numPr>
          <w:ilvl w:val="0"/>
          <w:numId w:val="2"/>
        </w:numPr>
      </w:pPr>
      <w:r w:rsidRPr="00933852">
        <w:t>&lt;</w:t>
      </w:r>
      <w:proofErr w:type="spellStart"/>
      <w:r w:rsidRPr="00933852">
        <w:t>em</w:t>
      </w:r>
      <w:proofErr w:type="spellEnd"/>
      <w:r w:rsidRPr="00933852">
        <w:t>&gt; : Texte en italique</w:t>
      </w:r>
    </w:p>
    <w:p w14:paraId="02D7C45A" w14:textId="77777777" w:rsidR="00933852" w:rsidRPr="00933852" w:rsidRDefault="00933852" w:rsidP="00933852">
      <w:pPr>
        <w:numPr>
          <w:ilvl w:val="0"/>
          <w:numId w:val="2"/>
        </w:numPr>
      </w:pPr>
      <w:r w:rsidRPr="00933852">
        <w:t>&lt;</w:t>
      </w:r>
      <w:proofErr w:type="spellStart"/>
      <w:r w:rsidRPr="00933852">
        <w:t>span</w:t>
      </w:r>
      <w:proofErr w:type="spellEnd"/>
      <w:r w:rsidRPr="00933852">
        <w:t xml:space="preserve">&gt; : Conteneur </w:t>
      </w:r>
      <w:proofErr w:type="spellStart"/>
      <w:r w:rsidRPr="00933852">
        <w:t>inline</w:t>
      </w:r>
      <w:proofErr w:type="spellEnd"/>
      <w:r w:rsidRPr="00933852">
        <w:t xml:space="preserve"> pour le style</w:t>
      </w:r>
    </w:p>
    <w:p w14:paraId="2A946539" w14:textId="77777777" w:rsidR="00933852" w:rsidRPr="00933852" w:rsidRDefault="00933852" w:rsidP="00933852">
      <w:pPr>
        <w:numPr>
          <w:ilvl w:val="0"/>
          <w:numId w:val="2"/>
        </w:numPr>
      </w:pPr>
      <w:r w:rsidRPr="00933852">
        <w:t>&lt;div&gt; : Conteneur de bloc</w:t>
      </w:r>
    </w:p>
    <w:p w14:paraId="19FBFBDA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Liens et Médias</w:t>
      </w:r>
    </w:p>
    <w:p w14:paraId="72F990E4" w14:textId="77777777" w:rsidR="00933852" w:rsidRPr="00933852" w:rsidRDefault="00933852" w:rsidP="00933852">
      <w:pPr>
        <w:numPr>
          <w:ilvl w:val="0"/>
          <w:numId w:val="3"/>
        </w:numPr>
      </w:pPr>
      <w:r w:rsidRPr="00933852">
        <w:t>&lt;a&gt; : Lien hypertexte</w:t>
      </w:r>
    </w:p>
    <w:p w14:paraId="6B386B98" w14:textId="77777777" w:rsidR="00933852" w:rsidRPr="00933852" w:rsidRDefault="00933852" w:rsidP="00933852">
      <w:pPr>
        <w:numPr>
          <w:ilvl w:val="0"/>
          <w:numId w:val="3"/>
        </w:numPr>
      </w:pPr>
      <w:r w:rsidRPr="00933852">
        <w:t>&lt;</w:t>
      </w:r>
      <w:proofErr w:type="spellStart"/>
      <w:r w:rsidRPr="00933852">
        <w:t>img</w:t>
      </w:r>
      <w:proofErr w:type="spellEnd"/>
      <w:r w:rsidRPr="00933852">
        <w:t>&gt; : Image</w:t>
      </w:r>
    </w:p>
    <w:p w14:paraId="6E848E4B" w14:textId="77777777" w:rsidR="00933852" w:rsidRPr="00933852" w:rsidRDefault="00933852" w:rsidP="00933852">
      <w:pPr>
        <w:numPr>
          <w:ilvl w:val="0"/>
          <w:numId w:val="3"/>
        </w:numPr>
      </w:pPr>
      <w:r w:rsidRPr="00933852">
        <w:t>&lt;</w:t>
      </w:r>
      <w:proofErr w:type="spellStart"/>
      <w:r w:rsidRPr="00933852">
        <w:t>video</w:t>
      </w:r>
      <w:proofErr w:type="spellEnd"/>
      <w:r w:rsidRPr="00933852">
        <w:t>&gt; : Vidéo</w:t>
      </w:r>
    </w:p>
    <w:p w14:paraId="6E53B89F" w14:textId="77777777" w:rsidR="00933852" w:rsidRPr="00933852" w:rsidRDefault="00933852" w:rsidP="00933852">
      <w:pPr>
        <w:numPr>
          <w:ilvl w:val="0"/>
          <w:numId w:val="3"/>
        </w:numPr>
      </w:pPr>
      <w:r w:rsidRPr="00933852">
        <w:lastRenderedPageBreak/>
        <w:t>&lt;audio&gt; : Audio</w:t>
      </w:r>
    </w:p>
    <w:p w14:paraId="1CDEA2D3" w14:textId="77777777" w:rsidR="00933852" w:rsidRPr="00933852" w:rsidRDefault="00933852" w:rsidP="00933852">
      <w:pPr>
        <w:numPr>
          <w:ilvl w:val="0"/>
          <w:numId w:val="3"/>
        </w:numPr>
      </w:pPr>
      <w:r w:rsidRPr="00933852">
        <w:t>&lt;source&gt; : Source pour &lt;</w:t>
      </w:r>
      <w:proofErr w:type="spellStart"/>
      <w:r w:rsidRPr="00933852">
        <w:t>video</w:t>
      </w:r>
      <w:proofErr w:type="spellEnd"/>
      <w:r w:rsidRPr="00933852">
        <w:t>&gt; ou &lt;audio&gt;</w:t>
      </w:r>
    </w:p>
    <w:p w14:paraId="24194442" w14:textId="77777777" w:rsidR="00933852" w:rsidRPr="00933852" w:rsidRDefault="00933852" w:rsidP="00933852">
      <w:pPr>
        <w:numPr>
          <w:ilvl w:val="0"/>
          <w:numId w:val="3"/>
        </w:numPr>
      </w:pPr>
      <w:r w:rsidRPr="00933852">
        <w:t>&lt;</w:t>
      </w:r>
      <w:proofErr w:type="spellStart"/>
      <w:r w:rsidRPr="00933852">
        <w:t>iframe</w:t>
      </w:r>
      <w:proofErr w:type="spellEnd"/>
      <w:r w:rsidRPr="00933852">
        <w:t>&gt; : Intégration de pages externes</w:t>
      </w:r>
    </w:p>
    <w:p w14:paraId="785C5604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Listes</w:t>
      </w:r>
    </w:p>
    <w:p w14:paraId="095CC095" w14:textId="77777777" w:rsidR="00933852" w:rsidRPr="00933852" w:rsidRDefault="00933852" w:rsidP="00933852">
      <w:pPr>
        <w:numPr>
          <w:ilvl w:val="0"/>
          <w:numId w:val="4"/>
        </w:numPr>
      </w:pPr>
      <w:r w:rsidRPr="00933852">
        <w:t>&lt;</w:t>
      </w:r>
      <w:proofErr w:type="spellStart"/>
      <w:r w:rsidRPr="00933852">
        <w:t>ul</w:t>
      </w:r>
      <w:proofErr w:type="spellEnd"/>
      <w:r w:rsidRPr="00933852">
        <w:t>&gt; : Liste non ordonnée</w:t>
      </w:r>
    </w:p>
    <w:p w14:paraId="4654C19C" w14:textId="77777777" w:rsidR="00933852" w:rsidRPr="00933852" w:rsidRDefault="00933852" w:rsidP="00933852">
      <w:pPr>
        <w:numPr>
          <w:ilvl w:val="0"/>
          <w:numId w:val="4"/>
        </w:numPr>
      </w:pPr>
      <w:r w:rsidRPr="00933852">
        <w:t>&lt;</w:t>
      </w:r>
      <w:proofErr w:type="spellStart"/>
      <w:r w:rsidRPr="00933852">
        <w:t>ol</w:t>
      </w:r>
      <w:proofErr w:type="spellEnd"/>
      <w:r w:rsidRPr="00933852">
        <w:t>&gt; : Liste ordonnée</w:t>
      </w:r>
    </w:p>
    <w:p w14:paraId="3C946154" w14:textId="77777777" w:rsidR="00933852" w:rsidRPr="00933852" w:rsidRDefault="00933852" w:rsidP="00933852">
      <w:pPr>
        <w:numPr>
          <w:ilvl w:val="0"/>
          <w:numId w:val="4"/>
        </w:numPr>
      </w:pPr>
      <w:r w:rsidRPr="00933852">
        <w:t>&lt;li&gt; : Élément de liste</w:t>
      </w:r>
    </w:p>
    <w:p w14:paraId="23669D52" w14:textId="77777777" w:rsidR="00933852" w:rsidRPr="00933852" w:rsidRDefault="00933852" w:rsidP="00933852">
      <w:pPr>
        <w:numPr>
          <w:ilvl w:val="0"/>
          <w:numId w:val="4"/>
        </w:numPr>
      </w:pPr>
      <w:r w:rsidRPr="00933852">
        <w:t>&lt;dl&gt; : Liste de définitions</w:t>
      </w:r>
    </w:p>
    <w:p w14:paraId="32AE2968" w14:textId="77777777" w:rsidR="00933852" w:rsidRPr="00933852" w:rsidRDefault="00933852" w:rsidP="00933852">
      <w:pPr>
        <w:numPr>
          <w:ilvl w:val="0"/>
          <w:numId w:val="4"/>
        </w:numPr>
      </w:pPr>
      <w:r w:rsidRPr="00933852">
        <w:t>&lt;</w:t>
      </w:r>
      <w:proofErr w:type="spellStart"/>
      <w:r w:rsidRPr="00933852">
        <w:t>dt</w:t>
      </w:r>
      <w:proofErr w:type="spellEnd"/>
      <w:r w:rsidRPr="00933852">
        <w:t>&gt; : Terme de définition</w:t>
      </w:r>
    </w:p>
    <w:p w14:paraId="5E7753B8" w14:textId="77777777" w:rsidR="00933852" w:rsidRPr="00933852" w:rsidRDefault="00933852" w:rsidP="00933852">
      <w:pPr>
        <w:numPr>
          <w:ilvl w:val="0"/>
          <w:numId w:val="4"/>
        </w:numPr>
      </w:pPr>
      <w:r w:rsidRPr="00933852">
        <w:t>&lt;dd&gt; : Description du terme</w:t>
      </w:r>
    </w:p>
    <w:p w14:paraId="22D3AAFD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Tableaux</w:t>
      </w:r>
    </w:p>
    <w:p w14:paraId="2D536A07" w14:textId="77777777" w:rsidR="00933852" w:rsidRPr="00933852" w:rsidRDefault="00933852" w:rsidP="00933852">
      <w:pPr>
        <w:numPr>
          <w:ilvl w:val="0"/>
          <w:numId w:val="5"/>
        </w:numPr>
      </w:pPr>
      <w:r w:rsidRPr="00933852">
        <w:t>&lt;table&gt; : Définition du tableau</w:t>
      </w:r>
    </w:p>
    <w:p w14:paraId="74175845" w14:textId="77777777" w:rsidR="00933852" w:rsidRPr="00933852" w:rsidRDefault="00933852" w:rsidP="00933852">
      <w:pPr>
        <w:numPr>
          <w:ilvl w:val="0"/>
          <w:numId w:val="5"/>
        </w:numPr>
      </w:pPr>
      <w:r w:rsidRPr="00933852">
        <w:t>&lt;tr&gt; : Ligne de tableau</w:t>
      </w:r>
    </w:p>
    <w:p w14:paraId="3EA24514" w14:textId="77777777" w:rsidR="00933852" w:rsidRPr="00933852" w:rsidRDefault="00933852" w:rsidP="00933852">
      <w:pPr>
        <w:numPr>
          <w:ilvl w:val="0"/>
          <w:numId w:val="5"/>
        </w:numPr>
      </w:pPr>
      <w:r w:rsidRPr="00933852">
        <w:t>&lt;th&gt; : En-tête de colonne</w:t>
      </w:r>
    </w:p>
    <w:p w14:paraId="7240ED66" w14:textId="77777777" w:rsidR="00933852" w:rsidRPr="00933852" w:rsidRDefault="00933852" w:rsidP="00933852">
      <w:pPr>
        <w:numPr>
          <w:ilvl w:val="0"/>
          <w:numId w:val="5"/>
        </w:numPr>
      </w:pPr>
      <w:r w:rsidRPr="00933852">
        <w:t>&lt;td&gt; : Cellule de tableau</w:t>
      </w:r>
    </w:p>
    <w:p w14:paraId="3FE059CA" w14:textId="77777777" w:rsidR="00933852" w:rsidRPr="00933852" w:rsidRDefault="00933852" w:rsidP="00933852">
      <w:pPr>
        <w:numPr>
          <w:ilvl w:val="0"/>
          <w:numId w:val="5"/>
        </w:numPr>
      </w:pPr>
      <w:r w:rsidRPr="00933852">
        <w:t>&lt;</w:t>
      </w:r>
      <w:proofErr w:type="spellStart"/>
      <w:r w:rsidRPr="00933852">
        <w:t>caption</w:t>
      </w:r>
      <w:proofErr w:type="spellEnd"/>
      <w:r w:rsidRPr="00933852">
        <w:t>&gt; : Légende du tableau</w:t>
      </w:r>
    </w:p>
    <w:p w14:paraId="1CE17E6A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Formulaires</w:t>
      </w:r>
    </w:p>
    <w:p w14:paraId="11BB6ECB" w14:textId="77777777" w:rsidR="00933852" w:rsidRPr="00933852" w:rsidRDefault="00933852" w:rsidP="00933852">
      <w:pPr>
        <w:numPr>
          <w:ilvl w:val="0"/>
          <w:numId w:val="6"/>
        </w:numPr>
      </w:pPr>
      <w:r w:rsidRPr="00933852">
        <w:t>&lt;</w:t>
      </w:r>
      <w:proofErr w:type="spellStart"/>
      <w:r w:rsidRPr="00933852">
        <w:t>form</w:t>
      </w:r>
      <w:proofErr w:type="spellEnd"/>
      <w:r w:rsidRPr="00933852">
        <w:t>&gt; : Définition d’un formulaire</w:t>
      </w:r>
    </w:p>
    <w:p w14:paraId="5E9623C2" w14:textId="77777777" w:rsidR="00933852" w:rsidRPr="00933852" w:rsidRDefault="00933852" w:rsidP="00933852">
      <w:pPr>
        <w:numPr>
          <w:ilvl w:val="0"/>
          <w:numId w:val="6"/>
        </w:numPr>
      </w:pPr>
      <w:r w:rsidRPr="00933852">
        <w:t>&lt;input&gt; : Champ de saisie</w:t>
      </w:r>
    </w:p>
    <w:p w14:paraId="40E6A44A" w14:textId="77777777" w:rsidR="00933852" w:rsidRPr="00933852" w:rsidRDefault="00933852" w:rsidP="00933852">
      <w:pPr>
        <w:numPr>
          <w:ilvl w:val="0"/>
          <w:numId w:val="6"/>
        </w:numPr>
      </w:pPr>
      <w:r w:rsidRPr="00933852">
        <w:t>&lt;label&gt; : Étiquette associée à un champ</w:t>
      </w:r>
    </w:p>
    <w:p w14:paraId="6B398A6A" w14:textId="77777777" w:rsidR="00933852" w:rsidRPr="00933852" w:rsidRDefault="00933852" w:rsidP="00933852">
      <w:pPr>
        <w:numPr>
          <w:ilvl w:val="0"/>
          <w:numId w:val="6"/>
        </w:numPr>
      </w:pPr>
      <w:r w:rsidRPr="00933852">
        <w:t>&lt;</w:t>
      </w:r>
      <w:proofErr w:type="spellStart"/>
      <w:r w:rsidRPr="00933852">
        <w:t>textarea</w:t>
      </w:r>
      <w:proofErr w:type="spellEnd"/>
      <w:r w:rsidRPr="00933852">
        <w:t>&gt; : Zone de texte</w:t>
      </w:r>
    </w:p>
    <w:p w14:paraId="197FF50E" w14:textId="77777777" w:rsidR="00933852" w:rsidRPr="00933852" w:rsidRDefault="00933852" w:rsidP="00933852">
      <w:pPr>
        <w:numPr>
          <w:ilvl w:val="0"/>
          <w:numId w:val="6"/>
        </w:numPr>
      </w:pPr>
      <w:r w:rsidRPr="00933852">
        <w:t>&lt;</w:t>
      </w:r>
      <w:proofErr w:type="spellStart"/>
      <w:r w:rsidRPr="00933852">
        <w:t>button</w:t>
      </w:r>
      <w:proofErr w:type="spellEnd"/>
      <w:r w:rsidRPr="00933852">
        <w:t>&gt; : Bouton cliquable</w:t>
      </w:r>
    </w:p>
    <w:p w14:paraId="5CE8C6F7" w14:textId="77777777" w:rsidR="00933852" w:rsidRPr="00933852" w:rsidRDefault="00933852" w:rsidP="00933852">
      <w:pPr>
        <w:numPr>
          <w:ilvl w:val="0"/>
          <w:numId w:val="6"/>
        </w:numPr>
      </w:pPr>
      <w:r w:rsidRPr="00933852">
        <w:t>&lt;select&gt; : Liste déroulante</w:t>
      </w:r>
    </w:p>
    <w:p w14:paraId="6925EA5D" w14:textId="77777777" w:rsidR="00933852" w:rsidRPr="00933852" w:rsidRDefault="00933852" w:rsidP="00933852">
      <w:pPr>
        <w:numPr>
          <w:ilvl w:val="0"/>
          <w:numId w:val="6"/>
        </w:numPr>
      </w:pPr>
      <w:r w:rsidRPr="00933852">
        <w:t>&lt;option&gt; : Option d’une liste déroulante</w:t>
      </w:r>
    </w:p>
    <w:p w14:paraId="6E9CDC8E" w14:textId="77777777" w:rsidR="00933852" w:rsidRPr="00933852" w:rsidRDefault="00933852" w:rsidP="00933852">
      <w:pPr>
        <w:numPr>
          <w:ilvl w:val="0"/>
          <w:numId w:val="6"/>
        </w:numPr>
      </w:pPr>
      <w:r w:rsidRPr="00933852">
        <w:t>&lt;</w:t>
      </w:r>
      <w:proofErr w:type="spellStart"/>
      <w:r w:rsidRPr="00933852">
        <w:t>fieldset</w:t>
      </w:r>
      <w:proofErr w:type="spellEnd"/>
      <w:r w:rsidRPr="00933852">
        <w:t>&gt; : Regroupe des champs</w:t>
      </w:r>
    </w:p>
    <w:p w14:paraId="12C62D93" w14:textId="77777777" w:rsidR="00933852" w:rsidRPr="00933852" w:rsidRDefault="00933852" w:rsidP="00933852">
      <w:pPr>
        <w:numPr>
          <w:ilvl w:val="0"/>
          <w:numId w:val="6"/>
        </w:numPr>
      </w:pPr>
      <w:r w:rsidRPr="00933852">
        <w:t>&lt;</w:t>
      </w:r>
      <w:proofErr w:type="spellStart"/>
      <w:r w:rsidRPr="00933852">
        <w:t>legend</w:t>
      </w:r>
      <w:proofErr w:type="spellEnd"/>
      <w:r w:rsidRPr="00933852">
        <w:t>&gt; : Légende d’un groupe de champs</w:t>
      </w:r>
    </w:p>
    <w:p w14:paraId="57CF08CA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Éléments Sémantiques</w:t>
      </w:r>
    </w:p>
    <w:p w14:paraId="3C91038D" w14:textId="77777777" w:rsidR="00933852" w:rsidRPr="00933852" w:rsidRDefault="00933852" w:rsidP="00933852">
      <w:pPr>
        <w:numPr>
          <w:ilvl w:val="0"/>
          <w:numId w:val="7"/>
        </w:numPr>
      </w:pPr>
      <w:r w:rsidRPr="00933852">
        <w:t>&lt;header&gt; : En-tête de page ou de section</w:t>
      </w:r>
    </w:p>
    <w:p w14:paraId="22420DB8" w14:textId="77777777" w:rsidR="00933852" w:rsidRPr="00933852" w:rsidRDefault="00933852" w:rsidP="00933852">
      <w:pPr>
        <w:numPr>
          <w:ilvl w:val="0"/>
          <w:numId w:val="7"/>
        </w:numPr>
      </w:pPr>
      <w:r w:rsidRPr="00933852">
        <w:t>&lt;</w:t>
      </w:r>
      <w:proofErr w:type="spellStart"/>
      <w:r w:rsidRPr="00933852">
        <w:t>nav</w:t>
      </w:r>
      <w:proofErr w:type="spellEnd"/>
      <w:r w:rsidRPr="00933852">
        <w:t>&gt; : Navigation</w:t>
      </w:r>
    </w:p>
    <w:p w14:paraId="5B1508FC" w14:textId="77777777" w:rsidR="00933852" w:rsidRPr="00933852" w:rsidRDefault="00933852" w:rsidP="00933852">
      <w:pPr>
        <w:numPr>
          <w:ilvl w:val="0"/>
          <w:numId w:val="7"/>
        </w:numPr>
      </w:pPr>
      <w:r w:rsidRPr="00933852">
        <w:t>&lt;section&gt; : Section de contenu</w:t>
      </w:r>
    </w:p>
    <w:p w14:paraId="51068DC7" w14:textId="77777777" w:rsidR="00933852" w:rsidRPr="00933852" w:rsidRDefault="00933852" w:rsidP="00933852">
      <w:pPr>
        <w:numPr>
          <w:ilvl w:val="0"/>
          <w:numId w:val="7"/>
        </w:numPr>
      </w:pPr>
      <w:r w:rsidRPr="00933852">
        <w:t>&lt;article&gt; : Article indépendant</w:t>
      </w:r>
    </w:p>
    <w:p w14:paraId="0379EA28" w14:textId="77777777" w:rsidR="00933852" w:rsidRPr="00933852" w:rsidRDefault="00933852" w:rsidP="00933852">
      <w:pPr>
        <w:numPr>
          <w:ilvl w:val="0"/>
          <w:numId w:val="7"/>
        </w:numPr>
      </w:pPr>
      <w:r w:rsidRPr="00933852">
        <w:t>&lt;</w:t>
      </w:r>
      <w:proofErr w:type="spellStart"/>
      <w:r w:rsidRPr="00933852">
        <w:t>aside</w:t>
      </w:r>
      <w:proofErr w:type="spellEnd"/>
      <w:r w:rsidRPr="00933852">
        <w:t>&gt; : Contenu complémentaire</w:t>
      </w:r>
    </w:p>
    <w:p w14:paraId="7718B25B" w14:textId="77777777" w:rsidR="00933852" w:rsidRPr="00933852" w:rsidRDefault="00933852" w:rsidP="00933852">
      <w:pPr>
        <w:numPr>
          <w:ilvl w:val="0"/>
          <w:numId w:val="7"/>
        </w:numPr>
      </w:pPr>
      <w:r w:rsidRPr="00933852">
        <w:t>&lt;</w:t>
      </w:r>
      <w:proofErr w:type="spellStart"/>
      <w:r w:rsidRPr="00933852">
        <w:t>footer</w:t>
      </w:r>
      <w:proofErr w:type="spellEnd"/>
      <w:r w:rsidRPr="00933852">
        <w:t>&gt; : Pied de page</w:t>
      </w:r>
    </w:p>
    <w:p w14:paraId="097F453F" w14:textId="77777777" w:rsidR="00933852" w:rsidRPr="00933852" w:rsidRDefault="00933852" w:rsidP="00933852">
      <w:pPr>
        <w:numPr>
          <w:ilvl w:val="0"/>
          <w:numId w:val="7"/>
        </w:numPr>
      </w:pPr>
      <w:r w:rsidRPr="00933852">
        <w:t>&lt;main&gt; : Contenu principal</w:t>
      </w:r>
    </w:p>
    <w:p w14:paraId="729042D9" w14:textId="77777777" w:rsidR="00933852" w:rsidRPr="00933852" w:rsidRDefault="00933852" w:rsidP="00933852">
      <w:pPr>
        <w:numPr>
          <w:ilvl w:val="0"/>
          <w:numId w:val="7"/>
        </w:numPr>
      </w:pPr>
      <w:r w:rsidRPr="00933852">
        <w:t>&lt;figure&gt; : Conteneur pour une image ou un graphique</w:t>
      </w:r>
    </w:p>
    <w:p w14:paraId="23616B2E" w14:textId="77777777" w:rsidR="00933852" w:rsidRPr="00933852" w:rsidRDefault="00933852" w:rsidP="00933852">
      <w:pPr>
        <w:numPr>
          <w:ilvl w:val="0"/>
          <w:numId w:val="7"/>
        </w:numPr>
      </w:pPr>
      <w:r w:rsidRPr="00933852">
        <w:t>&lt;</w:t>
      </w:r>
      <w:proofErr w:type="spellStart"/>
      <w:r w:rsidRPr="00933852">
        <w:t>figcaption</w:t>
      </w:r>
      <w:proofErr w:type="spellEnd"/>
      <w:r w:rsidRPr="00933852">
        <w:t>&gt; : Légende d’un élément &lt;figure&gt;</w:t>
      </w:r>
    </w:p>
    <w:p w14:paraId="6B59905C" w14:textId="77777777" w:rsidR="00933852" w:rsidRPr="00933852" w:rsidRDefault="000C5407" w:rsidP="00933852">
      <w:r>
        <w:pict w14:anchorId="4EBD820D">
          <v:rect id="_x0000_i1025" style="width:0;height:1.5pt" o:hralign="center" o:hrstd="t" o:hr="t" fillcolor="#a0a0a0" stroked="f"/>
        </w:pict>
      </w:r>
    </w:p>
    <w:p w14:paraId="312A7EF0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CSS</w:t>
      </w:r>
    </w:p>
    <w:p w14:paraId="46548678" w14:textId="77777777" w:rsidR="00933852" w:rsidRPr="00933852" w:rsidRDefault="00933852" w:rsidP="00933852">
      <w:r w:rsidRPr="00933852">
        <w:t>CSS (</w:t>
      </w:r>
      <w:proofErr w:type="spellStart"/>
      <w:r w:rsidRPr="00933852">
        <w:t>Cascading</w:t>
      </w:r>
      <w:proofErr w:type="spellEnd"/>
      <w:r w:rsidRPr="00933852">
        <w:t xml:space="preserve"> Style Sheets) est un langage permettant de définir le style et la mise en page d'une page web.</w:t>
      </w:r>
    </w:p>
    <w:p w14:paraId="33B775CC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Sélecteurs CSS</w:t>
      </w:r>
    </w:p>
    <w:p w14:paraId="202EE289" w14:textId="77777777" w:rsidR="00933852" w:rsidRPr="00933852" w:rsidRDefault="00933852" w:rsidP="00933852">
      <w:pPr>
        <w:numPr>
          <w:ilvl w:val="0"/>
          <w:numId w:val="10"/>
        </w:numPr>
      </w:pPr>
      <w:r w:rsidRPr="00933852">
        <w:rPr>
          <w:b/>
          <w:bCs/>
        </w:rPr>
        <w:t>Balise</w:t>
      </w:r>
      <w:r w:rsidRPr="00933852">
        <w:t xml:space="preserve"> : h1 { </w:t>
      </w:r>
      <w:proofErr w:type="spellStart"/>
      <w:r w:rsidRPr="00933852">
        <w:t>color</w:t>
      </w:r>
      <w:proofErr w:type="spellEnd"/>
      <w:r w:rsidRPr="00933852">
        <w:t>: red; }</w:t>
      </w:r>
    </w:p>
    <w:p w14:paraId="41B569ED" w14:textId="77777777" w:rsidR="00933852" w:rsidRPr="00933852" w:rsidRDefault="00933852" w:rsidP="00933852">
      <w:pPr>
        <w:numPr>
          <w:ilvl w:val="0"/>
          <w:numId w:val="10"/>
        </w:numPr>
      </w:pPr>
      <w:r w:rsidRPr="00933852">
        <w:rPr>
          <w:b/>
          <w:bCs/>
        </w:rPr>
        <w:t>Classe</w:t>
      </w:r>
      <w:r w:rsidRPr="00933852">
        <w:t xml:space="preserve"> : .class { font-size: 16px; }</w:t>
      </w:r>
    </w:p>
    <w:p w14:paraId="67AD7FDD" w14:textId="77777777" w:rsidR="00933852" w:rsidRPr="00933852" w:rsidRDefault="00933852" w:rsidP="00933852">
      <w:pPr>
        <w:numPr>
          <w:ilvl w:val="0"/>
          <w:numId w:val="10"/>
        </w:numPr>
        <w:rPr>
          <w:lang w:val="en-GB"/>
        </w:rPr>
      </w:pPr>
      <w:r w:rsidRPr="00933852">
        <w:rPr>
          <w:b/>
          <w:bCs/>
          <w:lang w:val="en-GB"/>
        </w:rPr>
        <w:t>ID</w:t>
      </w:r>
      <w:r w:rsidRPr="00933852">
        <w:rPr>
          <w:lang w:val="en-GB"/>
        </w:rPr>
        <w:t xml:space="preserve"> : #id { background-color: yellow; }</w:t>
      </w:r>
    </w:p>
    <w:p w14:paraId="060F282A" w14:textId="77777777" w:rsidR="00933852" w:rsidRPr="00933852" w:rsidRDefault="00933852" w:rsidP="00933852">
      <w:pPr>
        <w:numPr>
          <w:ilvl w:val="0"/>
          <w:numId w:val="10"/>
        </w:numPr>
      </w:pPr>
      <w:r w:rsidRPr="00933852">
        <w:rPr>
          <w:b/>
          <w:bCs/>
        </w:rPr>
        <w:t>Universel</w:t>
      </w:r>
      <w:r w:rsidRPr="00933852">
        <w:t xml:space="preserve"> : * { </w:t>
      </w:r>
      <w:proofErr w:type="spellStart"/>
      <w:r w:rsidRPr="00933852">
        <w:t>margin</w:t>
      </w:r>
      <w:proofErr w:type="spellEnd"/>
      <w:r w:rsidRPr="00933852">
        <w:t>: 0; }</w:t>
      </w:r>
    </w:p>
    <w:p w14:paraId="0E8495CC" w14:textId="77777777" w:rsidR="00933852" w:rsidRPr="00933852" w:rsidRDefault="00933852" w:rsidP="00933852">
      <w:pPr>
        <w:numPr>
          <w:ilvl w:val="0"/>
          <w:numId w:val="10"/>
        </w:numPr>
        <w:rPr>
          <w:lang w:val="en-GB"/>
        </w:rPr>
      </w:pPr>
      <w:r w:rsidRPr="00933852">
        <w:rPr>
          <w:b/>
          <w:bCs/>
          <w:lang w:val="en-GB"/>
        </w:rPr>
        <w:t>Attribut</w:t>
      </w:r>
      <w:r w:rsidRPr="00933852">
        <w:rPr>
          <w:lang w:val="en-GB"/>
        </w:rPr>
        <w:t xml:space="preserve"> : [type="text"] { border: 1px solid black; }</w:t>
      </w:r>
    </w:p>
    <w:p w14:paraId="0F7371FA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Propriétés CSS et leurs usages</w:t>
      </w:r>
    </w:p>
    <w:p w14:paraId="5AE84681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Texte et Typographie</w:t>
      </w:r>
    </w:p>
    <w:p w14:paraId="1BE5B608" w14:textId="77777777" w:rsidR="00933852" w:rsidRPr="00933852" w:rsidRDefault="00933852" w:rsidP="00933852">
      <w:pPr>
        <w:numPr>
          <w:ilvl w:val="0"/>
          <w:numId w:val="11"/>
        </w:numPr>
      </w:pPr>
      <w:proofErr w:type="spellStart"/>
      <w:r w:rsidRPr="00933852">
        <w:t>color</w:t>
      </w:r>
      <w:proofErr w:type="spellEnd"/>
      <w:r w:rsidRPr="00933852">
        <w:t xml:space="preserve"> : Couleur du texte (nom de couleur, hexadécimal, RGB, HSL, etc.)</w:t>
      </w:r>
    </w:p>
    <w:p w14:paraId="56850B59" w14:textId="77777777" w:rsidR="00933852" w:rsidRPr="00933852" w:rsidRDefault="00933852" w:rsidP="00933852">
      <w:pPr>
        <w:numPr>
          <w:ilvl w:val="0"/>
          <w:numId w:val="11"/>
        </w:numPr>
      </w:pPr>
      <w:r w:rsidRPr="00933852">
        <w:t xml:space="preserve">font-size : Taille de la police (px, </w:t>
      </w:r>
      <w:proofErr w:type="spellStart"/>
      <w:r w:rsidRPr="00933852">
        <w:t>em</w:t>
      </w:r>
      <w:proofErr w:type="spellEnd"/>
      <w:r w:rsidRPr="00933852">
        <w:t>, rem, %)</w:t>
      </w:r>
    </w:p>
    <w:p w14:paraId="4911493F" w14:textId="77777777" w:rsidR="00933852" w:rsidRPr="00933852" w:rsidRDefault="00933852" w:rsidP="00933852">
      <w:pPr>
        <w:numPr>
          <w:ilvl w:val="0"/>
          <w:numId w:val="11"/>
        </w:numPr>
      </w:pPr>
      <w:r w:rsidRPr="00933852">
        <w:t>font-</w:t>
      </w:r>
      <w:proofErr w:type="spellStart"/>
      <w:r w:rsidRPr="00933852">
        <w:t>weight</w:t>
      </w:r>
      <w:proofErr w:type="spellEnd"/>
      <w:r w:rsidRPr="00933852">
        <w:t xml:space="preserve"> : Gras, normal, léger</w:t>
      </w:r>
    </w:p>
    <w:p w14:paraId="3733CFA7" w14:textId="77777777" w:rsidR="00933852" w:rsidRPr="00933852" w:rsidRDefault="00933852" w:rsidP="00933852">
      <w:pPr>
        <w:numPr>
          <w:ilvl w:val="0"/>
          <w:numId w:val="11"/>
        </w:numPr>
      </w:pPr>
      <w:proofErr w:type="spellStart"/>
      <w:r w:rsidRPr="00933852">
        <w:t>text-align</w:t>
      </w:r>
      <w:proofErr w:type="spellEnd"/>
      <w:r w:rsidRPr="00933852">
        <w:t xml:space="preserve"> : Alignement du texte</w:t>
      </w:r>
    </w:p>
    <w:p w14:paraId="59B2045F" w14:textId="77777777" w:rsidR="00933852" w:rsidRPr="00933852" w:rsidRDefault="00933852" w:rsidP="00933852">
      <w:pPr>
        <w:numPr>
          <w:ilvl w:val="0"/>
          <w:numId w:val="11"/>
        </w:numPr>
      </w:pPr>
      <w:r w:rsidRPr="00933852">
        <w:t>line-</w:t>
      </w:r>
      <w:proofErr w:type="spellStart"/>
      <w:r w:rsidRPr="00933852">
        <w:t>height</w:t>
      </w:r>
      <w:proofErr w:type="spellEnd"/>
      <w:r w:rsidRPr="00933852">
        <w:t xml:space="preserve"> : Hauteur de ligne (nombre, px, </w:t>
      </w:r>
      <w:proofErr w:type="spellStart"/>
      <w:r w:rsidRPr="00933852">
        <w:t>em</w:t>
      </w:r>
      <w:proofErr w:type="spellEnd"/>
      <w:r w:rsidRPr="00933852">
        <w:t>, %)</w:t>
      </w:r>
    </w:p>
    <w:p w14:paraId="1D5E8E06" w14:textId="77777777" w:rsidR="00933852" w:rsidRPr="00933852" w:rsidRDefault="00933852" w:rsidP="00933852">
      <w:pPr>
        <w:numPr>
          <w:ilvl w:val="0"/>
          <w:numId w:val="11"/>
        </w:numPr>
      </w:pPr>
      <w:proofErr w:type="spellStart"/>
      <w:r w:rsidRPr="00933852">
        <w:t>text-decoration</w:t>
      </w:r>
      <w:proofErr w:type="spellEnd"/>
      <w:r w:rsidRPr="00933852">
        <w:t xml:space="preserve"> : Soulignement, barré, etc.</w:t>
      </w:r>
    </w:p>
    <w:p w14:paraId="4F7B4A08" w14:textId="77777777" w:rsidR="00933852" w:rsidRPr="00933852" w:rsidRDefault="00933852" w:rsidP="00933852">
      <w:pPr>
        <w:numPr>
          <w:ilvl w:val="0"/>
          <w:numId w:val="11"/>
        </w:numPr>
      </w:pPr>
      <w:proofErr w:type="spellStart"/>
      <w:r w:rsidRPr="00933852">
        <w:t>text-transform</w:t>
      </w:r>
      <w:proofErr w:type="spellEnd"/>
      <w:r w:rsidRPr="00933852">
        <w:t xml:space="preserve"> : Majuscules, minuscules, capitalisation</w:t>
      </w:r>
    </w:p>
    <w:p w14:paraId="47D3E42E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Fond et Couleurs</w:t>
      </w:r>
    </w:p>
    <w:p w14:paraId="26E5994C" w14:textId="77777777" w:rsidR="00933852" w:rsidRPr="00933852" w:rsidRDefault="00933852" w:rsidP="00933852">
      <w:pPr>
        <w:numPr>
          <w:ilvl w:val="0"/>
          <w:numId w:val="12"/>
        </w:numPr>
      </w:pPr>
      <w:r w:rsidRPr="00933852">
        <w:t>background-</w:t>
      </w:r>
      <w:proofErr w:type="spellStart"/>
      <w:r w:rsidRPr="00933852">
        <w:t>color</w:t>
      </w:r>
      <w:proofErr w:type="spellEnd"/>
      <w:r w:rsidRPr="00933852">
        <w:t xml:space="preserve"> : Couleur de fond (nom de couleur, hexadécimal, RGB, HSL, etc.)</w:t>
      </w:r>
    </w:p>
    <w:p w14:paraId="5136B141" w14:textId="77777777" w:rsidR="00933852" w:rsidRPr="00933852" w:rsidRDefault="00933852" w:rsidP="00933852">
      <w:pPr>
        <w:numPr>
          <w:ilvl w:val="0"/>
          <w:numId w:val="12"/>
        </w:numPr>
      </w:pPr>
      <w:r w:rsidRPr="00933852">
        <w:t>background-image : Image de fond</w:t>
      </w:r>
    </w:p>
    <w:p w14:paraId="3A3AF0BE" w14:textId="77777777" w:rsidR="00933852" w:rsidRPr="00933852" w:rsidRDefault="00933852" w:rsidP="00933852">
      <w:pPr>
        <w:numPr>
          <w:ilvl w:val="0"/>
          <w:numId w:val="12"/>
        </w:numPr>
      </w:pPr>
      <w:r w:rsidRPr="00933852">
        <w:t xml:space="preserve">background-size : Taille de l’image (px, %, cover, </w:t>
      </w:r>
      <w:proofErr w:type="spellStart"/>
      <w:r w:rsidRPr="00933852">
        <w:t>contain</w:t>
      </w:r>
      <w:proofErr w:type="spellEnd"/>
      <w:r w:rsidRPr="00933852">
        <w:t>)</w:t>
      </w:r>
    </w:p>
    <w:p w14:paraId="0232729B" w14:textId="77777777" w:rsidR="00933852" w:rsidRPr="00933852" w:rsidRDefault="00933852" w:rsidP="00933852">
      <w:pPr>
        <w:numPr>
          <w:ilvl w:val="0"/>
          <w:numId w:val="12"/>
        </w:numPr>
      </w:pPr>
      <w:proofErr w:type="spellStart"/>
      <w:r w:rsidRPr="00933852">
        <w:t>opacity</w:t>
      </w:r>
      <w:proofErr w:type="spellEnd"/>
      <w:r w:rsidRPr="00933852">
        <w:t xml:space="preserve"> : Opacité de l’élément (0 à 1)</w:t>
      </w:r>
    </w:p>
    <w:p w14:paraId="64636605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Marges et Espacements</w:t>
      </w:r>
    </w:p>
    <w:p w14:paraId="544DB31F" w14:textId="77777777" w:rsidR="00933852" w:rsidRPr="00933852" w:rsidRDefault="00933852" w:rsidP="00933852">
      <w:pPr>
        <w:numPr>
          <w:ilvl w:val="0"/>
          <w:numId w:val="13"/>
        </w:numPr>
      </w:pPr>
      <w:proofErr w:type="spellStart"/>
      <w:r w:rsidRPr="00933852">
        <w:t>margin</w:t>
      </w:r>
      <w:proofErr w:type="spellEnd"/>
      <w:r w:rsidRPr="00933852">
        <w:t xml:space="preserve"> : Marge externe (px, </w:t>
      </w:r>
      <w:proofErr w:type="spellStart"/>
      <w:r w:rsidRPr="00933852">
        <w:t>em</w:t>
      </w:r>
      <w:proofErr w:type="spellEnd"/>
      <w:r w:rsidRPr="00933852">
        <w:t>, rem, %)</w:t>
      </w:r>
    </w:p>
    <w:p w14:paraId="43DD8CEB" w14:textId="77777777" w:rsidR="00933852" w:rsidRPr="00933852" w:rsidRDefault="00933852" w:rsidP="00933852">
      <w:pPr>
        <w:numPr>
          <w:ilvl w:val="0"/>
          <w:numId w:val="13"/>
        </w:numPr>
      </w:pPr>
      <w:proofErr w:type="spellStart"/>
      <w:r w:rsidRPr="00933852">
        <w:t>padding</w:t>
      </w:r>
      <w:proofErr w:type="spellEnd"/>
      <w:r w:rsidRPr="00933852">
        <w:t xml:space="preserve"> : Espacement interne (px, </w:t>
      </w:r>
      <w:proofErr w:type="spellStart"/>
      <w:r w:rsidRPr="00933852">
        <w:t>em</w:t>
      </w:r>
      <w:proofErr w:type="spellEnd"/>
      <w:r w:rsidRPr="00933852">
        <w:t>, rem, %)</w:t>
      </w:r>
    </w:p>
    <w:p w14:paraId="2573F95A" w14:textId="77777777" w:rsidR="00933852" w:rsidRPr="00933852" w:rsidRDefault="00933852" w:rsidP="00933852">
      <w:pPr>
        <w:numPr>
          <w:ilvl w:val="0"/>
          <w:numId w:val="13"/>
        </w:numPr>
      </w:pPr>
      <w:r w:rsidRPr="00933852">
        <w:t xml:space="preserve">border : Bordure (px, </w:t>
      </w:r>
      <w:proofErr w:type="spellStart"/>
      <w:r w:rsidRPr="00933852">
        <w:t>solid</w:t>
      </w:r>
      <w:proofErr w:type="spellEnd"/>
      <w:r w:rsidRPr="00933852">
        <w:t>/</w:t>
      </w:r>
      <w:proofErr w:type="spellStart"/>
      <w:r w:rsidRPr="00933852">
        <w:t>dashed</w:t>
      </w:r>
      <w:proofErr w:type="spellEnd"/>
      <w:r w:rsidRPr="00933852">
        <w:t>/</w:t>
      </w:r>
      <w:proofErr w:type="spellStart"/>
      <w:r w:rsidRPr="00933852">
        <w:t>dotted</w:t>
      </w:r>
      <w:proofErr w:type="spellEnd"/>
      <w:r w:rsidRPr="00933852">
        <w:t>, couleur)</w:t>
      </w:r>
    </w:p>
    <w:p w14:paraId="6D31AD56" w14:textId="77777777" w:rsidR="00933852" w:rsidRPr="00933852" w:rsidRDefault="00933852" w:rsidP="00933852">
      <w:pPr>
        <w:numPr>
          <w:ilvl w:val="0"/>
          <w:numId w:val="13"/>
        </w:numPr>
      </w:pPr>
      <w:r w:rsidRPr="00933852">
        <w:t>border-radius : Arrondi des angles (px, %)</w:t>
      </w:r>
    </w:p>
    <w:p w14:paraId="25D3AC90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Positionnement et Affichage</w:t>
      </w:r>
    </w:p>
    <w:p w14:paraId="448FCE94" w14:textId="77777777" w:rsidR="00933852" w:rsidRPr="00933852" w:rsidRDefault="00933852" w:rsidP="00933852">
      <w:pPr>
        <w:numPr>
          <w:ilvl w:val="0"/>
          <w:numId w:val="14"/>
        </w:numPr>
      </w:pPr>
      <w:r w:rsidRPr="00933852">
        <w:t xml:space="preserve">display : Type d’affichage (block, </w:t>
      </w:r>
      <w:proofErr w:type="spellStart"/>
      <w:r w:rsidRPr="00933852">
        <w:t>inline</w:t>
      </w:r>
      <w:proofErr w:type="spellEnd"/>
      <w:r w:rsidRPr="00933852">
        <w:t xml:space="preserve">, </w:t>
      </w:r>
      <w:proofErr w:type="spellStart"/>
      <w:r w:rsidRPr="00933852">
        <w:t>flex</w:t>
      </w:r>
      <w:proofErr w:type="spellEnd"/>
      <w:r w:rsidRPr="00933852">
        <w:t xml:space="preserve">, </w:t>
      </w:r>
      <w:proofErr w:type="spellStart"/>
      <w:r w:rsidRPr="00933852">
        <w:t>grid</w:t>
      </w:r>
      <w:proofErr w:type="spellEnd"/>
      <w:r w:rsidRPr="00933852">
        <w:t>, etc.)</w:t>
      </w:r>
    </w:p>
    <w:p w14:paraId="5BF4DB6E" w14:textId="77777777" w:rsidR="00933852" w:rsidRPr="00933852" w:rsidRDefault="00933852" w:rsidP="00933852">
      <w:pPr>
        <w:numPr>
          <w:ilvl w:val="0"/>
          <w:numId w:val="14"/>
        </w:numPr>
      </w:pPr>
      <w:proofErr w:type="spellStart"/>
      <w:r w:rsidRPr="00933852">
        <w:t>visibility</w:t>
      </w:r>
      <w:proofErr w:type="spellEnd"/>
      <w:r w:rsidRPr="00933852">
        <w:t xml:space="preserve"> : Visibilité (visible, </w:t>
      </w:r>
      <w:proofErr w:type="spellStart"/>
      <w:r w:rsidRPr="00933852">
        <w:t>hidden</w:t>
      </w:r>
      <w:proofErr w:type="spellEnd"/>
      <w:r w:rsidRPr="00933852">
        <w:t>)</w:t>
      </w:r>
    </w:p>
    <w:p w14:paraId="5B92F8BB" w14:textId="77777777" w:rsidR="00933852" w:rsidRPr="00933852" w:rsidRDefault="00933852" w:rsidP="00933852">
      <w:pPr>
        <w:numPr>
          <w:ilvl w:val="0"/>
          <w:numId w:val="14"/>
        </w:numPr>
      </w:pPr>
      <w:r w:rsidRPr="00933852">
        <w:t>z-index : Ordre d'affichage (nombre)</w:t>
      </w:r>
    </w:p>
    <w:p w14:paraId="305CFBBF" w14:textId="77777777" w:rsidR="00933852" w:rsidRPr="00933852" w:rsidRDefault="00933852" w:rsidP="00933852">
      <w:pPr>
        <w:numPr>
          <w:ilvl w:val="0"/>
          <w:numId w:val="14"/>
        </w:numPr>
      </w:pPr>
      <w:r w:rsidRPr="00933852">
        <w:t>position : Positionnement (</w:t>
      </w:r>
      <w:proofErr w:type="spellStart"/>
      <w:r w:rsidRPr="00933852">
        <w:t>static</w:t>
      </w:r>
      <w:proofErr w:type="spellEnd"/>
      <w:r w:rsidRPr="00933852">
        <w:t xml:space="preserve">, relative, </w:t>
      </w:r>
      <w:proofErr w:type="spellStart"/>
      <w:r w:rsidRPr="00933852">
        <w:t>absolute</w:t>
      </w:r>
      <w:proofErr w:type="spellEnd"/>
      <w:r w:rsidRPr="00933852">
        <w:t xml:space="preserve">, </w:t>
      </w:r>
      <w:proofErr w:type="spellStart"/>
      <w:r w:rsidRPr="00933852">
        <w:t>fixed</w:t>
      </w:r>
      <w:proofErr w:type="spellEnd"/>
      <w:r w:rsidRPr="00933852">
        <w:t>)</w:t>
      </w:r>
    </w:p>
    <w:p w14:paraId="7A3291BE" w14:textId="77777777" w:rsidR="00933852" w:rsidRPr="00933852" w:rsidRDefault="00933852" w:rsidP="00933852">
      <w:pPr>
        <w:numPr>
          <w:ilvl w:val="0"/>
          <w:numId w:val="14"/>
        </w:numPr>
        <w:rPr>
          <w:lang w:val="en-GB"/>
        </w:rPr>
      </w:pPr>
      <w:r w:rsidRPr="00933852">
        <w:rPr>
          <w:lang w:val="en-GB"/>
        </w:rPr>
        <w:t>top, right, bottom, left : Positionnement relatif (px, em, %)</w:t>
      </w:r>
    </w:p>
    <w:p w14:paraId="010E318B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Mise en Page</w:t>
      </w:r>
    </w:p>
    <w:p w14:paraId="188F5D5E" w14:textId="77777777" w:rsidR="00933852" w:rsidRPr="00933852" w:rsidRDefault="00933852" w:rsidP="00933852">
      <w:pPr>
        <w:numPr>
          <w:ilvl w:val="0"/>
          <w:numId w:val="15"/>
        </w:numPr>
      </w:pPr>
      <w:proofErr w:type="spellStart"/>
      <w:r w:rsidRPr="00933852">
        <w:rPr>
          <w:b/>
          <w:bCs/>
        </w:rPr>
        <w:t>Flexbox</w:t>
      </w:r>
      <w:proofErr w:type="spellEnd"/>
    </w:p>
    <w:p w14:paraId="4EFD97A5" w14:textId="77777777" w:rsidR="00933852" w:rsidRPr="00933852" w:rsidRDefault="00933852" w:rsidP="00933852">
      <w:pPr>
        <w:numPr>
          <w:ilvl w:val="1"/>
          <w:numId w:val="15"/>
        </w:numPr>
      </w:pPr>
      <w:r w:rsidRPr="00933852">
        <w:t xml:space="preserve">display: </w:t>
      </w:r>
      <w:proofErr w:type="spellStart"/>
      <w:r w:rsidRPr="00933852">
        <w:t>flex</w:t>
      </w:r>
      <w:proofErr w:type="spellEnd"/>
      <w:r w:rsidRPr="00933852">
        <w:t xml:space="preserve">; : Active le modèle </w:t>
      </w:r>
      <w:proofErr w:type="spellStart"/>
      <w:r w:rsidRPr="00933852">
        <w:t>Flexbox</w:t>
      </w:r>
      <w:proofErr w:type="spellEnd"/>
    </w:p>
    <w:p w14:paraId="71AF78A1" w14:textId="77777777" w:rsidR="00933852" w:rsidRPr="00933852" w:rsidRDefault="00933852" w:rsidP="00933852">
      <w:pPr>
        <w:numPr>
          <w:ilvl w:val="1"/>
          <w:numId w:val="15"/>
        </w:numPr>
      </w:pPr>
      <w:proofErr w:type="spellStart"/>
      <w:r w:rsidRPr="00933852">
        <w:t>justify</w:t>
      </w:r>
      <w:proofErr w:type="spellEnd"/>
      <w:r w:rsidRPr="00933852">
        <w:t>-content : Alignement horizontal</w:t>
      </w:r>
    </w:p>
    <w:p w14:paraId="73B3BF5B" w14:textId="77777777" w:rsidR="00933852" w:rsidRPr="00933852" w:rsidRDefault="00933852" w:rsidP="00933852">
      <w:pPr>
        <w:numPr>
          <w:ilvl w:val="1"/>
          <w:numId w:val="15"/>
        </w:numPr>
      </w:pPr>
      <w:proofErr w:type="spellStart"/>
      <w:r w:rsidRPr="00933852">
        <w:t>align</w:t>
      </w:r>
      <w:proofErr w:type="spellEnd"/>
      <w:r w:rsidRPr="00933852">
        <w:t>-items : Alignement vertical</w:t>
      </w:r>
    </w:p>
    <w:p w14:paraId="51C10476" w14:textId="77777777" w:rsidR="00933852" w:rsidRPr="00933852" w:rsidRDefault="00933852" w:rsidP="00933852">
      <w:pPr>
        <w:numPr>
          <w:ilvl w:val="0"/>
          <w:numId w:val="15"/>
        </w:numPr>
      </w:pPr>
      <w:proofErr w:type="spellStart"/>
      <w:r w:rsidRPr="00933852">
        <w:rPr>
          <w:b/>
          <w:bCs/>
        </w:rPr>
        <w:t>Grid</w:t>
      </w:r>
      <w:proofErr w:type="spellEnd"/>
      <w:r w:rsidRPr="00933852">
        <w:rPr>
          <w:b/>
          <w:bCs/>
        </w:rPr>
        <w:t xml:space="preserve"> </w:t>
      </w:r>
      <w:proofErr w:type="spellStart"/>
      <w:r w:rsidRPr="00933852">
        <w:rPr>
          <w:b/>
          <w:bCs/>
        </w:rPr>
        <w:t>Layout</w:t>
      </w:r>
      <w:proofErr w:type="spellEnd"/>
    </w:p>
    <w:p w14:paraId="74D50D30" w14:textId="77777777" w:rsidR="00933852" w:rsidRPr="00933852" w:rsidRDefault="00933852" w:rsidP="00933852">
      <w:pPr>
        <w:numPr>
          <w:ilvl w:val="1"/>
          <w:numId w:val="15"/>
        </w:numPr>
      </w:pPr>
      <w:r w:rsidRPr="00933852">
        <w:t xml:space="preserve">display: </w:t>
      </w:r>
      <w:proofErr w:type="spellStart"/>
      <w:r w:rsidRPr="00933852">
        <w:t>grid</w:t>
      </w:r>
      <w:proofErr w:type="spellEnd"/>
      <w:r w:rsidRPr="00933852">
        <w:t>; : Active la grille CSS</w:t>
      </w:r>
    </w:p>
    <w:p w14:paraId="2C67E0FA" w14:textId="77777777" w:rsidR="00933852" w:rsidRPr="00933852" w:rsidRDefault="00933852" w:rsidP="00933852">
      <w:pPr>
        <w:numPr>
          <w:ilvl w:val="1"/>
          <w:numId w:val="15"/>
        </w:numPr>
      </w:pPr>
      <w:proofErr w:type="spellStart"/>
      <w:r w:rsidRPr="00933852">
        <w:t>grid-template-columns</w:t>
      </w:r>
      <w:proofErr w:type="spellEnd"/>
      <w:r w:rsidRPr="00933852">
        <w:t xml:space="preserve"> : Définition des colonnes (px, %, </w:t>
      </w:r>
      <w:proofErr w:type="spellStart"/>
      <w:r w:rsidRPr="00933852">
        <w:t>fr</w:t>
      </w:r>
      <w:proofErr w:type="spellEnd"/>
      <w:r w:rsidRPr="00933852">
        <w:t>)</w:t>
      </w:r>
    </w:p>
    <w:p w14:paraId="282E9816" w14:textId="77777777" w:rsidR="00933852" w:rsidRPr="00933852" w:rsidRDefault="00933852" w:rsidP="00933852">
      <w:pPr>
        <w:numPr>
          <w:ilvl w:val="1"/>
          <w:numId w:val="15"/>
        </w:numPr>
      </w:pPr>
      <w:proofErr w:type="spellStart"/>
      <w:r w:rsidRPr="00933852">
        <w:t>grid-template-rows</w:t>
      </w:r>
      <w:proofErr w:type="spellEnd"/>
      <w:r w:rsidRPr="00933852">
        <w:t xml:space="preserve"> : Définition des lignes (px, %, </w:t>
      </w:r>
      <w:proofErr w:type="spellStart"/>
      <w:r w:rsidRPr="00933852">
        <w:t>fr</w:t>
      </w:r>
      <w:proofErr w:type="spellEnd"/>
      <w:r w:rsidRPr="00933852">
        <w:t>)</w:t>
      </w:r>
    </w:p>
    <w:p w14:paraId="1E8D3F7D" w14:textId="77777777" w:rsidR="00933852" w:rsidRPr="00933852" w:rsidRDefault="00933852" w:rsidP="00933852">
      <w:pPr>
        <w:numPr>
          <w:ilvl w:val="1"/>
          <w:numId w:val="15"/>
        </w:numPr>
      </w:pPr>
      <w:r w:rsidRPr="00933852">
        <w:t xml:space="preserve">gap : Espacement entre les éléments (px, </w:t>
      </w:r>
      <w:proofErr w:type="spellStart"/>
      <w:r w:rsidRPr="00933852">
        <w:t>em</w:t>
      </w:r>
      <w:proofErr w:type="spellEnd"/>
      <w:r w:rsidRPr="00933852">
        <w:t>, %)</w:t>
      </w:r>
    </w:p>
    <w:p w14:paraId="2BC95A6E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Animations et Effets</w:t>
      </w:r>
    </w:p>
    <w:p w14:paraId="669EF464" w14:textId="77777777" w:rsidR="00933852" w:rsidRPr="00933852" w:rsidRDefault="00933852" w:rsidP="00933852">
      <w:pPr>
        <w:numPr>
          <w:ilvl w:val="0"/>
          <w:numId w:val="16"/>
        </w:numPr>
      </w:pPr>
      <w:r w:rsidRPr="00933852">
        <w:t>transition : Animation fluide entre états (durée en s ou ms)</w:t>
      </w:r>
    </w:p>
    <w:p w14:paraId="7B1296A3" w14:textId="77777777" w:rsidR="00933852" w:rsidRPr="00933852" w:rsidRDefault="00933852" w:rsidP="00933852">
      <w:pPr>
        <w:numPr>
          <w:ilvl w:val="0"/>
          <w:numId w:val="16"/>
        </w:numPr>
      </w:pPr>
      <w:proofErr w:type="spellStart"/>
      <w:r w:rsidRPr="00933852">
        <w:t>transform</w:t>
      </w:r>
      <w:proofErr w:type="spellEnd"/>
      <w:r w:rsidRPr="00933852">
        <w:t xml:space="preserve"> : Transformation (</w:t>
      </w:r>
      <w:proofErr w:type="spellStart"/>
      <w:r w:rsidRPr="00933852">
        <w:t>rotate</w:t>
      </w:r>
      <w:proofErr w:type="spellEnd"/>
      <w:r w:rsidRPr="00933852">
        <w:t xml:space="preserve">, </w:t>
      </w:r>
      <w:proofErr w:type="spellStart"/>
      <w:r w:rsidRPr="00933852">
        <w:t>scale</w:t>
      </w:r>
      <w:proofErr w:type="spellEnd"/>
      <w:r w:rsidRPr="00933852">
        <w:t xml:space="preserve">, translate en px, </w:t>
      </w:r>
      <w:proofErr w:type="spellStart"/>
      <w:r w:rsidRPr="00933852">
        <w:t>deg</w:t>
      </w:r>
      <w:proofErr w:type="spellEnd"/>
      <w:r w:rsidRPr="00933852">
        <w:t>, %)</w:t>
      </w:r>
    </w:p>
    <w:p w14:paraId="1329E427" w14:textId="77777777" w:rsidR="00933852" w:rsidRPr="00933852" w:rsidRDefault="00933852" w:rsidP="00933852">
      <w:pPr>
        <w:numPr>
          <w:ilvl w:val="0"/>
          <w:numId w:val="16"/>
        </w:numPr>
      </w:pPr>
      <w:r w:rsidRPr="00933852">
        <w:t>animation : Définition d’une animation CSS</w:t>
      </w:r>
    </w:p>
    <w:p w14:paraId="4922663D" w14:textId="77777777" w:rsidR="00933852" w:rsidRPr="00933852" w:rsidRDefault="00933852" w:rsidP="00933852">
      <w:pPr>
        <w:rPr>
          <w:b/>
          <w:bCs/>
        </w:rPr>
      </w:pPr>
      <w:r w:rsidRPr="00933852">
        <w:rPr>
          <w:b/>
          <w:bCs/>
        </w:rPr>
        <w:t>Responsive Design</w:t>
      </w:r>
    </w:p>
    <w:p w14:paraId="47B9033C" w14:textId="77777777" w:rsidR="00933852" w:rsidRPr="00933852" w:rsidRDefault="00933852" w:rsidP="00933852">
      <w:pPr>
        <w:numPr>
          <w:ilvl w:val="0"/>
          <w:numId w:val="17"/>
        </w:numPr>
      </w:pPr>
      <w:r w:rsidRPr="00933852">
        <w:t xml:space="preserve">@media : Adaptation des styles selon la taille de l’écran (px, </w:t>
      </w:r>
      <w:proofErr w:type="spellStart"/>
      <w:r w:rsidRPr="00933852">
        <w:t>em</w:t>
      </w:r>
      <w:proofErr w:type="spellEnd"/>
      <w:r w:rsidRPr="00933852">
        <w:t>)</w:t>
      </w:r>
    </w:p>
    <w:p w14:paraId="0D5EB055" w14:textId="77777777" w:rsidR="00933852" w:rsidRDefault="00933852"/>
    <w:sectPr w:rsidR="00933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C95"/>
    <w:multiLevelType w:val="multilevel"/>
    <w:tmpl w:val="117A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D5268"/>
    <w:multiLevelType w:val="multilevel"/>
    <w:tmpl w:val="5BC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10EC"/>
    <w:multiLevelType w:val="multilevel"/>
    <w:tmpl w:val="9D3C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B72C1"/>
    <w:multiLevelType w:val="multilevel"/>
    <w:tmpl w:val="3CF0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7538C"/>
    <w:multiLevelType w:val="multilevel"/>
    <w:tmpl w:val="EBEA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F7602"/>
    <w:multiLevelType w:val="multilevel"/>
    <w:tmpl w:val="06EC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D5A46"/>
    <w:multiLevelType w:val="multilevel"/>
    <w:tmpl w:val="FE8A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308C6"/>
    <w:multiLevelType w:val="multilevel"/>
    <w:tmpl w:val="A27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A575B"/>
    <w:multiLevelType w:val="multilevel"/>
    <w:tmpl w:val="F2D8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A1B68"/>
    <w:multiLevelType w:val="multilevel"/>
    <w:tmpl w:val="165C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63BD0"/>
    <w:multiLevelType w:val="multilevel"/>
    <w:tmpl w:val="BFBE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57F5B"/>
    <w:multiLevelType w:val="multilevel"/>
    <w:tmpl w:val="3B58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7486D"/>
    <w:multiLevelType w:val="multilevel"/>
    <w:tmpl w:val="9DB4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3763D"/>
    <w:multiLevelType w:val="multilevel"/>
    <w:tmpl w:val="9530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74CE4"/>
    <w:multiLevelType w:val="multilevel"/>
    <w:tmpl w:val="3774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0415E"/>
    <w:multiLevelType w:val="multilevel"/>
    <w:tmpl w:val="C760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35C71"/>
    <w:multiLevelType w:val="multilevel"/>
    <w:tmpl w:val="580C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386618">
    <w:abstractNumId w:val="11"/>
  </w:num>
  <w:num w:numId="2" w16cid:durableId="310715469">
    <w:abstractNumId w:val="16"/>
  </w:num>
  <w:num w:numId="3" w16cid:durableId="1292176095">
    <w:abstractNumId w:val="10"/>
  </w:num>
  <w:num w:numId="4" w16cid:durableId="1902517278">
    <w:abstractNumId w:val="6"/>
  </w:num>
  <w:num w:numId="5" w16cid:durableId="449318940">
    <w:abstractNumId w:val="14"/>
  </w:num>
  <w:num w:numId="6" w16cid:durableId="1187405583">
    <w:abstractNumId w:val="8"/>
  </w:num>
  <w:num w:numId="7" w16cid:durableId="869220409">
    <w:abstractNumId w:val="4"/>
  </w:num>
  <w:num w:numId="8" w16cid:durableId="1318802571">
    <w:abstractNumId w:val="3"/>
  </w:num>
  <w:num w:numId="9" w16cid:durableId="1279802693">
    <w:abstractNumId w:val="5"/>
  </w:num>
  <w:num w:numId="10" w16cid:durableId="1332292937">
    <w:abstractNumId w:val="12"/>
  </w:num>
  <w:num w:numId="11" w16cid:durableId="1622690684">
    <w:abstractNumId w:val="2"/>
  </w:num>
  <w:num w:numId="12" w16cid:durableId="1478180959">
    <w:abstractNumId w:val="1"/>
  </w:num>
  <w:num w:numId="13" w16cid:durableId="1029792562">
    <w:abstractNumId w:val="9"/>
  </w:num>
  <w:num w:numId="14" w16cid:durableId="218058372">
    <w:abstractNumId w:val="7"/>
  </w:num>
  <w:num w:numId="15" w16cid:durableId="205534244">
    <w:abstractNumId w:val="15"/>
  </w:num>
  <w:num w:numId="16" w16cid:durableId="90321965">
    <w:abstractNumId w:val="0"/>
  </w:num>
  <w:num w:numId="17" w16cid:durableId="13036571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52"/>
    <w:rsid w:val="000C5407"/>
    <w:rsid w:val="00531B35"/>
    <w:rsid w:val="00933852"/>
    <w:rsid w:val="00D0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ECD430"/>
  <w15:chartTrackingRefBased/>
  <w15:docId w15:val="{EBD5B945-830F-4149-BA08-E3C41B0B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3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3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3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3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3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3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3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3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3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3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3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3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3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38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38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38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38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38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3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3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3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3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3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38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38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38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3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38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3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627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bertrand</dc:creator>
  <cp:keywords/>
  <dc:description/>
  <cp:lastModifiedBy>eva bertrand</cp:lastModifiedBy>
  <cp:revision>2</cp:revision>
  <dcterms:created xsi:type="dcterms:W3CDTF">2025-04-15T21:09:00Z</dcterms:created>
  <dcterms:modified xsi:type="dcterms:W3CDTF">2025-04-15T21:09:00Z</dcterms:modified>
</cp:coreProperties>
</file>