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</w:t>
      </w:r>
      <w:r w:rsidDel="00000000" w:rsidR="00000000" w:rsidRPr="00000000">
        <w:rPr>
          <w:rtl w:val="0"/>
        </w:rPr>
        <w:t xml:space="preserve"> 30th September 2019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</w:t>
      </w:r>
      <w:r w:rsidDel="00000000" w:rsidR="00000000" w:rsidRPr="00000000">
        <w:rPr>
          <w:rtl w:val="0"/>
        </w:rPr>
        <w:t xml:space="preserve"> 11:00 AM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Everyone completed their tasks on time and provided ideas for the game concept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got organized with Google Drive, Trello and Discord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8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Think of the target audience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will affect what sort of puzzles and gameplay the game will involve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Think of what sort of skills you want from players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puzzles based on these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sort of challenge: dexterity, mental/logic, social skills (e.g. bluffing, managing, etc)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Think of number of gameplay hours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Think about game look and feel - setting etc.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All team members completed the following tasks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Research mechanics and game design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Compile the research into a document along with a proposed concept for our game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research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each other’s research documents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thinking about common themes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tasks to be completed over this week’s sprint to finalize the game concept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concept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our initial research and concept ideas, we identified common 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down &amp; 2.5D game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Puzzles/challenges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To help design levels and puzzles faster, programmers could develop a level editor of some sort.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We are also considering a tower defense game. During this week’s sprint, we will prototype a simple top down game and a tower defense game in order to explore both concepts further and lock down a concept before the next meeting.</w:t>
      </w:r>
    </w:p>
    <w:p w:rsidR="00000000" w:rsidDel="00000000" w:rsidP="00000000" w:rsidRDefault="00000000" w:rsidRPr="00000000" w14:paraId="0000003A">
      <w:pPr>
        <w:pStyle w:val="Heading3"/>
        <w:rPr>
          <w:i w:val="1"/>
        </w:rPr>
      </w:pPr>
      <w:bookmarkStart w:colFirst="0" w:colLast="0" w:name="_wazsv8a0hpfx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Prototype the game concepts in Unity. Lock down the game concept and theme.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individual tasks can be found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  <w:t xml:space="preserve">12:00 PM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Minute taker:</w:t>
      </w:r>
      <w:r w:rsidDel="00000000" w:rsidR="00000000" w:rsidRPr="00000000">
        <w:rPr>
          <w:rtl w:val="0"/>
        </w:rPr>
        <w:t xml:space="preserve"> Alpeche Pancha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lrI8yav8/the-ex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