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8A00DE" w:rsidRDefault="00000000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>Politechnika Wrocławska</w:t>
      </w:r>
    </w:p>
    <w:p w14:paraId="00000002" w14:textId="77777777" w:rsidR="008A00DE" w:rsidRDefault="00000000">
      <w:pPr>
        <w:pBdr>
          <w:bottom w:val="single" w:sz="4" w:space="1" w:color="000000"/>
        </w:pBdr>
        <w:jc w:val="center"/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Wydział Informatyki i Telekomunikacji</w:t>
      </w:r>
    </w:p>
    <w:p w14:paraId="00000003" w14:textId="77777777" w:rsidR="008A00DE" w:rsidRDefault="008A00DE">
      <w:pPr>
        <w:jc w:val="center"/>
        <w:rPr>
          <w:rFonts w:ascii="Garamond" w:eastAsia="Garamond" w:hAnsi="Garamond" w:cs="Garamond"/>
          <w:sz w:val="40"/>
          <w:szCs w:val="40"/>
        </w:rPr>
      </w:pPr>
    </w:p>
    <w:p w14:paraId="00000004" w14:textId="77777777" w:rsidR="008A00DE" w:rsidRDefault="00000000">
      <w:pPr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Kierunek: IST</w:t>
      </w:r>
    </w:p>
    <w:p w14:paraId="00000005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6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7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8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9" w14:textId="77777777" w:rsidR="008A00DE" w:rsidRDefault="00000000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ZESPOŁOWE PRZEDSIĘWZIĘCIE INFORMATYCZNE</w:t>
      </w:r>
    </w:p>
    <w:p w14:paraId="0000000A" w14:textId="77777777" w:rsidR="008A00DE" w:rsidRDefault="008A00DE">
      <w:pPr>
        <w:rPr>
          <w:rFonts w:ascii="Garamond" w:eastAsia="Garamond" w:hAnsi="Garamond" w:cs="Garamond"/>
        </w:rPr>
      </w:pPr>
    </w:p>
    <w:p w14:paraId="0000000B" w14:textId="77777777" w:rsidR="008A00DE" w:rsidRDefault="008A00DE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0000000C" w14:textId="77777777" w:rsidR="008A00DE" w:rsidRDefault="008A00DE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0000000D" w14:textId="31DC84AD" w:rsidR="008A00DE" w:rsidRPr="00C64BBB" w:rsidRDefault="0075388C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 xml:space="preserve">E-Wybory - </w:t>
      </w:r>
      <w:r w:rsidR="00C64BBB" w:rsidRPr="00C64BBB">
        <w:rPr>
          <w:rFonts w:ascii="Garamond" w:eastAsia="Garamond" w:hAnsi="Garamond" w:cs="Garamond"/>
          <w:b/>
          <w:sz w:val="40"/>
          <w:szCs w:val="40"/>
        </w:rPr>
        <w:t>System umożliwiający przeprowadzenie głosowania w wyborach</w:t>
      </w:r>
    </w:p>
    <w:p w14:paraId="0000000E" w14:textId="77777777" w:rsidR="008A00DE" w:rsidRDefault="008A00DE">
      <w:pPr>
        <w:rPr>
          <w:rFonts w:ascii="Garamond" w:eastAsia="Garamond" w:hAnsi="Garamond" w:cs="Garamond"/>
          <w:sz w:val="32"/>
          <w:szCs w:val="32"/>
        </w:rPr>
      </w:pPr>
    </w:p>
    <w:p w14:paraId="0000000F" w14:textId="77777777" w:rsidR="008A00DE" w:rsidRDefault="008A00DE">
      <w:pPr>
        <w:rPr>
          <w:rFonts w:ascii="Garamond" w:eastAsia="Garamond" w:hAnsi="Garamond" w:cs="Garamond"/>
          <w:sz w:val="32"/>
          <w:szCs w:val="32"/>
        </w:rPr>
      </w:pPr>
    </w:p>
    <w:p w14:paraId="00000010" w14:textId="071F5D4B" w:rsidR="008A00DE" w:rsidRDefault="00C64BBB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Jan Jankowski</w:t>
      </w:r>
    </w:p>
    <w:p w14:paraId="00000011" w14:textId="1D586C35" w:rsidR="008A00DE" w:rsidRDefault="00C64BBB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Michał Starba</w:t>
      </w:r>
    </w:p>
    <w:p w14:paraId="00000012" w14:textId="040CE7D2" w:rsidR="008A00DE" w:rsidRDefault="00C64BBB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Krzysztof Saar</w:t>
      </w:r>
    </w:p>
    <w:p w14:paraId="00000013" w14:textId="49EB2BC3" w:rsidR="008A00DE" w:rsidRDefault="00C64BBB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Krzysztof Wróblewski</w:t>
      </w:r>
    </w:p>
    <w:p w14:paraId="00000014" w14:textId="77777777" w:rsidR="008A00DE" w:rsidRDefault="008A00DE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00000015" w14:textId="77777777" w:rsidR="008A00DE" w:rsidRDefault="008A00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28"/>
          <w:szCs w:val="28"/>
        </w:rPr>
      </w:pPr>
    </w:p>
    <w:p w14:paraId="00000016" w14:textId="77777777" w:rsidR="008A00DE" w:rsidRPr="005B225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32"/>
          <w:szCs w:val="32"/>
        </w:rPr>
      </w:pPr>
      <w:r w:rsidRPr="005B2254">
        <w:rPr>
          <w:rFonts w:ascii="Garamond" w:eastAsia="Garamond" w:hAnsi="Garamond" w:cs="Garamond"/>
          <w:color w:val="000000"/>
          <w:sz w:val="32"/>
          <w:szCs w:val="32"/>
        </w:rPr>
        <w:t>Opiekun pracy</w:t>
      </w:r>
    </w:p>
    <w:p w14:paraId="00000018" w14:textId="33C43BF5" w:rsidR="008A00DE" w:rsidRPr="005B2254" w:rsidRDefault="00C64BBB">
      <w:pPr>
        <w:pBdr>
          <w:bottom w:val="single" w:sz="4" w:space="1" w:color="000000"/>
        </w:pBdr>
        <w:jc w:val="center"/>
        <w:rPr>
          <w:rFonts w:ascii="Garamond" w:eastAsia="Garamond" w:hAnsi="Garamond" w:cs="Garamond"/>
          <w:sz w:val="32"/>
          <w:szCs w:val="32"/>
        </w:rPr>
      </w:pPr>
      <w:r w:rsidRPr="005B2254">
        <w:rPr>
          <w:rFonts w:ascii="Garamond" w:eastAsia="Garamond" w:hAnsi="Garamond" w:cs="Garamond"/>
          <w:b/>
          <w:color w:val="000000"/>
          <w:sz w:val="32"/>
          <w:szCs w:val="32"/>
        </w:rPr>
        <w:t>mgr inż. Dominika Dudziak-</w:t>
      </w:r>
      <w:proofErr w:type="spellStart"/>
      <w:r w:rsidRPr="005B2254">
        <w:rPr>
          <w:rFonts w:ascii="Garamond" w:eastAsia="Garamond" w:hAnsi="Garamond" w:cs="Garamond"/>
          <w:b/>
          <w:color w:val="000000"/>
          <w:sz w:val="32"/>
          <w:szCs w:val="32"/>
        </w:rPr>
        <w:t>Gajowiak</w:t>
      </w:r>
      <w:proofErr w:type="spellEnd"/>
    </w:p>
    <w:p w14:paraId="00000019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A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B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C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D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E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F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20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</w:p>
    <w:p w14:paraId="00000021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</w:p>
    <w:p w14:paraId="00000022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</w:p>
    <w:p w14:paraId="00000023" w14:textId="1617FFC9" w:rsidR="008A00DE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Słowa kluczowe: </w:t>
      </w:r>
      <w:r w:rsidR="00C64BBB">
        <w:rPr>
          <w:rFonts w:ascii="Garamond" w:eastAsia="Garamond" w:hAnsi="Garamond" w:cs="Garamond"/>
          <w:sz w:val="24"/>
          <w:szCs w:val="24"/>
        </w:rPr>
        <w:t xml:space="preserve">wybory, głosowanie, </w:t>
      </w:r>
      <w:r w:rsidR="00E00B3C">
        <w:rPr>
          <w:rFonts w:ascii="Garamond" w:eastAsia="Garamond" w:hAnsi="Garamond" w:cs="Garamond"/>
          <w:sz w:val="24"/>
          <w:szCs w:val="24"/>
        </w:rPr>
        <w:t>kandydat, wyborca, głos, aplikacja webowa</w:t>
      </w:r>
    </w:p>
    <w:p w14:paraId="00000024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25" w14:textId="77777777" w:rsidR="008A00DE" w:rsidRDefault="00000000">
      <w:pPr>
        <w:jc w:val="center"/>
        <w:rPr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WROCŁAW </w:t>
      </w:r>
      <w:r>
        <w:rPr>
          <w:sz w:val="24"/>
          <w:szCs w:val="24"/>
        </w:rPr>
        <w:t>(rok realizacji ZPI)</w:t>
      </w:r>
    </w:p>
    <w:p w14:paraId="00000026" w14:textId="578F9A28" w:rsidR="008A00DE" w:rsidRDefault="00000000">
      <w:pPr>
        <w:pStyle w:val="Nagwek1"/>
      </w:pPr>
      <w:r>
        <w:br w:type="page"/>
      </w:r>
    </w:p>
    <w:sdt>
      <w:sdtPr>
        <w:rPr>
          <w:rFonts w:ascii="Times New Roman" w:hAnsi="Times New Roman"/>
          <w:color w:val="auto"/>
          <w:sz w:val="20"/>
          <w:szCs w:val="20"/>
          <w:lang w:eastAsia="ar-SA"/>
        </w:rPr>
        <w:id w:val="605631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D70B4" w14:textId="326ED205" w:rsidR="00DE3758" w:rsidRPr="00E00B3C" w:rsidRDefault="00DE3758">
          <w:pPr>
            <w:pStyle w:val="Nagwekspisutreci"/>
            <w:rPr>
              <w:b/>
              <w:bCs/>
              <w:color w:val="auto"/>
              <w:sz w:val="48"/>
              <w:szCs w:val="48"/>
            </w:rPr>
          </w:pPr>
          <w:r w:rsidRPr="00E00B3C">
            <w:rPr>
              <w:b/>
              <w:bCs/>
              <w:color w:val="auto"/>
              <w:sz w:val="48"/>
              <w:szCs w:val="48"/>
            </w:rPr>
            <w:t>Spis treści</w:t>
          </w:r>
          <w:r w:rsidR="00E00B3C">
            <w:rPr>
              <w:b/>
              <w:bCs/>
              <w:color w:val="auto"/>
              <w:sz w:val="48"/>
              <w:szCs w:val="48"/>
            </w:rPr>
            <w:br/>
          </w:r>
        </w:p>
        <w:p w14:paraId="509F9F27" w14:textId="3E08005F" w:rsidR="00DE3758" w:rsidRPr="00E00B3C" w:rsidRDefault="00DE3758">
          <w:pPr>
            <w:pStyle w:val="Spistreci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33481" w:history="1">
            <w:r w:rsidRPr="00E00B3C">
              <w:rPr>
                <w:rStyle w:val="Hipercze"/>
                <w:noProof/>
                <w:sz w:val="28"/>
                <w:szCs w:val="28"/>
              </w:rPr>
              <w:t>DOKUMENTACJA PROJEKTOWA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_Toc178333481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3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96B6B" w14:textId="6AFD9A1A" w:rsidR="00DE3758" w:rsidRPr="00E00B3C" w:rsidRDefault="00DE3758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2" w:history="1">
            <w:r w:rsidRPr="00E00B3C">
              <w:rPr>
                <w:rStyle w:val="Hipercze"/>
                <w:noProof/>
                <w:sz w:val="28"/>
                <w:szCs w:val="28"/>
              </w:rPr>
              <w:t>1. Wykaz symboli, oznaczeń i akronimów (opcja)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_Toc178333482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3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AAFF3" w14:textId="21526B4B" w:rsidR="00DE3758" w:rsidRPr="00E00B3C" w:rsidRDefault="00DE3758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3" w:history="1">
            <w:r w:rsidRPr="00E00B3C">
              <w:rPr>
                <w:rStyle w:val="Hipercze"/>
                <w:noProof/>
                <w:sz w:val="28"/>
                <w:szCs w:val="28"/>
              </w:rPr>
              <w:t>2. Cel i zakres przedsięwzięcia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_Toc178333483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4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CF370" w14:textId="10EAA45B" w:rsidR="00DE3758" w:rsidRPr="00E00B3C" w:rsidRDefault="00DE3758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4" w:history="1">
            <w:r w:rsidRPr="00E00B3C">
              <w:rPr>
                <w:rStyle w:val="Hipercze"/>
                <w:noProof/>
                <w:sz w:val="28"/>
                <w:szCs w:val="28"/>
              </w:rPr>
              <w:t>3. Słownik pojęć (opcja)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_Toc178333484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5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3FAC3" w14:textId="7B8CB97D" w:rsidR="00DE3758" w:rsidRPr="00E00B3C" w:rsidRDefault="00DE3758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5" w:history="1">
            <w:r w:rsidRPr="00E00B3C">
              <w:rPr>
                <w:rStyle w:val="Hipercze"/>
                <w:noProof/>
                <w:sz w:val="28"/>
                <w:szCs w:val="28"/>
              </w:rPr>
              <w:t>4. Stan wiedzy w obszarze przedsięwzięcia (opcja)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_Toc178333485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6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7D40B" w14:textId="3BE32913" w:rsidR="00DE3758" w:rsidRPr="00E00B3C" w:rsidRDefault="00DE3758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6" w:history="1">
            <w:r w:rsidRPr="00E00B3C">
              <w:rPr>
                <w:rStyle w:val="Hipercze"/>
                <w:noProof/>
                <w:sz w:val="28"/>
                <w:szCs w:val="28"/>
              </w:rPr>
              <w:t>5. Założenia wstępne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_Toc178333486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7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E9599" w14:textId="5E2F7C35" w:rsidR="00DE3758" w:rsidRPr="00E00B3C" w:rsidRDefault="00DE3758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7" w:history="1">
            <w:r w:rsidRPr="00E00B3C">
              <w:rPr>
                <w:rStyle w:val="Hipercze"/>
                <w:noProof/>
                <w:sz w:val="28"/>
                <w:szCs w:val="28"/>
              </w:rPr>
              <w:t>6. Specyfikacja wymagań na produkt programowy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_Toc178333487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9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DBBC3" w14:textId="572AA15F" w:rsidR="00DE3758" w:rsidRPr="00E00B3C" w:rsidRDefault="00DE3758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8" w:history="1">
            <w:r w:rsidRPr="00E00B3C">
              <w:rPr>
                <w:rStyle w:val="Hipercze"/>
                <w:noProof/>
                <w:sz w:val="28"/>
                <w:szCs w:val="28"/>
              </w:rPr>
              <w:t>7. Projekt produktu programowego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_Toc178333488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9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915FC" w14:textId="2E206C6F" w:rsidR="00DE3758" w:rsidRPr="00E00B3C" w:rsidRDefault="00DE3758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9" w:history="1">
            <w:r w:rsidRPr="00E00B3C">
              <w:rPr>
                <w:rStyle w:val="Hipercze"/>
                <w:noProof/>
                <w:sz w:val="28"/>
                <w:szCs w:val="28"/>
              </w:rPr>
              <w:t>8. Implementacja (opcja)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_Toc178333489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9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D3ED6" w14:textId="700F7D7D" w:rsidR="00DE3758" w:rsidRPr="00E00B3C" w:rsidRDefault="00DE3758">
          <w:pPr>
            <w:pStyle w:val="Spistreci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90" w:history="1">
            <w:r w:rsidRPr="00E00B3C">
              <w:rPr>
                <w:rStyle w:val="Hipercze"/>
                <w:noProof/>
                <w:sz w:val="28"/>
                <w:szCs w:val="28"/>
              </w:rPr>
              <w:t>9. Wyniki i analiza badań/ Demonstracja produktu programowego (w zależności od typu projektu)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_Toc178333490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9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95EBE" w14:textId="7E6020B9" w:rsidR="00DE3758" w:rsidRDefault="00DE3758">
          <w:r>
            <w:rPr>
              <w:b/>
              <w:bCs/>
            </w:rPr>
            <w:fldChar w:fldCharType="end"/>
          </w:r>
        </w:p>
      </w:sdtContent>
    </w:sdt>
    <w:p w14:paraId="0000003A" w14:textId="77777777" w:rsidR="008A00DE" w:rsidRPr="00E00B3C" w:rsidRDefault="00000000">
      <w:pPr>
        <w:pStyle w:val="Nagwek1"/>
        <w:rPr>
          <w:rFonts w:asciiTheme="majorHAnsi" w:hAnsiTheme="majorHAnsi" w:cstheme="majorHAnsi"/>
        </w:rPr>
      </w:pPr>
      <w:r>
        <w:br w:type="page"/>
      </w:r>
      <w:bookmarkStart w:id="0" w:name="_Toc178333481"/>
      <w:r w:rsidRPr="00E00B3C">
        <w:rPr>
          <w:rFonts w:asciiTheme="majorHAnsi" w:hAnsiTheme="majorHAnsi" w:cstheme="majorHAnsi"/>
          <w:sz w:val="48"/>
          <w:szCs w:val="36"/>
        </w:rPr>
        <w:lastRenderedPageBreak/>
        <w:t>DOKUMENTACJA PROJEKTOWA</w:t>
      </w:r>
      <w:bookmarkEnd w:id="0"/>
    </w:p>
    <w:p w14:paraId="0000003B" w14:textId="77777777" w:rsidR="008A00DE" w:rsidRDefault="008A00DE">
      <w:pPr>
        <w:pStyle w:val="Nagwek2"/>
      </w:pPr>
    </w:p>
    <w:p w14:paraId="0000003C" w14:textId="77777777" w:rsidR="008A00DE" w:rsidRDefault="00000000" w:rsidP="00DE3758">
      <w:pPr>
        <w:pStyle w:val="Nagwek2"/>
        <w:rPr>
          <w:sz w:val="32"/>
          <w:szCs w:val="24"/>
        </w:rPr>
      </w:pPr>
      <w:bookmarkStart w:id="1" w:name="_Toc178333482"/>
      <w:r w:rsidRPr="00E00B3C">
        <w:rPr>
          <w:sz w:val="32"/>
          <w:szCs w:val="24"/>
        </w:rPr>
        <w:t xml:space="preserve">1. </w:t>
      </w:r>
      <w:r w:rsidRPr="00E00B3C">
        <w:rPr>
          <w:b/>
          <w:bCs/>
          <w:sz w:val="32"/>
          <w:szCs w:val="24"/>
        </w:rPr>
        <w:t>Wykaz symboli, oznaczeń i akronimów (opcja)</w:t>
      </w:r>
      <w:bookmarkEnd w:id="1"/>
    </w:p>
    <w:p w14:paraId="63CEE844" w14:textId="77777777" w:rsidR="00E00B3C" w:rsidRDefault="00E00B3C" w:rsidP="00E00B3C"/>
    <w:p w14:paraId="16285F9E" w14:textId="187531CA" w:rsidR="00E00B3C" w:rsidRDefault="00E00B3C" w:rsidP="00E00B3C">
      <w:pPr>
        <w:rPr>
          <w:sz w:val="28"/>
          <w:szCs w:val="28"/>
        </w:rPr>
      </w:pPr>
      <w:r>
        <w:rPr>
          <w:sz w:val="28"/>
          <w:szCs w:val="28"/>
        </w:rPr>
        <w:t>W dokumentacji zostały użyte następujące oznaczenia</w:t>
      </w:r>
      <w:r w:rsidR="00C62C2C">
        <w:rPr>
          <w:sz w:val="28"/>
          <w:szCs w:val="28"/>
        </w:rPr>
        <w:t xml:space="preserve"> dot. publicznych instytucji</w:t>
      </w:r>
      <w:r>
        <w:rPr>
          <w:sz w:val="28"/>
          <w:szCs w:val="28"/>
        </w:rPr>
        <w:t>:</w:t>
      </w:r>
    </w:p>
    <w:p w14:paraId="6649E34D" w14:textId="00785F14" w:rsidR="00E00B3C" w:rsidRDefault="00E00B3C" w:rsidP="00E00B3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PKW – Państwowa Komisja Wyborcza</w:t>
      </w:r>
    </w:p>
    <w:p w14:paraId="63C5F67C" w14:textId="0B3FBD69" w:rsidR="0083618E" w:rsidRDefault="0083618E" w:rsidP="00E00B3C">
      <w:pPr>
        <w:pStyle w:val="Akapitzlist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PWr</w:t>
      </w:r>
      <w:proofErr w:type="spellEnd"/>
      <w:r>
        <w:rPr>
          <w:sz w:val="28"/>
          <w:szCs w:val="28"/>
        </w:rPr>
        <w:t xml:space="preserve"> – Politechnika Wrocławska</w:t>
      </w:r>
    </w:p>
    <w:p w14:paraId="664F51E0" w14:textId="77777777" w:rsidR="00E00B3C" w:rsidRDefault="00E00B3C" w:rsidP="00E00B3C">
      <w:pPr>
        <w:rPr>
          <w:sz w:val="28"/>
          <w:szCs w:val="28"/>
        </w:rPr>
      </w:pPr>
    </w:p>
    <w:p w14:paraId="69538D41" w14:textId="1B13EEEA" w:rsidR="00E00B3C" w:rsidRDefault="00E00B3C" w:rsidP="00E00B3C">
      <w:pPr>
        <w:rPr>
          <w:sz w:val="28"/>
          <w:szCs w:val="28"/>
        </w:rPr>
      </w:pPr>
      <w:r>
        <w:rPr>
          <w:sz w:val="28"/>
          <w:szCs w:val="28"/>
        </w:rPr>
        <w:t>Poza tym wykorzystane zostały również skróty technologiczne tj.:</w:t>
      </w:r>
    </w:p>
    <w:p w14:paraId="1F40A976" w14:textId="2BAAD544" w:rsidR="00E00B3C" w:rsidRDefault="00E00B3C" w:rsidP="00E00B3C">
      <w:pPr>
        <w:pStyle w:val="Akapitzlist"/>
        <w:numPr>
          <w:ilvl w:val="0"/>
          <w:numId w:val="2"/>
        </w:numPr>
        <w:rPr>
          <w:sz w:val="28"/>
          <w:szCs w:val="28"/>
          <w:lang w:val="en-GB"/>
        </w:rPr>
      </w:pPr>
      <w:r w:rsidRPr="0075388C">
        <w:rPr>
          <w:sz w:val="28"/>
          <w:szCs w:val="28"/>
          <w:lang w:val="en-GB"/>
        </w:rPr>
        <w:t xml:space="preserve">VM </w:t>
      </w:r>
      <w:r w:rsidR="0075388C" w:rsidRPr="0075388C">
        <w:rPr>
          <w:sz w:val="28"/>
          <w:szCs w:val="28"/>
          <w:lang w:val="en-GB"/>
        </w:rPr>
        <w:t>–</w:t>
      </w:r>
      <w:r w:rsidRPr="0075388C">
        <w:rPr>
          <w:sz w:val="28"/>
          <w:szCs w:val="28"/>
          <w:lang w:val="en-GB"/>
        </w:rPr>
        <w:t xml:space="preserve"> </w:t>
      </w:r>
      <w:r w:rsidR="0075388C" w:rsidRPr="0075388C">
        <w:rPr>
          <w:sz w:val="28"/>
          <w:szCs w:val="28"/>
          <w:lang w:val="en-GB"/>
        </w:rPr>
        <w:t>Virtual Machine</w:t>
      </w:r>
      <w:r w:rsidR="0075388C">
        <w:rPr>
          <w:sz w:val="28"/>
          <w:szCs w:val="28"/>
          <w:lang w:val="en-GB"/>
        </w:rPr>
        <w:t xml:space="preserve"> </w:t>
      </w:r>
      <w:r w:rsidR="0075388C" w:rsidRPr="0075388C">
        <w:rPr>
          <w:sz w:val="28"/>
          <w:szCs w:val="28"/>
          <w:lang w:val="en-GB"/>
        </w:rPr>
        <w:t>(</w:t>
      </w:r>
      <w:proofErr w:type="spellStart"/>
      <w:r w:rsidR="0075388C" w:rsidRPr="0075388C">
        <w:rPr>
          <w:sz w:val="28"/>
          <w:szCs w:val="28"/>
          <w:lang w:val="en-GB"/>
        </w:rPr>
        <w:t>maszyna</w:t>
      </w:r>
      <w:proofErr w:type="spellEnd"/>
      <w:r w:rsidR="0075388C" w:rsidRPr="0075388C">
        <w:rPr>
          <w:sz w:val="28"/>
          <w:szCs w:val="28"/>
          <w:lang w:val="en-GB"/>
        </w:rPr>
        <w:t xml:space="preserve"> </w:t>
      </w:r>
      <w:proofErr w:type="spellStart"/>
      <w:r w:rsidR="0075388C" w:rsidRPr="0075388C">
        <w:rPr>
          <w:sz w:val="28"/>
          <w:szCs w:val="28"/>
          <w:lang w:val="en-GB"/>
        </w:rPr>
        <w:t>wi</w:t>
      </w:r>
      <w:r w:rsidR="0075388C">
        <w:rPr>
          <w:sz w:val="28"/>
          <w:szCs w:val="28"/>
          <w:lang w:val="en-GB"/>
        </w:rPr>
        <w:t>rtualna</w:t>
      </w:r>
      <w:proofErr w:type="spellEnd"/>
      <w:r w:rsidR="0075388C">
        <w:rPr>
          <w:sz w:val="28"/>
          <w:szCs w:val="28"/>
          <w:lang w:val="en-GB"/>
        </w:rPr>
        <w:t xml:space="preserve">) </w:t>
      </w:r>
    </w:p>
    <w:p w14:paraId="2C56BF1C" w14:textId="293230FE" w:rsidR="0075388C" w:rsidRDefault="0075388C" w:rsidP="00E00B3C">
      <w:pPr>
        <w:pStyle w:val="Akapitzlist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API - </w:t>
      </w:r>
      <w:r w:rsidRPr="0075388C">
        <w:rPr>
          <w:sz w:val="28"/>
          <w:szCs w:val="28"/>
          <w:lang w:val="en-GB"/>
        </w:rPr>
        <w:t>Application Programming Interface</w:t>
      </w:r>
      <w:r>
        <w:rPr>
          <w:sz w:val="28"/>
          <w:szCs w:val="28"/>
          <w:lang w:val="en-GB"/>
        </w:rPr>
        <w:t xml:space="preserve"> (</w:t>
      </w:r>
      <w:proofErr w:type="spellStart"/>
      <w:r>
        <w:rPr>
          <w:sz w:val="28"/>
          <w:szCs w:val="28"/>
          <w:lang w:val="en-GB"/>
        </w:rPr>
        <w:t>interfejs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programowania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aplikacji</w:t>
      </w:r>
      <w:proofErr w:type="spellEnd"/>
      <w:r>
        <w:rPr>
          <w:sz w:val="28"/>
          <w:szCs w:val="28"/>
          <w:lang w:val="en-GB"/>
        </w:rPr>
        <w:t>)</w:t>
      </w:r>
    </w:p>
    <w:p w14:paraId="2CC518B8" w14:textId="53CC6C0A" w:rsidR="00B17738" w:rsidRDefault="00B17738" w:rsidP="00E00B3C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B17738">
        <w:rPr>
          <w:sz w:val="28"/>
          <w:szCs w:val="28"/>
        </w:rPr>
        <w:t xml:space="preserve">2FA – </w:t>
      </w:r>
      <w:proofErr w:type="spellStart"/>
      <w:r w:rsidRPr="00B17738">
        <w:rPr>
          <w:sz w:val="28"/>
          <w:szCs w:val="28"/>
        </w:rPr>
        <w:t>Two</w:t>
      </w:r>
      <w:proofErr w:type="spellEnd"/>
      <w:r w:rsidRPr="00B17738">
        <w:rPr>
          <w:sz w:val="28"/>
          <w:szCs w:val="28"/>
        </w:rPr>
        <w:t xml:space="preserve"> </w:t>
      </w:r>
      <w:proofErr w:type="spellStart"/>
      <w:r w:rsidRPr="00B17738">
        <w:rPr>
          <w:sz w:val="28"/>
          <w:szCs w:val="28"/>
        </w:rPr>
        <w:t>Factor</w:t>
      </w:r>
      <w:proofErr w:type="spellEnd"/>
      <w:r w:rsidRPr="00B17738">
        <w:rPr>
          <w:sz w:val="28"/>
          <w:szCs w:val="28"/>
        </w:rPr>
        <w:t xml:space="preserve"> </w:t>
      </w:r>
      <w:proofErr w:type="spellStart"/>
      <w:r w:rsidRPr="00B17738">
        <w:rPr>
          <w:sz w:val="28"/>
          <w:szCs w:val="28"/>
        </w:rPr>
        <w:t>Authentication</w:t>
      </w:r>
      <w:proofErr w:type="spellEnd"/>
      <w:r w:rsidRPr="00B17738">
        <w:rPr>
          <w:sz w:val="28"/>
          <w:szCs w:val="28"/>
        </w:rPr>
        <w:t>(uwierzytelnianie dwuskładni</w:t>
      </w:r>
      <w:r>
        <w:rPr>
          <w:sz w:val="28"/>
          <w:szCs w:val="28"/>
        </w:rPr>
        <w:t>kowe)</w:t>
      </w:r>
    </w:p>
    <w:p w14:paraId="175EA845" w14:textId="3B908347" w:rsidR="00D6772E" w:rsidRDefault="00D6772E" w:rsidP="00E00B3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JWT – JSON Web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 xml:space="preserve"> </w:t>
      </w:r>
    </w:p>
    <w:p w14:paraId="2E7CEC36" w14:textId="5CAA5556" w:rsidR="008E6B48" w:rsidRDefault="008E6B48" w:rsidP="00E00B3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ORM – </w:t>
      </w:r>
      <w:r w:rsidR="0099256E">
        <w:rPr>
          <w:sz w:val="28"/>
          <w:szCs w:val="28"/>
        </w:rPr>
        <w:t xml:space="preserve">Object </w:t>
      </w:r>
      <w:proofErr w:type="spellStart"/>
      <w:r w:rsidR="0099256E">
        <w:rPr>
          <w:sz w:val="28"/>
          <w:szCs w:val="28"/>
        </w:rPr>
        <w:t>Relational</w:t>
      </w:r>
      <w:proofErr w:type="spellEnd"/>
      <w:r w:rsidR="0099256E">
        <w:rPr>
          <w:sz w:val="28"/>
          <w:szCs w:val="28"/>
        </w:rPr>
        <w:t xml:space="preserve"> </w:t>
      </w:r>
      <w:proofErr w:type="spellStart"/>
      <w:r w:rsidR="0099256E">
        <w:rPr>
          <w:sz w:val="28"/>
          <w:szCs w:val="28"/>
        </w:rPr>
        <w:t>Mapping</w:t>
      </w:r>
      <w:proofErr w:type="spellEnd"/>
      <w:r w:rsidR="0099256E">
        <w:rPr>
          <w:sz w:val="28"/>
          <w:szCs w:val="28"/>
        </w:rPr>
        <w:t xml:space="preserve"> (mapowanie obiektowo relacyjne)</w:t>
      </w:r>
    </w:p>
    <w:p w14:paraId="792BFE12" w14:textId="6A5C5F04" w:rsidR="008E6B48" w:rsidRDefault="008E6B48" w:rsidP="00E00B3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SSR – </w:t>
      </w:r>
      <w:r w:rsidR="0083618E">
        <w:rPr>
          <w:sz w:val="28"/>
          <w:szCs w:val="28"/>
        </w:rPr>
        <w:t xml:space="preserve">Server </w:t>
      </w:r>
      <w:proofErr w:type="spellStart"/>
      <w:r w:rsidR="0083618E">
        <w:rPr>
          <w:sz w:val="28"/>
          <w:szCs w:val="28"/>
        </w:rPr>
        <w:t>Side</w:t>
      </w:r>
      <w:proofErr w:type="spellEnd"/>
      <w:r w:rsidR="0083618E">
        <w:rPr>
          <w:sz w:val="28"/>
          <w:szCs w:val="28"/>
        </w:rPr>
        <w:t xml:space="preserve"> Rendering</w:t>
      </w:r>
    </w:p>
    <w:p w14:paraId="692B78A1" w14:textId="7CCF03AD" w:rsidR="008E6B48" w:rsidRDefault="008E6B48" w:rsidP="00E00B3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MVVM – </w:t>
      </w:r>
      <w:r w:rsidR="0099256E" w:rsidRPr="0099256E">
        <w:rPr>
          <w:sz w:val="28"/>
          <w:szCs w:val="28"/>
        </w:rPr>
        <w:t>Model-</w:t>
      </w:r>
      <w:proofErr w:type="spellStart"/>
      <w:r w:rsidR="0099256E" w:rsidRPr="0099256E">
        <w:rPr>
          <w:sz w:val="28"/>
          <w:szCs w:val="28"/>
        </w:rPr>
        <w:t>View</w:t>
      </w:r>
      <w:proofErr w:type="spellEnd"/>
      <w:r w:rsidR="0099256E" w:rsidRPr="0099256E">
        <w:rPr>
          <w:sz w:val="28"/>
          <w:szCs w:val="28"/>
        </w:rPr>
        <w:t>-</w:t>
      </w:r>
      <w:proofErr w:type="spellStart"/>
      <w:r w:rsidR="0099256E" w:rsidRPr="0099256E">
        <w:rPr>
          <w:sz w:val="28"/>
          <w:szCs w:val="28"/>
        </w:rPr>
        <w:t>ViewModel</w:t>
      </w:r>
      <w:proofErr w:type="spellEnd"/>
      <w:r w:rsidR="0099256E">
        <w:rPr>
          <w:sz w:val="28"/>
          <w:szCs w:val="28"/>
        </w:rPr>
        <w:t xml:space="preserve"> </w:t>
      </w:r>
    </w:p>
    <w:p w14:paraId="3B1DA66B" w14:textId="021C95BA" w:rsidR="008E6B48" w:rsidRPr="0099256E" w:rsidRDefault="008E6B48" w:rsidP="00E00B3C">
      <w:pPr>
        <w:pStyle w:val="Akapitzlist"/>
        <w:numPr>
          <w:ilvl w:val="0"/>
          <w:numId w:val="2"/>
        </w:numPr>
        <w:rPr>
          <w:sz w:val="28"/>
          <w:szCs w:val="28"/>
          <w:lang w:val="en-GB"/>
        </w:rPr>
      </w:pPr>
      <w:r w:rsidRPr="0099256E">
        <w:rPr>
          <w:sz w:val="28"/>
          <w:szCs w:val="28"/>
          <w:lang w:val="en-GB"/>
        </w:rPr>
        <w:t xml:space="preserve">LTS </w:t>
      </w:r>
      <w:r w:rsidR="0099256E" w:rsidRPr="0099256E">
        <w:rPr>
          <w:sz w:val="28"/>
          <w:szCs w:val="28"/>
          <w:lang w:val="en-GB"/>
        </w:rPr>
        <w:t>–</w:t>
      </w:r>
      <w:r w:rsidRPr="0099256E">
        <w:rPr>
          <w:sz w:val="28"/>
          <w:szCs w:val="28"/>
          <w:lang w:val="en-GB"/>
        </w:rPr>
        <w:t xml:space="preserve"> </w:t>
      </w:r>
      <w:r w:rsidR="0099256E" w:rsidRPr="0099256E">
        <w:rPr>
          <w:sz w:val="28"/>
          <w:szCs w:val="28"/>
          <w:lang w:val="en-GB"/>
        </w:rPr>
        <w:t>Long Term Support(</w:t>
      </w:r>
      <w:proofErr w:type="spellStart"/>
      <w:r w:rsidR="0099256E" w:rsidRPr="0099256E">
        <w:rPr>
          <w:sz w:val="28"/>
          <w:szCs w:val="28"/>
          <w:lang w:val="en-GB"/>
        </w:rPr>
        <w:t>d</w:t>
      </w:r>
      <w:r w:rsidR="0099256E">
        <w:rPr>
          <w:sz w:val="28"/>
          <w:szCs w:val="28"/>
          <w:lang w:val="en-GB"/>
        </w:rPr>
        <w:t>ługoterminowe</w:t>
      </w:r>
      <w:proofErr w:type="spellEnd"/>
      <w:r w:rsidR="0099256E">
        <w:rPr>
          <w:sz w:val="28"/>
          <w:szCs w:val="28"/>
          <w:lang w:val="en-GB"/>
        </w:rPr>
        <w:t xml:space="preserve"> wsparcie)</w:t>
      </w:r>
    </w:p>
    <w:p w14:paraId="0000003D" w14:textId="3825E314" w:rsidR="008A00DE" w:rsidRPr="0099256E" w:rsidRDefault="00852D1D">
      <w:pPr>
        <w:rPr>
          <w:lang w:val="en-GB"/>
        </w:rPr>
      </w:pP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</w:p>
    <w:p w14:paraId="316B1B01" w14:textId="77777777" w:rsidR="00852D1D" w:rsidRPr="0099256E" w:rsidRDefault="00852D1D">
      <w:pPr>
        <w:rPr>
          <w:lang w:val="en-GB"/>
        </w:rPr>
      </w:pPr>
    </w:p>
    <w:p w14:paraId="60AF9CC1" w14:textId="77777777" w:rsidR="00852D1D" w:rsidRPr="0099256E" w:rsidRDefault="00852D1D">
      <w:pPr>
        <w:rPr>
          <w:lang w:val="en-GB"/>
        </w:rPr>
      </w:pPr>
    </w:p>
    <w:p w14:paraId="7C1FF491" w14:textId="77777777" w:rsidR="00852D1D" w:rsidRPr="0099256E" w:rsidRDefault="00852D1D">
      <w:pPr>
        <w:rPr>
          <w:lang w:val="en-GB"/>
        </w:rPr>
      </w:pPr>
    </w:p>
    <w:p w14:paraId="0D7885CE" w14:textId="77777777" w:rsidR="00852D1D" w:rsidRPr="0099256E" w:rsidRDefault="00852D1D">
      <w:pPr>
        <w:rPr>
          <w:lang w:val="en-GB"/>
        </w:rPr>
      </w:pPr>
    </w:p>
    <w:p w14:paraId="44AF3AC3" w14:textId="77777777" w:rsidR="00852D1D" w:rsidRPr="0099256E" w:rsidRDefault="00852D1D">
      <w:pPr>
        <w:rPr>
          <w:lang w:val="en-GB"/>
        </w:rPr>
      </w:pPr>
    </w:p>
    <w:p w14:paraId="22A6A778" w14:textId="77777777" w:rsidR="00852D1D" w:rsidRPr="0099256E" w:rsidRDefault="00852D1D">
      <w:pPr>
        <w:rPr>
          <w:lang w:val="en-GB"/>
        </w:rPr>
      </w:pPr>
    </w:p>
    <w:p w14:paraId="0ABD4368" w14:textId="77777777" w:rsidR="00852D1D" w:rsidRPr="0099256E" w:rsidRDefault="00852D1D">
      <w:pPr>
        <w:rPr>
          <w:lang w:val="en-GB"/>
        </w:rPr>
      </w:pPr>
    </w:p>
    <w:p w14:paraId="56F78577" w14:textId="77777777" w:rsidR="00852D1D" w:rsidRPr="0099256E" w:rsidRDefault="00852D1D">
      <w:pPr>
        <w:rPr>
          <w:lang w:val="en-GB"/>
        </w:rPr>
      </w:pPr>
    </w:p>
    <w:p w14:paraId="6B408466" w14:textId="77777777" w:rsidR="00852D1D" w:rsidRPr="0099256E" w:rsidRDefault="00852D1D">
      <w:pPr>
        <w:rPr>
          <w:lang w:val="en-GB"/>
        </w:rPr>
      </w:pPr>
    </w:p>
    <w:p w14:paraId="6FA4E941" w14:textId="77777777" w:rsidR="00852D1D" w:rsidRPr="0099256E" w:rsidRDefault="00852D1D">
      <w:pPr>
        <w:rPr>
          <w:lang w:val="en-GB"/>
        </w:rPr>
      </w:pPr>
    </w:p>
    <w:p w14:paraId="62811C00" w14:textId="77777777" w:rsidR="00852D1D" w:rsidRPr="0099256E" w:rsidRDefault="00852D1D">
      <w:pPr>
        <w:rPr>
          <w:lang w:val="en-GB"/>
        </w:rPr>
      </w:pPr>
    </w:p>
    <w:p w14:paraId="67260A9F" w14:textId="77777777" w:rsidR="00852D1D" w:rsidRPr="0099256E" w:rsidRDefault="00852D1D">
      <w:pPr>
        <w:rPr>
          <w:lang w:val="en-GB"/>
        </w:rPr>
      </w:pPr>
    </w:p>
    <w:p w14:paraId="19B301E9" w14:textId="77777777" w:rsidR="00852D1D" w:rsidRPr="0099256E" w:rsidRDefault="00852D1D">
      <w:pPr>
        <w:rPr>
          <w:lang w:val="en-GB"/>
        </w:rPr>
      </w:pPr>
    </w:p>
    <w:p w14:paraId="72C01908" w14:textId="77777777" w:rsidR="00852D1D" w:rsidRPr="0099256E" w:rsidRDefault="00852D1D">
      <w:pPr>
        <w:rPr>
          <w:lang w:val="en-GB"/>
        </w:rPr>
      </w:pPr>
    </w:p>
    <w:p w14:paraId="1EB59CF2" w14:textId="77777777" w:rsidR="00852D1D" w:rsidRPr="0099256E" w:rsidRDefault="00852D1D">
      <w:pPr>
        <w:rPr>
          <w:lang w:val="en-GB"/>
        </w:rPr>
      </w:pPr>
    </w:p>
    <w:p w14:paraId="697E9715" w14:textId="77777777" w:rsidR="00852D1D" w:rsidRPr="0099256E" w:rsidRDefault="00852D1D">
      <w:pPr>
        <w:rPr>
          <w:lang w:val="en-GB"/>
        </w:rPr>
      </w:pPr>
    </w:p>
    <w:p w14:paraId="7A7CB752" w14:textId="77777777" w:rsidR="00852D1D" w:rsidRPr="0099256E" w:rsidRDefault="00852D1D">
      <w:pPr>
        <w:rPr>
          <w:lang w:val="en-GB"/>
        </w:rPr>
      </w:pPr>
    </w:p>
    <w:p w14:paraId="6DC961B6" w14:textId="77777777" w:rsidR="00852D1D" w:rsidRPr="0099256E" w:rsidRDefault="00852D1D">
      <w:pPr>
        <w:rPr>
          <w:lang w:val="en-GB"/>
        </w:rPr>
      </w:pPr>
    </w:p>
    <w:p w14:paraId="0000003E" w14:textId="77777777" w:rsidR="008A00DE" w:rsidRDefault="00000000">
      <w:pPr>
        <w:pStyle w:val="Nagwek2"/>
        <w:rPr>
          <w:b/>
          <w:bCs/>
          <w:sz w:val="32"/>
          <w:szCs w:val="24"/>
        </w:rPr>
      </w:pPr>
      <w:bookmarkStart w:id="2" w:name="_Toc178333483"/>
      <w:r w:rsidRPr="00E00B3C">
        <w:rPr>
          <w:sz w:val="32"/>
          <w:szCs w:val="24"/>
        </w:rPr>
        <w:t xml:space="preserve">2. </w:t>
      </w:r>
      <w:r w:rsidRPr="00E00B3C">
        <w:rPr>
          <w:b/>
          <w:bCs/>
          <w:sz w:val="32"/>
          <w:szCs w:val="24"/>
        </w:rPr>
        <w:t>Cel i zakres przedsięwzięcia</w:t>
      </w:r>
      <w:bookmarkEnd w:id="2"/>
    </w:p>
    <w:p w14:paraId="27B794F1" w14:textId="77777777" w:rsidR="0075388C" w:rsidRDefault="0075388C" w:rsidP="0075388C"/>
    <w:p w14:paraId="15FE4F1E" w14:textId="3F1BC6EB" w:rsidR="00093A44" w:rsidRDefault="0075388C" w:rsidP="0067106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Celem naszego projektu jest przygotowanie oprogramowania, które </w:t>
      </w:r>
      <w:r w:rsidR="00093A44">
        <w:rPr>
          <w:sz w:val="28"/>
          <w:szCs w:val="28"/>
        </w:rPr>
        <w:t xml:space="preserve">umożliwi udział w wyborach </w:t>
      </w:r>
      <w:r w:rsidR="00093A44" w:rsidRPr="00093A44">
        <w:rPr>
          <w:sz w:val="28"/>
          <w:szCs w:val="28"/>
        </w:rPr>
        <w:t>bez potrzeby udawania się do lokalu wyborczego</w:t>
      </w:r>
      <w:r w:rsidR="00093A44">
        <w:rPr>
          <w:sz w:val="28"/>
          <w:szCs w:val="28"/>
        </w:rPr>
        <w:t xml:space="preserve">. </w:t>
      </w:r>
    </w:p>
    <w:p w14:paraId="606A65DE" w14:textId="7C37C3DC" w:rsidR="0075388C" w:rsidRDefault="00093A44" w:rsidP="00093A44">
      <w:pPr>
        <w:ind w:firstLine="720"/>
        <w:rPr>
          <w:sz w:val="28"/>
          <w:szCs w:val="28"/>
        </w:rPr>
      </w:pPr>
      <w:r w:rsidRPr="00093A44">
        <w:rPr>
          <w:sz w:val="28"/>
          <w:szCs w:val="28"/>
        </w:rPr>
        <w:t>Aplikacja ma przyczynić się do usprawnienia procesu liczenia głosów oraz ograniczenia liczby błędów, co zwiększy efektywność całego procesu wyborczego.</w:t>
      </w:r>
      <w:r>
        <w:rPr>
          <w:sz w:val="28"/>
          <w:szCs w:val="28"/>
        </w:rPr>
        <w:t xml:space="preserve"> Ponadto udostępni</w:t>
      </w:r>
      <w:r w:rsidR="00671068">
        <w:rPr>
          <w:sz w:val="28"/>
          <w:szCs w:val="28"/>
        </w:rPr>
        <w:t xml:space="preserve"> ona</w:t>
      </w:r>
      <w:r>
        <w:rPr>
          <w:sz w:val="28"/>
          <w:szCs w:val="28"/>
        </w:rPr>
        <w:t xml:space="preserve"> informacj</w:t>
      </w:r>
      <w:r w:rsidR="00671068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dot. wyborów w jednym miejscu zarówno na temat głosowania, jak i kandydatów. </w:t>
      </w:r>
      <w:r w:rsidR="00B17738">
        <w:rPr>
          <w:sz w:val="28"/>
          <w:szCs w:val="28"/>
        </w:rPr>
        <w:t>U</w:t>
      </w:r>
      <w:r>
        <w:rPr>
          <w:sz w:val="28"/>
          <w:szCs w:val="28"/>
        </w:rPr>
        <w:t xml:space="preserve">żytkownicy będą mieli </w:t>
      </w:r>
      <w:r w:rsidR="00B17738">
        <w:rPr>
          <w:sz w:val="28"/>
          <w:szCs w:val="28"/>
        </w:rPr>
        <w:t xml:space="preserve">również </w:t>
      </w:r>
      <w:r>
        <w:rPr>
          <w:sz w:val="28"/>
          <w:szCs w:val="28"/>
        </w:rPr>
        <w:t xml:space="preserve">wgląd do statystyk i wyników przeprowadzonych wyborów. </w:t>
      </w:r>
    </w:p>
    <w:p w14:paraId="20B44730" w14:textId="452733F6" w:rsidR="00671068" w:rsidRDefault="00671068" w:rsidP="00093A44">
      <w:pPr>
        <w:ind w:firstLine="720"/>
        <w:rPr>
          <w:sz w:val="28"/>
          <w:szCs w:val="28"/>
        </w:rPr>
      </w:pPr>
      <w:r w:rsidRPr="00671068">
        <w:rPr>
          <w:sz w:val="28"/>
          <w:szCs w:val="28"/>
        </w:rPr>
        <w:t>Oprogramowanie zapewni wysoki poziom bezpieczeństwa poprzez odpowiednio dobrane i użyte technologie.</w:t>
      </w:r>
      <w:r>
        <w:rPr>
          <w:sz w:val="28"/>
          <w:szCs w:val="28"/>
        </w:rPr>
        <w:t xml:space="preserve"> Obejmą one m.in.: szyfrowanie, ochronę tożsamości użytkowników oraz integralność oddawanych głosów.  </w:t>
      </w:r>
    </w:p>
    <w:p w14:paraId="4D46396B" w14:textId="77777777" w:rsidR="00852D1D" w:rsidRDefault="00852D1D" w:rsidP="00093A44">
      <w:pPr>
        <w:ind w:firstLine="720"/>
        <w:rPr>
          <w:sz w:val="28"/>
          <w:szCs w:val="28"/>
        </w:rPr>
      </w:pPr>
    </w:p>
    <w:p w14:paraId="4830A0E3" w14:textId="77777777" w:rsidR="00852D1D" w:rsidRDefault="00852D1D" w:rsidP="00093A44">
      <w:pPr>
        <w:ind w:firstLine="720"/>
        <w:rPr>
          <w:sz w:val="28"/>
          <w:szCs w:val="28"/>
        </w:rPr>
      </w:pPr>
    </w:p>
    <w:p w14:paraId="62A33C0D" w14:textId="77777777" w:rsidR="00852D1D" w:rsidRDefault="00852D1D" w:rsidP="00093A44">
      <w:pPr>
        <w:ind w:firstLine="720"/>
        <w:rPr>
          <w:sz w:val="28"/>
          <w:szCs w:val="28"/>
        </w:rPr>
      </w:pPr>
    </w:p>
    <w:p w14:paraId="5EEC93B1" w14:textId="77777777" w:rsidR="00852D1D" w:rsidRDefault="00852D1D" w:rsidP="00093A44">
      <w:pPr>
        <w:ind w:firstLine="720"/>
        <w:rPr>
          <w:sz w:val="28"/>
          <w:szCs w:val="28"/>
        </w:rPr>
      </w:pPr>
    </w:p>
    <w:p w14:paraId="32DA28B8" w14:textId="77777777" w:rsidR="00852D1D" w:rsidRDefault="00852D1D" w:rsidP="00093A44">
      <w:pPr>
        <w:ind w:firstLine="720"/>
        <w:rPr>
          <w:sz w:val="28"/>
          <w:szCs w:val="28"/>
        </w:rPr>
      </w:pPr>
    </w:p>
    <w:p w14:paraId="4B7968B9" w14:textId="77777777" w:rsidR="00852D1D" w:rsidRDefault="00852D1D" w:rsidP="00093A44">
      <w:pPr>
        <w:ind w:firstLine="720"/>
        <w:rPr>
          <w:sz w:val="28"/>
          <w:szCs w:val="28"/>
        </w:rPr>
      </w:pPr>
    </w:p>
    <w:p w14:paraId="7B98E2F1" w14:textId="77777777" w:rsidR="00852D1D" w:rsidRDefault="00852D1D" w:rsidP="00093A44">
      <w:pPr>
        <w:ind w:firstLine="720"/>
        <w:rPr>
          <w:sz w:val="28"/>
          <w:szCs w:val="28"/>
        </w:rPr>
      </w:pPr>
    </w:p>
    <w:p w14:paraId="4BF3D2BA" w14:textId="77777777" w:rsidR="00852D1D" w:rsidRDefault="00852D1D" w:rsidP="00093A44">
      <w:pPr>
        <w:ind w:firstLine="720"/>
        <w:rPr>
          <w:sz w:val="28"/>
          <w:szCs w:val="28"/>
        </w:rPr>
      </w:pPr>
    </w:p>
    <w:p w14:paraId="54DADBB5" w14:textId="77777777" w:rsidR="00852D1D" w:rsidRDefault="00852D1D" w:rsidP="00093A44">
      <w:pPr>
        <w:ind w:firstLine="720"/>
        <w:rPr>
          <w:sz w:val="28"/>
          <w:szCs w:val="28"/>
        </w:rPr>
      </w:pPr>
    </w:p>
    <w:p w14:paraId="0026E0C4" w14:textId="77777777" w:rsidR="00852D1D" w:rsidRDefault="00852D1D" w:rsidP="00093A44">
      <w:pPr>
        <w:ind w:firstLine="720"/>
        <w:rPr>
          <w:sz w:val="28"/>
          <w:szCs w:val="28"/>
        </w:rPr>
      </w:pPr>
    </w:p>
    <w:p w14:paraId="2954D6A5" w14:textId="77777777" w:rsidR="00852D1D" w:rsidRDefault="00852D1D" w:rsidP="00093A44">
      <w:pPr>
        <w:ind w:firstLine="720"/>
        <w:rPr>
          <w:sz w:val="28"/>
          <w:szCs w:val="28"/>
        </w:rPr>
      </w:pPr>
    </w:p>
    <w:p w14:paraId="4A238400" w14:textId="77777777" w:rsidR="00852D1D" w:rsidRDefault="00852D1D" w:rsidP="00093A44">
      <w:pPr>
        <w:ind w:firstLine="720"/>
        <w:rPr>
          <w:sz w:val="28"/>
          <w:szCs w:val="28"/>
        </w:rPr>
      </w:pPr>
    </w:p>
    <w:p w14:paraId="445B60A3" w14:textId="77777777" w:rsidR="00852D1D" w:rsidRDefault="00852D1D" w:rsidP="00093A44">
      <w:pPr>
        <w:ind w:firstLine="720"/>
        <w:rPr>
          <w:sz w:val="28"/>
          <w:szCs w:val="28"/>
        </w:rPr>
      </w:pPr>
    </w:p>
    <w:p w14:paraId="3F9FEE54" w14:textId="77777777" w:rsidR="00852D1D" w:rsidRDefault="00852D1D" w:rsidP="00093A44">
      <w:pPr>
        <w:ind w:firstLine="720"/>
        <w:rPr>
          <w:sz w:val="28"/>
          <w:szCs w:val="28"/>
        </w:rPr>
      </w:pPr>
    </w:p>
    <w:p w14:paraId="558A73D0" w14:textId="77777777" w:rsidR="00852D1D" w:rsidRDefault="00852D1D" w:rsidP="00093A44">
      <w:pPr>
        <w:ind w:firstLine="720"/>
        <w:rPr>
          <w:sz w:val="28"/>
          <w:szCs w:val="28"/>
        </w:rPr>
      </w:pPr>
    </w:p>
    <w:p w14:paraId="2FAFE5E3" w14:textId="77777777" w:rsidR="00852D1D" w:rsidRDefault="00852D1D" w:rsidP="00093A44">
      <w:pPr>
        <w:ind w:firstLine="720"/>
        <w:rPr>
          <w:sz w:val="28"/>
          <w:szCs w:val="28"/>
        </w:rPr>
      </w:pPr>
    </w:p>
    <w:p w14:paraId="142E63D4" w14:textId="77777777" w:rsidR="00852D1D" w:rsidRDefault="00852D1D" w:rsidP="00093A44">
      <w:pPr>
        <w:ind w:firstLine="720"/>
        <w:rPr>
          <w:sz w:val="28"/>
          <w:szCs w:val="28"/>
        </w:rPr>
      </w:pPr>
    </w:p>
    <w:p w14:paraId="07E20EBA" w14:textId="77777777" w:rsidR="00852D1D" w:rsidRDefault="00852D1D" w:rsidP="00093A44">
      <w:pPr>
        <w:ind w:firstLine="720"/>
        <w:rPr>
          <w:sz w:val="28"/>
          <w:szCs w:val="28"/>
        </w:rPr>
      </w:pPr>
    </w:p>
    <w:p w14:paraId="04A7CC17" w14:textId="77777777" w:rsidR="00852D1D" w:rsidRDefault="00852D1D" w:rsidP="00093A44">
      <w:pPr>
        <w:ind w:firstLine="720"/>
        <w:rPr>
          <w:sz w:val="28"/>
          <w:szCs w:val="28"/>
        </w:rPr>
      </w:pPr>
    </w:p>
    <w:p w14:paraId="100EFAA5" w14:textId="77777777" w:rsidR="00852D1D" w:rsidRDefault="00852D1D" w:rsidP="00093A44">
      <w:pPr>
        <w:ind w:firstLine="720"/>
        <w:rPr>
          <w:sz w:val="28"/>
          <w:szCs w:val="28"/>
        </w:rPr>
      </w:pPr>
    </w:p>
    <w:p w14:paraId="368DF9AA" w14:textId="77777777" w:rsidR="00852D1D" w:rsidRDefault="00852D1D" w:rsidP="00093A44">
      <w:pPr>
        <w:ind w:firstLine="720"/>
        <w:rPr>
          <w:sz w:val="28"/>
          <w:szCs w:val="28"/>
        </w:rPr>
      </w:pPr>
    </w:p>
    <w:p w14:paraId="145676C7" w14:textId="77777777" w:rsidR="00852D1D" w:rsidRDefault="00852D1D" w:rsidP="00093A44">
      <w:pPr>
        <w:ind w:firstLine="720"/>
        <w:rPr>
          <w:sz w:val="28"/>
          <w:szCs w:val="28"/>
        </w:rPr>
      </w:pPr>
    </w:p>
    <w:p w14:paraId="1FAED600" w14:textId="77777777" w:rsidR="00852D1D" w:rsidRDefault="00852D1D" w:rsidP="00093A44">
      <w:pPr>
        <w:ind w:firstLine="720"/>
        <w:rPr>
          <w:sz w:val="28"/>
          <w:szCs w:val="28"/>
        </w:rPr>
      </w:pPr>
    </w:p>
    <w:p w14:paraId="72104A47" w14:textId="77777777" w:rsidR="00852D1D" w:rsidRDefault="00852D1D" w:rsidP="00093A44">
      <w:pPr>
        <w:ind w:firstLine="720"/>
        <w:rPr>
          <w:sz w:val="28"/>
          <w:szCs w:val="28"/>
        </w:rPr>
      </w:pPr>
    </w:p>
    <w:p w14:paraId="41365013" w14:textId="77777777" w:rsidR="00852D1D" w:rsidRDefault="00852D1D" w:rsidP="00093A44">
      <w:pPr>
        <w:ind w:firstLine="720"/>
        <w:rPr>
          <w:sz w:val="28"/>
          <w:szCs w:val="28"/>
        </w:rPr>
      </w:pPr>
    </w:p>
    <w:p w14:paraId="3DC1E9F1" w14:textId="77777777" w:rsidR="00852D1D" w:rsidRDefault="00852D1D" w:rsidP="00093A44">
      <w:pPr>
        <w:ind w:firstLine="720"/>
        <w:rPr>
          <w:sz w:val="28"/>
          <w:szCs w:val="28"/>
        </w:rPr>
      </w:pPr>
    </w:p>
    <w:p w14:paraId="672C636F" w14:textId="77777777" w:rsidR="009D0289" w:rsidRDefault="009D0289" w:rsidP="00093A44">
      <w:pPr>
        <w:ind w:firstLine="720"/>
        <w:rPr>
          <w:sz w:val="28"/>
          <w:szCs w:val="28"/>
        </w:rPr>
      </w:pPr>
    </w:p>
    <w:p w14:paraId="7CA59B73" w14:textId="77777777" w:rsidR="009D0289" w:rsidRDefault="009D0289" w:rsidP="00093A44">
      <w:pPr>
        <w:ind w:firstLine="720"/>
        <w:rPr>
          <w:sz w:val="28"/>
          <w:szCs w:val="28"/>
        </w:rPr>
      </w:pPr>
    </w:p>
    <w:p w14:paraId="6C683F23" w14:textId="77777777" w:rsidR="00852D1D" w:rsidRPr="00852D1D" w:rsidRDefault="00852D1D" w:rsidP="00852D1D"/>
    <w:p w14:paraId="00000040" w14:textId="77777777" w:rsidR="008A00DE" w:rsidRDefault="00000000">
      <w:pPr>
        <w:pStyle w:val="Nagwek2"/>
        <w:rPr>
          <w:b/>
          <w:bCs/>
          <w:sz w:val="32"/>
          <w:szCs w:val="24"/>
        </w:rPr>
      </w:pPr>
      <w:bookmarkStart w:id="3" w:name="_Toc178333484"/>
      <w:r w:rsidRPr="00E00B3C">
        <w:rPr>
          <w:sz w:val="32"/>
          <w:szCs w:val="24"/>
        </w:rPr>
        <w:lastRenderedPageBreak/>
        <w:t xml:space="preserve">3. </w:t>
      </w:r>
      <w:r w:rsidRPr="00E00B3C">
        <w:rPr>
          <w:b/>
          <w:bCs/>
          <w:sz w:val="32"/>
          <w:szCs w:val="24"/>
        </w:rPr>
        <w:t>Słownik pojęć (opcja)</w:t>
      </w:r>
      <w:bookmarkEnd w:id="3"/>
    </w:p>
    <w:p w14:paraId="6FA8491B" w14:textId="77777777" w:rsidR="009D0289" w:rsidRDefault="009D0289" w:rsidP="009D0289"/>
    <w:p w14:paraId="5780183F" w14:textId="111BC88E" w:rsidR="009D0289" w:rsidRDefault="00596B67" w:rsidP="009D028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Okręg – </w:t>
      </w:r>
      <w:r w:rsidR="00256651">
        <w:rPr>
          <w:sz w:val="28"/>
          <w:szCs w:val="28"/>
        </w:rPr>
        <w:t>jednostka terytorialna w strukturze wyborczej. S</w:t>
      </w:r>
      <w:r w:rsidR="00256651" w:rsidRPr="00256651">
        <w:rPr>
          <w:sz w:val="28"/>
          <w:szCs w:val="28"/>
        </w:rPr>
        <w:t>kłada się z kilku mniejszych jednostek, zwanych obwodami</w:t>
      </w:r>
      <w:r w:rsidR="00256651">
        <w:rPr>
          <w:sz w:val="28"/>
          <w:szCs w:val="28"/>
        </w:rPr>
        <w:t>.</w:t>
      </w:r>
    </w:p>
    <w:p w14:paraId="15180708" w14:textId="6BB47C58" w:rsidR="00596B67" w:rsidRDefault="00596B67" w:rsidP="009D028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Obwód – </w:t>
      </w:r>
      <w:r w:rsidR="00256651" w:rsidRPr="00256651">
        <w:rPr>
          <w:sz w:val="28"/>
          <w:szCs w:val="28"/>
        </w:rPr>
        <w:t>teren, w którym wyborcy głosują w konkretnym lokalu wyborczym</w:t>
      </w:r>
    </w:p>
    <w:p w14:paraId="05554AA2" w14:textId="04A1AC9A" w:rsidR="00596B67" w:rsidRDefault="00596B67" w:rsidP="009D028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Użytkownik – </w:t>
      </w:r>
      <w:r w:rsidR="00256651">
        <w:rPr>
          <w:sz w:val="28"/>
          <w:szCs w:val="28"/>
        </w:rPr>
        <w:t xml:space="preserve">osoba korzystająca z aplikacji. W zależności od przydzielonego typu posiada </w:t>
      </w:r>
      <w:r w:rsidR="00D61098">
        <w:rPr>
          <w:sz w:val="28"/>
          <w:szCs w:val="28"/>
        </w:rPr>
        <w:t>różne</w:t>
      </w:r>
      <w:r w:rsidR="00256651">
        <w:rPr>
          <w:sz w:val="28"/>
          <w:szCs w:val="28"/>
        </w:rPr>
        <w:t xml:space="preserve"> uprawnienia.</w:t>
      </w:r>
      <w:r w:rsidR="0073356C">
        <w:rPr>
          <w:sz w:val="28"/>
          <w:szCs w:val="28"/>
        </w:rPr>
        <w:t xml:space="preserve"> </w:t>
      </w:r>
    </w:p>
    <w:p w14:paraId="6BA597E6" w14:textId="4AE4D601" w:rsidR="00596B67" w:rsidRDefault="00596B67" w:rsidP="009D028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Typ użytkownika - </w:t>
      </w:r>
      <w:r w:rsidR="00D61098" w:rsidRPr="00D61098">
        <w:rPr>
          <w:sz w:val="28"/>
          <w:szCs w:val="28"/>
        </w:rPr>
        <w:t>oznaczenie przypisane do użytkownika systemu, które definiuje</w:t>
      </w:r>
      <w:r w:rsidR="00D61098">
        <w:rPr>
          <w:sz w:val="28"/>
          <w:szCs w:val="28"/>
        </w:rPr>
        <w:t xml:space="preserve">, </w:t>
      </w:r>
      <w:r w:rsidR="00D61098" w:rsidRPr="00D61098">
        <w:rPr>
          <w:sz w:val="28"/>
          <w:szCs w:val="28"/>
        </w:rPr>
        <w:t>jakie działania może podejmować w aplikacj</w:t>
      </w:r>
      <w:r w:rsidR="00D61098">
        <w:rPr>
          <w:sz w:val="28"/>
          <w:szCs w:val="28"/>
        </w:rPr>
        <w:t>i</w:t>
      </w:r>
    </w:p>
    <w:p w14:paraId="3D8A1171" w14:textId="7AAB5439" w:rsidR="00596B67" w:rsidRDefault="00596B67" w:rsidP="009D028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Grupa typów użytkownika – </w:t>
      </w:r>
      <w:r w:rsidR="00D61098" w:rsidRPr="00D61098">
        <w:rPr>
          <w:sz w:val="28"/>
          <w:szCs w:val="28"/>
        </w:rPr>
        <w:t>zbiór typów użytkownika</w:t>
      </w:r>
      <w:r w:rsidR="00D61098">
        <w:rPr>
          <w:sz w:val="28"/>
          <w:szCs w:val="28"/>
        </w:rPr>
        <w:t xml:space="preserve"> </w:t>
      </w:r>
      <w:r w:rsidR="00D61098" w:rsidRPr="00D61098">
        <w:rPr>
          <w:sz w:val="28"/>
          <w:szCs w:val="28"/>
        </w:rPr>
        <w:t>mogą</w:t>
      </w:r>
      <w:r w:rsidR="00D61098">
        <w:rPr>
          <w:sz w:val="28"/>
          <w:szCs w:val="28"/>
        </w:rPr>
        <w:t xml:space="preserve">cy </w:t>
      </w:r>
      <w:r w:rsidR="00D61098" w:rsidRPr="00D61098">
        <w:rPr>
          <w:sz w:val="28"/>
          <w:szCs w:val="28"/>
        </w:rPr>
        <w:t>obejmować różne role, umożliwiając łączenie uprawnień i dostosowanie poziomu dostępu</w:t>
      </w:r>
    </w:p>
    <w:p w14:paraId="6DFC9142" w14:textId="048E6B3A" w:rsidR="00D61098" w:rsidRDefault="00D61098" w:rsidP="009D028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Wyborca – </w:t>
      </w:r>
      <w:r w:rsidR="0073356C" w:rsidRPr="0073356C">
        <w:rPr>
          <w:sz w:val="28"/>
          <w:szCs w:val="28"/>
        </w:rPr>
        <w:t>osoba uprawniona do udziału w wyborach</w:t>
      </w:r>
      <w:r w:rsidR="0073356C">
        <w:rPr>
          <w:sz w:val="28"/>
          <w:szCs w:val="28"/>
        </w:rPr>
        <w:t>. Jest to j</w:t>
      </w:r>
      <w:r>
        <w:rPr>
          <w:sz w:val="28"/>
          <w:szCs w:val="28"/>
        </w:rPr>
        <w:t>eden z typów użytkownika, który</w:t>
      </w:r>
      <w:r w:rsidR="00C62C2C">
        <w:rPr>
          <w:sz w:val="28"/>
          <w:szCs w:val="28"/>
        </w:rPr>
        <w:t xml:space="preserve"> jest</w:t>
      </w:r>
      <w:r>
        <w:rPr>
          <w:sz w:val="28"/>
          <w:szCs w:val="28"/>
        </w:rPr>
        <w:t xml:space="preserve"> przypisany </w:t>
      </w:r>
      <w:r w:rsidR="0073356C">
        <w:rPr>
          <w:sz w:val="28"/>
          <w:szCs w:val="28"/>
        </w:rPr>
        <w:t>każdemu</w:t>
      </w:r>
      <w:r>
        <w:rPr>
          <w:sz w:val="28"/>
          <w:szCs w:val="28"/>
        </w:rPr>
        <w:t xml:space="preserve"> w systemie</w:t>
      </w:r>
    </w:p>
    <w:p w14:paraId="60130E6C" w14:textId="43A63084" w:rsidR="00596B67" w:rsidRDefault="00596B67" w:rsidP="009D028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Wybory – </w:t>
      </w:r>
      <w:r w:rsidR="00D61098" w:rsidRPr="00D61098">
        <w:rPr>
          <w:sz w:val="28"/>
          <w:szCs w:val="28"/>
        </w:rPr>
        <w:t>proces polegający na zorganizowaniu wydarzenia, które odbywa się w określonym czasie</w:t>
      </w:r>
      <w:r w:rsidR="00D61098">
        <w:rPr>
          <w:sz w:val="28"/>
          <w:szCs w:val="28"/>
        </w:rPr>
        <w:t xml:space="preserve"> i ma </w:t>
      </w:r>
      <w:r w:rsidR="00C62C2C">
        <w:rPr>
          <w:sz w:val="28"/>
          <w:szCs w:val="28"/>
        </w:rPr>
        <w:t>ustalony</w:t>
      </w:r>
      <w:r w:rsidR="00D61098" w:rsidRPr="00D61098">
        <w:rPr>
          <w:sz w:val="28"/>
          <w:szCs w:val="28"/>
        </w:rPr>
        <w:t xml:space="preserve"> rodzaj</w:t>
      </w:r>
      <w:r w:rsidR="00D61098">
        <w:rPr>
          <w:sz w:val="28"/>
          <w:szCs w:val="28"/>
        </w:rPr>
        <w:t xml:space="preserve">. </w:t>
      </w:r>
      <w:r w:rsidR="00D61098" w:rsidRPr="00D61098">
        <w:rPr>
          <w:sz w:val="28"/>
          <w:szCs w:val="28"/>
        </w:rPr>
        <w:t>W ramach wyborów mierzon</w:t>
      </w:r>
      <w:r w:rsidR="00D61098">
        <w:rPr>
          <w:sz w:val="28"/>
          <w:szCs w:val="28"/>
        </w:rPr>
        <w:t>a</w:t>
      </w:r>
      <w:r w:rsidR="00D61098" w:rsidRPr="00D61098">
        <w:rPr>
          <w:sz w:val="28"/>
          <w:szCs w:val="28"/>
        </w:rPr>
        <w:t xml:space="preserve"> </w:t>
      </w:r>
      <w:r w:rsidR="00D61098">
        <w:rPr>
          <w:sz w:val="28"/>
          <w:szCs w:val="28"/>
        </w:rPr>
        <w:t>jest</w:t>
      </w:r>
      <w:r w:rsidR="00D61098" w:rsidRPr="00D61098">
        <w:rPr>
          <w:sz w:val="28"/>
          <w:szCs w:val="28"/>
        </w:rPr>
        <w:t xml:space="preserve"> frekwencja oraz wyniki głosowania</w:t>
      </w:r>
      <w:r w:rsidR="00D61098">
        <w:rPr>
          <w:sz w:val="28"/>
          <w:szCs w:val="28"/>
        </w:rPr>
        <w:t xml:space="preserve">. </w:t>
      </w:r>
    </w:p>
    <w:p w14:paraId="085612E2" w14:textId="0DBCFF5C" w:rsidR="00596B67" w:rsidRDefault="00596B67" w:rsidP="009D028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Rodzaj wyborów - </w:t>
      </w:r>
      <w:r w:rsidR="0073356C" w:rsidRPr="0073356C">
        <w:rPr>
          <w:sz w:val="28"/>
          <w:szCs w:val="28"/>
        </w:rPr>
        <w:t>kategori</w:t>
      </w:r>
      <w:r w:rsidR="0073356C">
        <w:rPr>
          <w:sz w:val="28"/>
          <w:szCs w:val="28"/>
        </w:rPr>
        <w:t>a</w:t>
      </w:r>
      <w:r w:rsidR="0073356C" w:rsidRPr="0073356C">
        <w:rPr>
          <w:sz w:val="28"/>
          <w:szCs w:val="28"/>
        </w:rPr>
        <w:t xml:space="preserve">, określająca ich cel i zakres. Każdy rodzaj wyborów ma swoją specyfikę, takie jak zasady głosowania i </w:t>
      </w:r>
      <w:r w:rsidR="00C62C2C">
        <w:rPr>
          <w:sz w:val="28"/>
          <w:szCs w:val="28"/>
        </w:rPr>
        <w:t>kategorie</w:t>
      </w:r>
      <w:r w:rsidR="0073356C" w:rsidRPr="0073356C">
        <w:rPr>
          <w:sz w:val="28"/>
          <w:szCs w:val="28"/>
        </w:rPr>
        <w:t xml:space="preserve"> wybieranych przedstawicieli.</w:t>
      </w:r>
    </w:p>
    <w:p w14:paraId="7A5D22D2" w14:textId="0B2C040E" w:rsidR="00596B67" w:rsidRDefault="00596B67" w:rsidP="009D028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Kandydat – </w:t>
      </w:r>
      <w:r w:rsidR="0073356C" w:rsidRPr="0073356C">
        <w:rPr>
          <w:sz w:val="28"/>
          <w:szCs w:val="28"/>
        </w:rPr>
        <w:t>osoba ubiegająca się o wybór na określone stanowisko publiczne w dany</w:t>
      </w:r>
      <w:r w:rsidR="0073356C">
        <w:rPr>
          <w:sz w:val="28"/>
          <w:szCs w:val="28"/>
        </w:rPr>
        <w:t>ch wyborach</w:t>
      </w:r>
    </w:p>
    <w:p w14:paraId="59470366" w14:textId="6EC6D5D6" w:rsidR="00596B67" w:rsidRDefault="00596B67" w:rsidP="009D028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Partia – </w:t>
      </w:r>
      <w:r w:rsidR="0073356C" w:rsidRPr="0073356C">
        <w:rPr>
          <w:sz w:val="28"/>
          <w:szCs w:val="28"/>
        </w:rPr>
        <w:t>zbiór kandydatów, którzy działają wspólnie w wyborach</w:t>
      </w:r>
    </w:p>
    <w:p w14:paraId="7A91BE85" w14:textId="4DE3EB98" w:rsidR="00596B67" w:rsidRDefault="00596B67" w:rsidP="0073356C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Głos – </w:t>
      </w:r>
      <w:r w:rsidR="0073356C" w:rsidRPr="0073356C">
        <w:rPr>
          <w:sz w:val="28"/>
          <w:szCs w:val="28"/>
        </w:rPr>
        <w:t>wybór przypisany kandydatowi w danej instancji wyborów</w:t>
      </w:r>
      <w:r w:rsidR="0073356C">
        <w:rPr>
          <w:sz w:val="28"/>
          <w:szCs w:val="28"/>
        </w:rPr>
        <w:t xml:space="preserve">. </w:t>
      </w:r>
      <w:r w:rsidR="0073356C" w:rsidRPr="0073356C">
        <w:rPr>
          <w:sz w:val="28"/>
          <w:szCs w:val="28"/>
        </w:rPr>
        <w:t>Głos</w:t>
      </w:r>
      <w:r w:rsidR="0073356C">
        <w:rPr>
          <w:sz w:val="28"/>
          <w:szCs w:val="28"/>
        </w:rPr>
        <w:t>y</w:t>
      </w:r>
      <w:r w:rsidR="0073356C" w:rsidRPr="0073356C">
        <w:rPr>
          <w:sz w:val="28"/>
          <w:szCs w:val="28"/>
        </w:rPr>
        <w:t xml:space="preserve"> oddane na kandydatów są sumowane, aby określić wyniki wyborów.</w:t>
      </w:r>
    </w:p>
    <w:p w14:paraId="04477AE2" w14:textId="77777777" w:rsidR="0073356C" w:rsidRDefault="0073356C" w:rsidP="0073356C">
      <w:pPr>
        <w:rPr>
          <w:sz w:val="28"/>
          <w:szCs w:val="28"/>
        </w:rPr>
      </w:pPr>
    </w:p>
    <w:p w14:paraId="7C8A0FA8" w14:textId="77777777" w:rsidR="0073356C" w:rsidRDefault="0073356C" w:rsidP="0073356C">
      <w:pPr>
        <w:rPr>
          <w:sz w:val="28"/>
          <w:szCs w:val="28"/>
        </w:rPr>
      </w:pPr>
    </w:p>
    <w:p w14:paraId="0AC45C68" w14:textId="77777777" w:rsidR="0073356C" w:rsidRDefault="0073356C" w:rsidP="0073356C">
      <w:pPr>
        <w:rPr>
          <w:sz w:val="28"/>
          <w:szCs w:val="28"/>
        </w:rPr>
      </w:pPr>
    </w:p>
    <w:p w14:paraId="38DB04AC" w14:textId="77777777" w:rsidR="0073356C" w:rsidRDefault="0073356C" w:rsidP="0073356C">
      <w:pPr>
        <w:rPr>
          <w:sz w:val="28"/>
          <w:szCs w:val="28"/>
        </w:rPr>
      </w:pPr>
    </w:p>
    <w:p w14:paraId="061EE214" w14:textId="77777777" w:rsidR="0073356C" w:rsidRDefault="0073356C" w:rsidP="0073356C">
      <w:pPr>
        <w:rPr>
          <w:sz w:val="28"/>
          <w:szCs w:val="28"/>
        </w:rPr>
      </w:pPr>
    </w:p>
    <w:p w14:paraId="00000041" w14:textId="24501064" w:rsidR="008A00DE" w:rsidRDefault="008A00DE" w:rsidP="0073356C">
      <w:pPr>
        <w:pStyle w:val="Nagwek2"/>
        <w:numPr>
          <w:ilvl w:val="0"/>
          <w:numId w:val="0"/>
        </w:numPr>
      </w:pPr>
    </w:p>
    <w:p w14:paraId="23394176" w14:textId="77777777" w:rsidR="0073356C" w:rsidRDefault="0073356C" w:rsidP="0073356C"/>
    <w:p w14:paraId="3CAAF3F1" w14:textId="77777777" w:rsidR="00D31614" w:rsidRDefault="00D31614" w:rsidP="0073356C"/>
    <w:p w14:paraId="640D010F" w14:textId="77777777" w:rsidR="00D31614" w:rsidRDefault="00D31614" w:rsidP="0073356C"/>
    <w:p w14:paraId="7F639068" w14:textId="77777777" w:rsidR="00D31614" w:rsidRDefault="00D31614" w:rsidP="0073356C"/>
    <w:p w14:paraId="7719FEF6" w14:textId="77777777" w:rsidR="00D31614" w:rsidRDefault="00D31614" w:rsidP="0073356C"/>
    <w:p w14:paraId="7C4DEBF7" w14:textId="77777777" w:rsidR="00D31614" w:rsidRDefault="00D31614" w:rsidP="0073356C"/>
    <w:p w14:paraId="035764A4" w14:textId="77777777" w:rsidR="00D31614" w:rsidRDefault="00D31614" w:rsidP="0073356C"/>
    <w:p w14:paraId="06BB8F9A" w14:textId="77777777" w:rsidR="00D31614" w:rsidRDefault="00D31614" w:rsidP="0073356C"/>
    <w:p w14:paraId="0DEEA45A" w14:textId="77777777" w:rsidR="00D31614" w:rsidRDefault="00D31614" w:rsidP="0073356C"/>
    <w:p w14:paraId="504B0A37" w14:textId="77777777" w:rsidR="00D31614" w:rsidRDefault="00D31614" w:rsidP="0073356C"/>
    <w:p w14:paraId="71F5638E" w14:textId="77777777" w:rsidR="00C62C2C" w:rsidRDefault="00C62C2C" w:rsidP="0073356C"/>
    <w:p w14:paraId="274841E5" w14:textId="77777777" w:rsidR="00C62C2C" w:rsidRPr="0073356C" w:rsidRDefault="00C62C2C" w:rsidP="0073356C"/>
    <w:p w14:paraId="00000042" w14:textId="77777777" w:rsidR="008A00DE" w:rsidRDefault="00000000">
      <w:pPr>
        <w:pStyle w:val="Nagwek2"/>
      </w:pPr>
      <w:bookmarkStart w:id="4" w:name="_Toc178333485"/>
      <w:r w:rsidRPr="00E00B3C">
        <w:rPr>
          <w:sz w:val="32"/>
          <w:szCs w:val="24"/>
        </w:rPr>
        <w:lastRenderedPageBreak/>
        <w:t xml:space="preserve">4. </w:t>
      </w:r>
      <w:r w:rsidRPr="00E00B3C">
        <w:rPr>
          <w:b/>
          <w:bCs/>
          <w:sz w:val="32"/>
          <w:szCs w:val="24"/>
        </w:rPr>
        <w:t>Stan wiedzy w obszarze przedsięwzięcia (opcja)</w:t>
      </w:r>
      <w:bookmarkEnd w:id="4"/>
    </w:p>
    <w:p w14:paraId="00000043" w14:textId="77777777" w:rsidR="008A00DE" w:rsidRDefault="00000000">
      <w:r>
        <w:t>np. analiza istniejących rozwiązań z podsumowaniem, opis porównywanych metod</w:t>
      </w:r>
    </w:p>
    <w:p w14:paraId="3FB73A8E" w14:textId="21613DA1" w:rsidR="00231589" w:rsidRDefault="00231589" w:rsidP="00231589"/>
    <w:p w14:paraId="7A6F52D4" w14:textId="77777777" w:rsidR="002B78B9" w:rsidRDefault="00231589" w:rsidP="002B78B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B78B9">
        <w:rPr>
          <w:sz w:val="28"/>
          <w:szCs w:val="28"/>
        </w:rPr>
        <w:t>N</w:t>
      </w:r>
      <w:r w:rsidR="002B78B9" w:rsidRPr="00231589">
        <w:rPr>
          <w:sz w:val="28"/>
          <w:szCs w:val="28"/>
        </w:rPr>
        <w:t>a przestrzeni lat wdrażano</w:t>
      </w:r>
      <w:r w:rsidR="002B78B9">
        <w:rPr>
          <w:sz w:val="28"/>
          <w:szCs w:val="28"/>
        </w:rPr>
        <w:t xml:space="preserve"> wiele</w:t>
      </w:r>
      <w:r w:rsidR="002B78B9" w:rsidRPr="00231589">
        <w:rPr>
          <w:sz w:val="28"/>
          <w:szCs w:val="28"/>
        </w:rPr>
        <w:t xml:space="preserve"> rozwiąza</w:t>
      </w:r>
      <w:r w:rsidR="002B78B9">
        <w:rPr>
          <w:sz w:val="28"/>
          <w:szCs w:val="28"/>
        </w:rPr>
        <w:t>ń</w:t>
      </w:r>
      <w:r w:rsidR="002B78B9" w:rsidRPr="00231589">
        <w:rPr>
          <w:sz w:val="28"/>
          <w:szCs w:val="28"/>
        </w:rPr>
        <w:t xml:space="preserve"> umożliwiając</w:t>
      </w:r>
      <w:r w:rsidR="002B78B9">
        <w:rPr>
          <w:sz w:val="28"/>
          <w:szCs w:val="28"/>
        </w:rPr>
        <w:t>ych</w:t>
      </w:r>
      <w:r w:rsidR="002B78B9" w:rsidRPr="00231589">
        <w:rPr>
          <w:sz w:val="28"/>
          <w:szCs w:val="28"/>
        </w:rPr>
        <w:t xml:space="preserve"> zdalne głosowanie</w:t>
      </w:r>
      <w:r w:rsidR="002B78B9">
        <w:rPr>
          <w:sz w:val="28"/>
          <w:szCs w:val="28"/>
        </w:rPr>
        <w:t xml:space="preserve">. </w:t>
      </w:r>
      <w:r w:rsidR="002B78B9" w:rsidRPr="00231589">
        <w:rPr>
          <w:sz w:val="28"/>
          <w:szCs w:val="28"/>
        </w:rPr>
        <w:t>W niektórych państwach systemy te zyskały dużą popularność i stabilność, podczas gdy w innych natrafiły na wyzwania związane z bezpieczeństwem, frekwencją lub dostępnością.</w:t>
      </w:r>
    </w:p>
    <w:p w14:paraId="1BC99896" w14:textId="77777777" w:rsidR="002B78B9" w:rsidRDefault="002B78B9" w:rsidP="002B78B9">
      <w:pPr>
        <w:rPr>
          <w:sz w:val="28"/>
          <w:szCs w:val="28"/>
        </w:rPr>
      </w:pPr>
    </w:p>
    <w:p w14:paraId="1FEF78DA" w14:textId="77777777" w:rsidR="002B78B9" w:rsidRPr="00022B16" w:rsidRDefault="002B78B9" w:rsidP="002B78B9">
      <w:pPr>
        <w:pStyle w:val="Akapitzlist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Estonia </w:t>
      </w:r>
      <w:r>
        <w:rPr>
          <w:sz w:val="28"/>
          <w:szCs w:val="28"/>
        </w:rPr>
        <w:br/>
      </w:r>
    </w:p>
    <w:tbl>
      <w:tblPr>
        <w:tblStyle w:val="Tabela-Siatka"/>
        <w:tblW w:w="8534" w:type="dxa"/>
        <w:tblInd w:w="-5" w:type="dxa"/>
        <w:tblLook w:val="04A0" w:firstRow="1" w:lastRow="0" w:firstColumn="1" w:lastColumn="0" w:noHBand="0" w:noVBand="1"/>
      </w:tblPr>
      <w:tblGrid>
        <w:gridCol w:w="4284"/>
        <w:gridCol w:w="4250"/>
      </w:tblGrid>
      <w:tr w:rsidR="002B78B9" w14:paraId="680AEC8A" w14:textId="77777777" w:rsidTr="005E4F04">
        <w:trPr>
          <w:trHeight w:val="331"/>
        </w:trPr>
        <w:tc>
          <w:tcPr>
            <w:tcW w:w="4284" w:type="dxa"/>
          </w:tcPr>
          <w:p w14:paraId="40FC0C2D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Zalety</w:t>
            </w:r>
            <w:proofErr w:type="spellEnd"/>
          </w:p>
        </w:tc>
        <w:tc>
          <w:tcPr>
            <w:tcW w:w="4250" w:type="dxa"/>
          </w:tcPr>
          <w:p w14:paraId="206BF10B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Wady</w:t>
            </w:r>
          </w:p>
        </w:tc>
      </w:tr>
      <w:tr w:rsidR="002B78B9" w14:paraId="0F52A464" w14:textId="77777777" w:rsidTr="005E4F04">
        <w:trPr>
          <w:trHeight w:val="1017"/>
        </w:trPr>
        <w:tc>
          <w:tcPr>
            <w:tcW w:w="4284" w:type="dxa"/>
          </w:tcPr>
          <w:p w14:paraId="06215728" w14:textId="77777777" w:rsidR="002B78B9" w:rsidRPr="00B75A95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 w:rsidRPr="00B75A95">
              <w:rPr>
                <w:sz w:val="28"/>
                <w:szCs w:val="28"/>
              </w:rPr>
              <w:t>Transparentny proces głosowania (kod k</w:t>
            </w:r>
            <w:r>
              <w:rPr>
                <w:sz w:val="28"/>
                <w:szCs w:val="28"/>
              </w:rPr>
              <w:t>lienta udostępniony publicznie)</w:t>
            </w:r>
          </w:p>
        </w:tc>
        <w:tc>
          <w:tcPr>
            <w:tcW w:w="4250" w:type="dxa"/>
          </w:tcPr>
          <w:p w14:paraId="48195805" w14:textId="77777777" w:rsidR="002B78B9" w:rsidRPr="00B75A95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Wysokie koszty wdrożenia i utrzymania infrastruktury</w:t>
            </w:r>
          </w:p>
        </w:tc>
      </w:tr>
      <w:tr w:rsidR="002B78B9" w14:paraId="4A93A6A6" w14:textId="77777777" w:rsidTr="005E4F04">
        <w:trPr>
          <w:trHeight w:val="675"/>
        </w:trPr>
        <w:tc>
          <w:tcPr>
            <w:tcW w:w="4284" w:type="dxa"/>
          </w:tcPr>
          <w:p w14:paraId="70794B5E" w14:textId="77777777" w:rsidR="002B78B9" w:rsidRPr="00B75A95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Możliwość wielokrotnego głosowania (ostatni głos się liczy)</w:t>
            </w:r>
          </w:p>
        </w:tc>
        <w:tc>
          <w:tcPr>
            <w:tcW w:w="4250" w:type="dxa"/>
          </w:tcPr>
          <w:p w14:paraId="784D5A71" w14:textId="77777777" w:rsidR="002B78B9" w:rsidRPr="00B75A95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Obawy o pogłębienie przepaści cyfrowej,</w:t>
            </w:r>
          </w:p>
        </w:tc>
      </w:tr>
      <w:tr w:rsidR="002B78B9" w14:paraId="715A225B" w14:textId="77777777" w:rsidTr="005E4F04">
        <w:trPr>
          <w:trHeight w:val="675"/>
        </w:trPr>
        <w:tc>
          <w:tcPr>
            <w:tcW w:w="4284" w:type="dxa"/>
          </w:tcPr>
          <w:p w14:paraId="1D6D030D" w14:textId="77777777" w:rsidR="002B78B9" w:rsidRPr="00B75A95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Zaawansowane mechanizmy bezpieczeństwa i liczne audyty</w:t>
            </w:r>
          </w:p>
        </w:tc>
        <w:tc>
          <w:tcPr>
            <w:tcW w:w="4250" w:type="dxa"/>
          </w:tcPr>
          <w:p w14:paraId="7A1ACDE7" w14:textId="77777777" w:rsidR="002B78B9" w:rsidRPr="00B75A95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</w:p>
        </w:tc>
      </w:tr>
      <w:tr w:rsidR="002B78B9" w14:paraId="4E8D2F62" w14:textId="77777777" w:rsidTr="005E4F04">
        <w:trPr>
          <w:trHeight w:val="331"/>
        </w:trPr>
        <w:tc>
          <w:tcPr>
            <w:tcW w:w="4284" w:type="dxa"/>
          </w:tcPr>
          <w:p w14:paraId="29E4FE9C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Dostępność ogólnokrajowa</w:t>
            </w:r>
          </w:p>
        </w:tc>
        <w:tc>
          <w:tcPr>
            <w:tcW w:w="4250" w:type="dxa"/>
          </w:tcPr>
          <w:p w14:paraId="510882C2" w14:textId="77777777" w:rsidR="002B78B9" w:rsidRPr="00B75A95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</w:p>
        </w:tc>
      </w:tr>
    </w:tbl>
    <w:p w14:paraId="195F9374" w14:textId="77777777" w:rsidR="002B78B9" w:rsidRPr="00B75A95" w:rsidRDefault="002B78B9" w:rsidP="002B78B9">
      <w:pPr>
        <w:rPr>
          <w:sz w:val="28"/>
          <w:szCs w:val="28"/>
        </w:rPr>
      </w:pPr>
    </w:p>
    <w:p w14:paraId="02A87C3F" w14:textId="77777777" w:rsidR="002B78B9" w:rsidRPr="00022B16" w:rsidRDefault="002B78B9" w:rsidP="002B78B9">
      <w:pPr>
        <w:pStyle w:val="Akapitzlist"/>
        <w:numPr>
          <w:ilvl w:val="0"/>
          <w:numId w:val="5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Szwajcaria</w:t>
      </w:r>
      <w:proofErr w:type="spellEnd"/>
      <w:r>
        <w:rPr>
          <w:sz w:val="28"/>
          <w:szCs w:val="28"/>
          <w:lang w:val="en-GB"/>
        </w:rPr>
        <w:br/>
      </w:r>
    </w:p>
    <w:tbl>
      <w:tblPr>
        <w:tblStyle w:val="Tabela-Siatka"/>
        <w:tblW w:w="8545" w:type="dxa"/>
        <w:tblInd w:w="-5" w:type="dxa"/>
        <w:tblLook w:val="04A0" w:firstRow="1" w:lastRow="0" w:firstColumn="1" w:lastColumn="0" w:noHBand="0" w:noVBand="1"/>
      </w:tblPr>
      <w:tblGrid>
        <w:gridCol w:w="4303"/>
        <w:gridCol w:w="4242"/>
      </w:tblGrid>
      <w:tr w:rsidR="002B78B9" w14:paraId="128FA0AE" w14:textId="77777777" w:rsidTr="005E4F04">
        <w:trPr>
          <w:trHeight w:val="318"/>
        </w:trPr>
        <w:tc>
          <w:tcPr>
            <w:tcW w:w="4303" w:type="dxa"/>
          </w:tcPr>
          <w:p w14:paraId="14B32BB8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Zalety</w:t>
            </w:r>
            <w:proofErr w:type="spellEnd"/>
          </w:p>
        </w:tc>
        <w:tc>
          <w:tcPr>
            <w:tcW w:w="4242" w:type="dxa"/>
          </w:tcPr>
          <w:p w14:paraId="38A0F97A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Wady</w:t>
            </w:r>
          </w:p>
        </w:tc>
      </w:tr>
      <w:tr w:rsidR="002B78B9" w14:paraId="06BA0128" w14:textId="77777777" w:rsidTr="005E4F04">
        <w:trPr>
          <w:trHeight w:val="1297"/>
        </w:trPr>
        <w:tc>
          <w:tcPr>
            <w:tcW w:w="4303" w:type="dxa"/>
          </w:tcPr>
          <w:p w14:paraId="2B13E125" w14:textId="77777777" w:rsidR="002B78B9" w:rsidRPr="00DF5D1E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 w:rsidRPr="00DF5D1E">
              <w:rPr>
                <w:sz w:val="28"/>
                <w:szCs w:val="28"/>
              </w:rPr>
              <w:t xml:space="preserve">Zdecentralizowany system, umożliwiający różnym </w:t>
            </w:r>
            <w:r>
              <w:rPr>
                <w:sz w:val="28"/>
                <w:szCs w:val="28"/>
              </w:rPr>
              <w:t>kantonom wdrażanie własnych rozwiązań</w:t>
            </w:r>
          </w:p>
        </w:tc>
        <w:tc>
          <w:tcPr>
            <w:tcW w:w="4242" w:type="dxa"/>
          </w:tcPr>
          <w:p w14:paraId="34B1092E" w14:textId="77777777" w:rsidR="002B78B9" w:rsidRPr="00DF5D1E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Wciąż przeprowadzane pilotażowe testy systemów, ograniczona dostępność</w:t>
            </w:r>
          </w:p>
        </w:tc>
      </w:tr>
      <w:tr w:rsidR="002B78B9" w14:paraId="6A426EDD" w14:textId="77777777" w:rsidTr="005E4F04">
        <w:trPr>
          <w:trHeight w:val="978"/>
        </w:trPr>
        <w:tc>
          <w:tcPr>
            <w:tcW w:w="4303" w:type="dxa"/>
          </w:tcPr>
          <w:p w14:paraId="28CB0E09" w14:textId="77777777" w:rsidR="002B78B9" w:rsidRPr="00DF5D1E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Duże zaangażowanie w ochronę prywatności i bezpieczeństwa głosowania</w:t>
            </w:r>
          </w:p>
        </w:tc>
        <w:tc>
          <w:tcPr>
            <w:tcW w:w="4242" w:type="dxa"/>
          </w:tcPr>
          <w:p w14:paraId="10E63315" w14:textId="77777777" w:rsidR="002B78B9" w:rsidRPr="00DF5D1E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Powolny rozwój ze względu na liczne ograniczenia</w:t>
            </w:r>
          </w:p>
        </w:tc>
      </w:tr>
    </w:tbl>
    <w:p w14:paraId="11A40402" w14:textId="77777777" w:rsidR="002B78B9" w:rsidRPr="00DF5D1E" w:rsidRDefault="002B78B9" w:rsidP="002B78B9">
      <w:pPr>
        <w:pStyle w:val="Akapitzlist"/>
        <w:rPr>
          <w:sz w:val="28"/>
          <w:szCs w:val="28"/>
        </w:rPr>
      </w:pPr>
    </w:p>
    <w:p w14:paraId="5C3A6D88" w14:textId="77777777" w:rsidR="002B78B9" w:rsidRDefault="002B78B9" w:rsidP="002B78B9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Francja</w:t>
      </w:r>
      <w:r>
        <w:rPr>
          <w:sz w:val="28"/>
          <w:szCs w:val="28"/>
        </w:rPr>
        <w:br/>
      </w:r>
    </w:p>
    <w:tbl>
      <w:tblPr>
        <w:tblStyle w:val="Tabela-Siatka"/>
        <w:tblW w:w="8556" w:type="dxa"/>
        <w:tblInd w:w="-5" w:type="dxa"/>
        <w:tblLook w:val="04A0" w:firstRow="1" w:lastRow="0" w:firstColumn="1" w:lastColumn="0" w:noHBand="0" w:noVBand="1"/>
      </w:tblPr>
      <w:tblGrid>
        <w:gridCol w:w="4263"/>
        <w:gridCol w:w="4293"/>
      </w:tblGrid>
      <w:tr w:rsidR="002B78B9" w14:paraId="5F6E3E91" w14:textId="77777777" w:rsidTr="005E4F04">
        <w:trPr>
          <w:trHeight w:val="330"/>
        </w:trPr>
        <w:tc>
          <w:tcPr>
            <w:tcW w:w="4263" w:type="dxa"/>
          </w:tcPr>
          <w:p w14:paraId="4888EC13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Zalety</w:t>
            </w:r>
          </w:p>
        </w:tc>
        <w:tc>
          <w:tcPr>
            <w:tcW w:w="4293" w:type="dxa"/>
          </w:tcPr>
          <w:p w14:paraId="47D55D6F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Wady</w:t>
            </w:r>
          </w:p>
        </w:tc>
      </w:tr>
      <w:tr w:rsidR="002B78B9" w14:paraId="30BFD394" w14:textId="77777777" w:rsidTr="005E4F04">
        <w:trPr>
          <w:trHeight w:val="1016"/>
        </w:trPr>
        <w:tc>
          <w:tcPr>
            <w:tcW w:w="4263" w:type="dxa"/>
          </w:tcPr>
          <w:p w14:paraId="23633950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 w:rsidRPr="000005CC">
              <w:rPr>
                <w:sz w:val="28"/>
                <w:szCs w:val="28"/>
              </w:rPr>
              <w:t>Umożliwienie głosowania obywatelom przebywającym poza granicami kraju</w:t>
            </w:r>
          </w:p>
        </w:tc>
        <w:tc>
          <w:tcPr>
            <w:tcW w:w="4293" w:type="dxa"/>
          </w:tcPr>
          <w:p w14:paraId="309A7679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Ograniczony dostęp, system dostępny tylko w niektórych wyborach</w:t>
            </w:r>
          </w:p>
        </w:tc>
      </w:tr>
      <w:tr w:rsidR="002B78B9" w14:paraId="2D79DBC2" w14:textId="77777777" w:rsidTr="005E4F04">
        <w:trPr>
          <w:trHeight w:val="330"/>
        </w:trPr>
        <w:tc>
          <w:tcPr>
            <w:tcW w:w="4263" w:type="dxa"/>
          </w:tcPr>
          <w:p w14:paraId="4A24A384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</w:p>
        </w:tc>
        <w:tc>
          <w:tcPr>
            <w:tcW w:w="4293" w:type="dxa"/>
          </w:tcPr>
          <w:p w14:paraId="7AA1D51E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Obawy o bezpieczeństwo wyborów, zawieszenie projektu</w:t>
            </w:r>
          </w:p>
        </w:tc>
      </w:tr>
    </w:tbl>
    <w:p w14:paraId="36F05EB2" w14:textId="77777777" w:rsidR="002B78B9" w:rsidRDefault="002B78B9" w:rsidP="002B78B9">
      <w:pPr>
        <w:rPr>
          <w:sz w:val="28"/>
          <w:szCs w:val="28"/>
        </w:rPr>
      </w:pPr>
    </w:p>
    <w:p w14:paraId="3E6D9580" w14:textId="77777777" w:rsidR="002B78B9" w:rsidRDefault="002B78B9" w:rsidP="002B78B9">
      <w:pPr>
        <w:rPr>
          <w:sz w:val="28"/>
          <w:szCs w:val="28"/>
        </w:rPr>
      </w:pPr>
    </w:p>
    <w:p w14:paraId="0D0D2A3E" w14:textId="77777777" w:rsidR="002B78B9" w:rsidRPr="00022B16" w:rsidRDefault="002B78B9" w:rsidP="002B78B9">
      <w:pPr>
        <w:rPr>
          <w:sz w:val="28"/>
          <w:szCs w:val="28"/>
        </w:rPr>
      </w:pPr>
    </w:p>
    <w:p w14:paraId="4D1A3EBA" w14:textId="77777777" w:rsidR="002B78B9" w:rsidRDefault="002B78B9" w:rsidP="002B78B9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Rosja </w:t>
      </w:r>
    </w:p>
    <w:p w14:paraId="3DAF0112" w14:textId="77777777" w:rsidR="002B78B9" w:rsidRPr="00231589" w:rsidRDefault="002B78B9" w:rsidP="002B78B9">
      <w:pPr>
        <w:pStyle w:val="Akapitzlist"/>
        <w:rPr>
          <w:sz w:val="28"/>
          <w:szCs w:val="28"/>
        </w:rPr>
      </w:pPr>
    </w:p>
    <w:tbl>
      <w:tblPr>
        <w:tblStyle w:val="Tabela-Siatka"/>
        <w:tblW w:w="8568" w:type="dxa"/>
        <w:tblInd w:w="-5" w:type="dxa"/>
        <w:tblLook w:val="04A0" w:firstRow="1" w:lastRow="0" w:firstColumn="1" w:lastColumn="0" w:noHBand="0" w:noVBand="1"/>
      </w:tblPr>
      <w:tblGrid>
        <w:gridCol w:w="4253"/>
        <w:gridCol w:w="4315"/>
      </w:tblGrid>
      <w:tr w:rsidR="002B78B9" w14:paraId="619F2827" w14:textId="77777777" w:rsidTr="005E4F04">
        <w:trPr>
          <w:trHeight w:val="399"/>
        </w:trPr>
        <w:tc>
          <w:tcPr>
            <w:tcW w:w="4253" w:type="dxa"/>
          </w:tcPr>
          <w:p w14:paraId="02E533E0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Zalety</w:t>
            </w:r>
          </w:p>
        </w:tc>
        <w:tc>
          <w:tcPr>
            <w:tcW w:w="4315" w:type="dxa"/>
          </w:tcPr>
          <w:p w14:paraId="2E03C4BC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Wady</w:t>
            </w:r>
          </w:p>
        </w:tc>
      </w:tr>
      <w:tr w:rsidR="002B78B9" w14:paraId="5973820D" w14:textId="77777777" w:rsidTr="005E4F04">
        <w:trPr>
          <w:trHeight w:val="814"/>
        </w:trPr>
        <w:tc>
          <w:tcPr>
            <w:tcW w:w="4253" w:type="dxa"/>
          </w:tcPr>
          <w:p w14:paraId="31D4586E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Wykorzystanie platformy </w:t>
            </w:r>
            <w:proofErr w:type="spellStart"/>
            <w:r>
              <w:rPr>
                <w:sz w:val="28"/>
                <w:szCs w:val="28"/>
              </w:rPr>
              <w:t>blockchain</w:t>
            </w:r>
            <w:proofErr w:type="spellEnd"/>
          </w:p>
        </w:tc>
        <w:tc>
          <w:tcPr>
            <w:tcW w:w="4315" w:type="dxa"/>
          </w:tcPr>
          <w:p w14:paraId="3A513BE5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Prywatne serwery, dostęp tylko dla wybranych urzędników – negacja korzyści </w:t>
            </w:r>
            <w:proofErr w:type="spellStart"/>
            <w:r>
              <w:rPr>
                <w:sz w:val="28"/>
                <w:szCs w:val="28"/>
              </w:rPr>
              <w:t>blockchainu</w:t>
            </w:r>
            <w:proofErr w:type="spellEnd"/>
          </w:p>
        </w:tc>
      </w:tr>
      <w:tr w:rsidR="002B78B9" w14:paraId="1AF93CE0" w14:textId="77777777" w:rsidTr="005E4F04">
        <w:trPr>
          <w:trHeight w:val="412"/>
        </w:trPr>
        <w:tc>
          <w:tcPr>
            <w:tcW w:w="4253" w:type="dxa"/>
          </w:tcPr>
          <w:p w14:paraId="3F511FF6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26440825" w14:textId="77777777" w:rsidR="002B78B9" w:rsidRDefault="002B78B9" w:rsidP="005E4F04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Liczne wątpliwości co do rzetelności systemu</w:t>
            </w:r>
          </w:p>
        </w:tc>
      </w:tr>
    </w:tbl>
    <w:p w14:paraId="62BA9625" w14:textId="66A11126" w:rsidR="00022B16" w:rsidRDefault="00022B16" w:rsidP="002B78B9">
      <w:pPr>
        <w:rPr>
          <w:sz w:val="28"/>
          <w:szCs w:val="28"/>
        </w:rPr>
      </w:pPr>
    </w:p>
    <w:p w14:paraId="5A28EC69" w14:textId="77777777" w:rsidR="0083618E" w:rsidRDefault="0083618E" w:rsidP="005D5892"/>
    <w:p w14:paraId="492C69E8" w14:textId="77777777" w:rsidR="0083618E" w:rsidRPr="005D5892" w:rsidRDefault="0083618E" w:rsidP="005D5892"/>
    <w:p w14:paraId="00000045" w14:textId="77777777" w:rsidR="008A00DE" w:rsidRDefault="00000000">
      <w:pPr>
        <w:pStyle w:val="Nagwek2"/>
      </w:pPr>
      <w:bookmarkStart w:id="5" w:name="_Toc178333486"/>
      <w:r w:rsidRPr="00E00B3C">
        <w:rPr>
          <w:sz w:val="32"/>
          <w:szCs w:val="24"/>
        </w:rPr>
        <w:t xml:space="preserve">5. </w:t>
      </w:r>
      <w:r w:rsidRPr="00E00B3C">
        <w:rPr>
          <w:b/>
          <w:bCs/>
          <w:sz w:val="32"/>
          <w:szCs w:val="24"/>
        </w:rPr>
        <w:t>Założenia wstępne</w:t>
      </w:r>
      <w:bookmarkEnd w:id="5"/>
    </w:p>
    <w:p w14:paraId="00000046" w14:textId="77777777" w:rsidR="008A00DE" w:rsidRDefault="00000000">
      <w:r>
        <w:t>np. dobór technologii, przyjęte ograniczenia</w:t>
      </w:r>
    </w:p>
    <w:p w14:paraId="00000047" w14:textId="77777777" w:rsidR="008A00DE" w:rsidRDefault="008A00DE">
      <w:pPr>
        <w:pStyle w:val="Nagwek2"/>
      </w:pPr>
    </w:p>
    <w:p w14:paraId="5AAA128F" w14:textId="07DD4C66" w:rsidR="005D5892" w:rsidRDefault="005D5892" w:rsidP="005D5892">
      <w:pPr>
        <w:rPr>
          <w:sz w:val="28"/>
          <w:szCs w:val="28"/>
        </w:rPr>
      </w:pPr>
      <w:r>
        <w:rPr>
          <w:sz w:val="28"/>
          <w:szCs w:val="28"/>
        </w:rPr>
        <w:t xml:space="preserve">W projekcie zdecydowaliśmy się użyć technologii spełniających nasze wymagania. </w:t>
      </w:r>
    </w:p>
    <w:p w14:paraId="607609B6" w14:textId="77777777" w:rsidR="005D5892" w:rsidRDefault="005D5892" w:rsidP="005D5892">
      <w:pPr>
        <w:rPr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3820"/>
      </w:tblGrid>
      <w:tr w:rsidR="00D6772E" w14:paraId="7DE00C06" w14:textId="77777777" w:rsidTr="008E6B48">
        <w:tc>
          <w:tcPr>
            <w:tcW w:w="2405" w:type="dxa"/>
          </w:tcPr>
          <w:p w14:paraId="2E1D81C5" w14:textId="0DF4F0E1" w:rsidR="00D6772E" w:rsidRPr="00D6772E" w:rsidRDefault="00D6772E" w:rsidP="005D5892">
            <w:pPr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D6772E">
              <w:rPr>
                <w:b/>
                <w:bCs/>
                <w:sz w:val="28"/>
                <w:szCs w:val="28"/>
                <w:lang w:val="en-GB"/>
              </w:rPr>
              <w:t>Technologia</w:t>
            </w:r>
            <w:proofErr w:type="spellEnd"/>
          </w:p>
        </w:tc>
        <w:tc>
          <w:tcPr>
            <w:tcW w:w="2268" w:type="dxa"/>
          </w:tcPr>
          <w:p w14:paraId="4CD2568D" w14:textId="6B898DE3" w:rsidR="00D6772E" w:rsidRPr="00D6772E" w:rsidRDefault="00D6772E" w:rsidP="005D5892">
            <w:pPr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GB"/>
              </w:rPr>
              <w:t>Tematyka</w:t>
            </w:r>
            <w:proofErr w:type="spellEnd"/>
          </w:p>
        </w:tc>
        <w:tc>
          <w:tcPr>
            <w:tcW w:w="3820" w:type="dxa"/>
          </w:tcPr>
          <w:p w14:paraId="3D082E2B" w14:textId="3E11D2D7" w:rsidR="00D6772E" w:rsidRPr="00D6772E" w:rsidRDefault="00D6772E" w:rsidP="005D5892">
            <w:pPr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D6772E">
              <w:rPr>
                <w:b/>
                <w:bCs/>
                <w:sz w:val="28"/>
                <w:szCs w:val="28"/>
                <w:lang w:val="en-GB"/>
              </w:rPr>
              <w:t>Powód</w:t>
            </w:r>
            <w:proofErr w:type="spellEnd"/>
            <w:r w:rsidRPr="00D6772E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6772E">
              <w:rPr>
                <w:b/>
                <w:bCs/>
                <w:sz w:val="28"/>
                <w:szCs w:val="28"/>
                <w:lang w:val="en-GB"/>
              </w:rPr>
              <w:t>wyboru</w:t>
            </w:r>
            <w:proofErr w:type="spellEnd"/>
          </w:p>
        </w:tc>
      </w:tr>
      <w:tr w:rsidR="00D6772E" w:rsidRPr="00D6772E" w14:paraId="59FE7F5D" w14:textId="77777777" w:rsidTr="008E6B48">
        <w:tc>
          <w:tcPr>
            <w:tcW w:w="2405" w:type="dxa"/>
          </w:tcPr>
          <w:p w14:paraId="173A2B4F" w14:textId="07766004" w:rsidR="00D6772E" w:rsidRDefault="00D6772E" w:rsidP="005D5892">
            <w:pPr>
              <w:rPr>
                <w:sz w:val="28"/>
                <w:szCs w:val="28"/>
                <w:lang w:val="en-GB"/>
              </w:rPr>
            </w:pPr>
            <w:r w:rsidRPr="00D6772E">
              <w:rPr>
                <w:sz w:val="28"/>
                <w:szCs w:val="28"/>
              </w:rPr>
              <w:t xml:space="preserve">MySQL </w:t>
            </w:r>
            <w:proofErr w:type="spellStart"/>
            <w:r w:rsidRPr="00D6772E">
              <w:rPr>
                <w:sz w:val="28"/>
                <w:szCs w:val="28"/>
              </w:rPr>
              <w:t>InnoDB</w:t>
            </w:r>
            <w:proofErr w:type="spellEnd"/>
            <w:r w:rsidRPr="00D6772E">
              <w:rPr>
                <w:sz w:val="28"/>
                <w:szCs w:val="28"/>
              </w:rPr>
              <w:t xml:space="preserve"> Cluster</w:t>
            </w:r>
          </w:p>
        </w:tc>
        <w:tc>
          <w:tcPr>
            <w:tcW w:w="2268" w:type="dxa"/>
          </w:tcPr>
          <w:p w14:paraId="44A09FC1" w14:textId="3C3AE2F5" w:rsidR="00D6772E" w:rsidRDefault="00D6772E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Baza danych</w:t>
            </w:r>
          </w:p>
        </w:tc>
        <w:tc>
          <w:tcPr>
            <w:tcW w:w="3820" w:type="dxa"/>
          </w:tcPr>
          <w:p w14:paraId="2D9C232F" w14:textId="3B8C420C" w:rsidR="00D6772E" w:rsidRPr="00D6772E" w:rsidRDefault="00D6772E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D6772E">
              <w:rPr>
                <w:sz w:val="28"/>
                <w:szCs w:val="28"/>
              </w:rPr>
              <w:t xml:space="preserve">iezawodność i wydajność w obsłudze transakcji. Dzięki zastosowaniu klastrów możliwe </w:t>
            </w:r>
            <w:r w:rsidR="0083618E">
              <w:rPr>
                <w:sz w:val="28"/>
                <w:szCs w:val="28"/>
              </w:rPr>
              <w:t>jest</w:t>
            </w:r>
            <w:r>
              <w:rPr>
                <w:sz w:val="28"/>
                <w:szCs w:val="28"/>
              </w:rPr>
              <w:t xml:space="preserve"> </w:t>
            </w:r>
            <w:r w:rsidRPr="00D6772E">
              <w:rPr>
                <w:sz w:val="28"/>
                <w:szCs w:val="28"/>
              </w:rPr>
              <w:t>zapewnienie ciągłej dostępności bazy danych oraz minimalizacj</w:t>
            </w:r>
            <w:r w:rsidR="006E5325">
              <w:rPr>
                <w:sz w:val="28"/>
                <w:szCs w:val="28"/>
              </w:rPr>
              <w:t>i</w:t>
            </w:r>
            <w:r w:rsidRPr="00D6772E">
              <w:rPr>
                <w:sz w:val="28"/>
                <w:szCs w:val="28"/>
              </w:rPr>
              <w:t xml:space="preserve"> ryzyka utraty danych</w:t>
            </w:r>
          </w:p>
        </w:tc>
      </w:tr>
      <w:tr w:rsidR="00D6772E" w:rsidRPr="00D6772E" w14:paraId="133FB9EB" w14:textId="77777777" w:rsidTr="008E6B48">
        <w:tc>
          <w:tcPr>
            <w:tcW w:w="2405" w:type="dxa"/>
          </w:tcPr>
          <w:p w14:paraId="136902F5" w14:textId="4773716B" w:rsidR="00D6772E" w:rsidRPr="00D6772E" w:rsidRDefault="00D6772E" w:rsidP="005D5892">
            <w:pPr>
              <w:rPr>
                <w:sz w:val="28"/>
                <w:szCs w:val="28"/>
                <w:lang w:val="en-GB"/>
              </w:rPr>
            </w:pPr>
            <w:r w:rsidRPr="00D6772E">
              <w:rPr>
                <w:sz w:val="28"/>
                <w:szCs w:val="28"/>
                <w:lang w:val="en-GB"/>
              </w:rPr>
              <w:t>.NET 8 Blazor Web App (Blazor Web Assembly + Blazor Server)</w:t>
            </w:r>
          </w:p>
        </w:tc>
        <w:tc>
          <w:tcPr>
            <w:tcW w:w="2268" w:type="dxa"/>
          </w:tcPr>
          <w:p w14:paraId="45132AB3" w14:textId="40194822" w:rsidR="00D6772E" w:rsidRPr="00D6772E" w:rsidRDefault="00D6772E" w:rsidP="005D589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Backend/frontend</w:t>
            </w:r>
          </w:p>
        </w:tc>
        <w:tc>
          <w:tcPr>
            <w:tcW w:w="3820" w:type="dxa"/>
          </w:tcPr>
          <w:p w14:paraId="3EA32142" w14:textId="0B9D7046" w:rsidR="00D6772E" w:rsidRPr="00D6772E" w:rsidRDefault="00D6772E" w:rsidP="005D5892">
            <w:pPr>
              <w:rPr>
                <w:sz w:val="28"/>
                <w:szCs w:val="28"/>
              </w:rPr>
            </w:pPr>
            <w:r w:rsidRPr="00D6772E">
              <w:rPr>
                <w:sz w:val="28"/>
                <w:szCs w:val="28"/>
              </w:rPr>
              <w:t xml:space="preserve">Umożliwia </w:t>
            </w:r>
            <w:r w:rsidR="002031BE">
              <w:rPr>
                <w:sz w:val="28"/>
                <w:szCs w:val="28"/>
              </w:rPr>
              <w:t>sprawne</w:t>
            </w:r>
            <w:r w:rsidRPr="00D6772E">
              <w:rPr>
                <w:sz w:val="28"/>
                <w:szCs w:val="28"/>
              </w:rPr>
              <w:t xml:space="preserve"> tworzenie wydajnych aplikacji z zachowaniem jednolitego języka programowania (C#) zarówno na froncie, jak i na serwerze, co ułatwia utrzymanie kodu</w:t>
            </w:r>
          </w:p>
        </w:tc>
      </w:tr>
      <w:tr w:rsidR="00D6772E" w:rsidRPr="00D6772E" w14:paraId="1F0E6740" w14:textId="77777777" w:rsidTr="008E6B48">
        <w:tc>
          <w:tcPr>
            <w:tcW w:w="2405" w:type="dxa"/>
          </w:tcPr>
          <w:p w14:paraId="0ECC3727" w14:textId="0139E586" w:rsidR="00D6772E" w:rsidRPr="00D6772E" w:rsidRDefault="00D6772E" w:rsidP="005D5892">
            <w:pPr>
              <w:rPr>
                <w:sz w:val="28"/>
                <w:szCs w:val="28"/>
                <w:lang w:val="en-GB"/>
              </w:rPr>
            </w:pPr>
            <w:r w:rsidRPr="00D6772E">
              <w:rPr>
                <w:sz w:val="28"/>
                <w:szCs w:val="28"/>
                <w:lang w:val="en-GB"/>
              </w:rPr>
              <w:t>ASP.NET Core – WEB API + SSR</w:t>
            </w:r>
          </w:p>
        </w:tc>
        <w:tc>
          <w:tcPr>
            <w:tcW w:w="2268" w:type="dxa"/>
          </w:tcPr>
          <w:p w14:paraId="15F697C3" w14:textId="4B058373" w:rsidR="00D6772E" w:rsidRPr="00D6772E" w:rsidRDefault="00D6772E" w:rsidP="005D589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Backend</w:t>
            </w:r>
          </w:p>
        </w:tc>
        <w:tc>
          <w:tcPr>
            <w:tcW w:w="3820" w:type="dxa"/>
          </w:tcPr>
          <w:p w14:paraId="4B6C9148" w14:textId="28A82AF7" w:rsidR="00D6772E" w:rsidRPr="00D6772E" w:rsidRDefault="00D6772E" w:rsidP="005D5892">
            <w:pPr>
              <w:rPr>
                <w:sz w:val="28"/>
                <w:szCs w:val="28"/>
              </w:rPr>
            </w:pPr>
            <w:r w:rsidRPr="00D6772E">
              <w:rPr>
                <w:sz w:val="28"/>
                <w:szCs w:val="28"/>
              </w:rPr>
              <w:t>Pozwala na budowę skalowalnych i wydajnych API</w:t>
            </w:r>
            <w:r w:rsidR="0083618E">
              <w:rPr>
                <w:sz w:val="28"/>
                <w:szCs w:val="28"/>
              </w:rPr>
              <w:t xml:space="preserve">. </w:t>
            </w:r>
            <w:r w:rsidR="0083618E" w:rsidRPr="0083618E">
              <w:rPr>
                <w:sz w:val="28"/>
                <w:szCs w:val="28"/>
              </w:rPr>
              <w:t>SSR poprawia dostępność dla wyszukiwarek</w:t>
            </w:r>
          </w:p>
        </w:tc>
      </w:tr>
      <w:tr w:rsidR="00D6772E" w:rsidRPr="00D6772E" w14:paraId="2A7214CE" w14:textId="77777777" w:rsidTr="008E6B48">
        <w:tc>
          <w:tcPr>
            <w:tcW w:w="2405" w:type="dxa"/>
          </w:tcPr>
          <w:p w14:paraId="069BD1E7" w14:textId="65BAF461" w:rsidR="00D6772E" w:rsidRPr="00D6772E" w:rsidRDefault="00D6772E" w:rsidP="005D5892">
            <w:pPr>
              <w:rPr>
                <w:sz w:val="28"/>
                <w:szCs w:val="28"/>
              </w:rPr>
            </w:pPr>
            <w:r w:rsidRPr="00D6772E">
              <w:rPr>
                <w:sz w:val="28"/>
                <w:szCs w:val="28"/>
              </w:rPr>
              <w:t xml:space="preserve">ORM – </w:t>
            </w:r>
            <w:proofErr w:type="spellStart"/>
            <w:r w:rsidRPr="00D6772E">
              <w:rPr>
                <w:sz w:val="28"/>
                <w:szCs w:val="28"/>
              </w:rPr>
              <w:t>Entity</w:t>
            </w:r>
            <w:proofErr w:type="spellEnd"/>
            <w:r w:rsidRPr="00D6772E">
              <w:rPr>
                <w:sz w:val="28"/>
                <w:szCs w:val="28"/>
              </w:rPr>
              <w:t xml:space="preserve"> Framework</w:t>
            </w:r>
          </w:p>
        </w:tc>
        <w:tc>
          <w:tcPr>
            <w:tcW w:w="2268" w:type="dxa"/>
          </w:tcPr>
          <w:p w14:paraId="26EC262E" w14:textId="3D3B23F5" w:rsidR="00D6772E" w:rsidRDefault="00D6772E" w:rsidP="005D589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Backend</w:t>
            </w:r>
            <w:proofErr w:type="spellEnd"/>
          </w:p>
        </w:tc>
        <w:tc>
          <w:tcPr>
            <w:tcW w:w="3820" w:type="dxa"/>
          </w:tcPr>
          <w:p w14:paraId="22D0419E" w14:textId="3028C3CC" w:rsidR="00D6772E" w:rsidRPr="00D6772E" w:rsidRDefault="00D6772E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D6772E">
              <w:rPr>
                <w:sz w:val="28"/>
                <w:szCs w:val="28"/>
              </w:rPr>
              <w:t>rzyspiesza proces tworzenia i zarządzania danymi w bazie</w:t>
            </w:r>
          </w:p>
        </w:tc>
      </w:tr>
      <w:tr w:rsidR="00D6772E" w:rsidRPr="00D6772E" w14:paraId="69960F18" w14:textId="77777777" w:rsidTr="008E6B48">
        <w:tc>
          <w:tcPr>
            <w:tcW w:w="2405" w:type="dxa"/>
          </w:tcPr>
          <w:p w14:paraId="7594E478" w14:textId="5C3E7810" w:rsidR="00D6772E" w:rsidRPr="00D6772E" w:rsidRDefault="00D6772E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JWT</w:t>
            </w:r>
          </w:p>
        </w:tc>
        <w:tc>
          <w:tcPr>
            <w:tcW w:w="2268" w:type="dxa"/>
          </w:tcPr>
          <w:p w14:paraId="1B70AEA8" w14:textId="66770716" w:rsidR="00D6772E" w:rsidRDefault="00D6772E" w:rsidP="005D589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Backend</w:t>
            </w:r>
            <w:proofErr w:type="spellEnd"/>
          </w:p>
        </w:tc>
        <w:tc>
          <w:tcPr>
            <w:tcW w:w="3820" w:type="dxa"/>
          </w:tcPr>
          <w:p w14:paraId="6C0DD44A" w14:textId="1C911E65" w:rsidR="00D6772E" w:rsidRPr="00D6772E" w:rsidRDefault="00D6772E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D6772E">
              <w:rPr>
                <w:sz w:val="28"/>
                <w:szCs w:val="28"/>
              </w:rPr>
              <w:t>ozwala na bezpieczne przesyłanie informacji o użytkownikach pomiędzy serwerem a klientem</w:t>
            </w:r>
          </w:p>
        </w:tc>
      </w:tr>
      <w:tr w:rsidR="00D6772E" w:rsidRPr="00D6772E" w14:paraId="64B9997B" w14:textId="77777777" w:rsidTr="008E6B48">
        <w:tc>
          <w:tcPr>
            <w:tcW w:w="2405" w:type="dxa"/>
          </w:tcPr>
          <w:p w14:paraId="24DAD818" w14:textId="41140427" w:rsidR="00D6772E" w:rsidRDefault="00D6772E" w:rsidP="005D5892">
            <w:pPr>
              <w:rPr>
                <w:sz w:val="28"/>
                <w:szCs w:val="28"/>
              </w:rPr>
            </w:pPr>
            <w:r w:rsidRPr="00D6772E">
              <w:rPr>
                <w:sz w:val="28"/>
                <w:szCs w:val="28"/>
              </w:rPr>
              <w:lastRenderedPageBreak/>
              <w:t>MVVM</w:t>
            </w:r>
          </w:p>
        </w:tc>
        <w:tc>
          <w:tcPr>
            <w:tcW w:w="2268" w:type="dxa"/>
          </w:tcPr>
          <w:p w14:paraId="7AA0DAAB" w14:textId="37E1597D" w:rsidR="00D6772E" w:rsidRDefault="00D6772E" w:rsidP="005D589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Frontend</w:t>
            </w:r>
            <w:proofErr w:type="spellEnd"/>
          </w:p>
        </w:tc>
        <w:tc>
          <w:tcPr>
            <w:tcW w:w="3820" w:type="dxa"/>
          </w:tcPr>
          <w:p w14:paraId="07F1DD0B" w14:textId="7EA0683D" w:rsidR="00D6772E" w:rsidRDefault="00D6772E" w:rsidP="005D5892">
            <w:pPr>
              <w:rPr>
                <w:sz w:val="28"/>
                <w:szCs w:val="28"/>
              </w:rPr>
            </w:pPr>
            <w:r w:rsidRPr="00D6772E">
              <w:rPr>
                <w:sz w:val="28"/>
                <w:szCs w:val="28"/>
              </w:rPr>
              <w:t xml:space="preserve">Ułatwia zarządzanie kodem, testowanie i rozwijanie aplikacji, a także pozwala na </w:t>
            </w:r>
            <w:r w:rsidR="006E5325">
              <w:rPr>
                <w:sz w:val="28"/>
                <w:szCs w:val="28"/>
              </w:rPr>
              <w:t xml:space="preserve">jej </w:t>
            </w:r>
            <w:r w:rsidRPr="00D6772E">
              <w:rPr>
                <w:sz w:val="28"/>
                <w:szCs w:val="28"/>
              </w:rPr>
              <w:t>lepsze dostosowanie do potrzeb użytkowników</w:t>
            </w:r>
          </w:p>
        </w:tc>
      </w:tr>
      <w:tr w:rsidR="00D6772E" w:rsidRPr="00D6772E" w14:paraId="5474C98F" w14:textId="77777777" w:rsidTr="008E6B48">
        <w:tc>
          <w:tcPr>
            <w:tcW w:w="2405" w:type="dxa"/>
          </w:tcPr>
          <w:p w14:paraId="547BAE34" w14:textId="518AC8D1" w:rsidR="00D6772E" w:rsidRDefault="008E6B48" w:rsidP="005D5892">
            <w:pPr>
              <w:rPr>
                <w:sz w:val="28"/>
                <w:szCs w:val="28"/>
              </w:rPr>
            </w:pPr>
            <w:r w:rsidRPr="008E6B48">
              <w:rPr>
                <w:sz w:val="28"/>
                <w:szCs w:val="28"/>
              </w:rPr>
              <w:t xml:space="preserve">Linux </w:t>
            </w:r>
            <w:r>
              <w:rPr>
                <w:sz w:val="28"/>
                <w:szCs w:val="28"/>
              </w:rPr>
              <w:t>+</w:t>
            </w:r>
            <w:r w:rsidRPr="008E6B48">
              <w:rPr>
                <w:sz w:val="28"/>
                <w:szCs w:val="28"/>
              </w:rPr>
              <w:t xml:space="preserve"> .NET Runtime</w:t>
            </w:r>
          </w:p>
        </w:tc>
        <w:tc>
          <w:tcPr>
            <w:tcW w:w="2268" w:type="dxa"/>
          </w:tcPr>
          <w:p w14:paraId="27D6DE41" w14:textId="4A3AAC4A" w:rsidR="00D6772E" w:rsidRDefault="008E6B48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Serwer aplikacji</w:t>
            </w:r>
          </w:p>
        </w:tc>
        <w:tc>
          <w:tcPr>
            <w:tcW w:w="3820" w:type="dxa"/>
          </w:tcPr>
          <w:p w14:paraId="79192386" w14:textId="289876A4" w:rsidR="00D6772E" w:rsidRDefault="008E6B48" w:rsidP="005D5892">
            <w:pPr>
              <w:rPr>
                <w:sz w:val="28"/>
                <w:szCs w:val="28"/>
              </w:rPr>
            </w:pPr>
            <w:r w:rsidRPr="008E6B48">
              <w:rPr>
                <w:sz w:val="28"/>
                <w:szCs w:val="28"/>
              </w:rPr>
              <w:t>Zapewnia stabilność, bezpieczeństwo oraz wydajność</w:t>
            </w:r>
          </w:p>
        </w:tc>
      </w:tr>
      <w:tr w:rsidR="00D6772E" w:rsidRPr="00D6772E" w14:paraId="5E89B454" w14:textId="77777777" w:rsidTr="008E6B48">
        <w:tc>
          <w:tcPr>
            <w:tcW w:w="2405" w:type="dxa"/>
          </w:tcPr>
          <w:p w14:paraId="617C9BC4" w14:textId="7E9C59D2" w:rsidR="00D6772E" w:rsidRDefault="008E6B48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2FA</w:t>
            </w:r>
          </w:p>
        </w:tc>
        <w:tc>
          <w:tcPr>
            <w:tcW w:w="2268" w:type="dxa"/>
          </w:tcPr>
          <w:p w14:paraId="04709323" w14:textId="4D651B93" w:rsidR="00D6772E" w:rsidRDefault="008E6B48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Zabezpieczenie</w:t>
            </w:r>
          </w:p>
        </w:tc>
        <w:tc>
          <w:tcPr>
            <w:tcW w:w="3820" w:type="dxa"/>
          </w:tcPr>
          <w:p w14:paraId="6DC94C86" w14:textId="61623C3C" w:rsidR="00D6772E" w:rsidRDefault="008E6B48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  <w:r w:rsidRPr="008E6B48">
              <w:rPr>
                <w:sz w:val="28"/>
                <w:szCs w:val="28"/>
              </w:rPr>
              <w:t>większa poziom bezpieczeństwa aplikacji, minimalizując ryzyko nieautoryzowanego dostępu do kont użytkowników</w:t>
            </w:r>
          </w:p>
        </w:tc>
      </w:tr>
      <w:tr w:rsidR="00D6772E" w:rsidRPr="00D6772E" w14:paraId="370390C4" w14:textId="77777777" w:rsidTr="008E6B48">
        <w:tc>
          <w:tcPr>
            <w:tcW w:w="2405" w:type="dxa"/>
          </w:tcPr>
          <w:p w14:paraId="265BA876" w14:textId="26FF9A44" w:rsidR="00D6772E" w:rsidRDefault="008E6B48" w:rsidP="005D589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Ubuntu</w:t>
            </w:r>
            <w:proofErr w:type="spellEnd"/>
            <w:r>
              <w:rPr>
                <w:sz w:val="28"/>
                <w:szCs w:val="28"/>
              </w:rPr>
              <w:t xml:space="preserve"> LTS na VM </w:t>
            </w:r>
            <w:proofErr w:type="spellStart"/>
            <w:r>
              <w:rPr>
                <w:sz w:val="28"/>
                <w:szCs w:val="28"/>
              </w:rPr>
              <w:t>zahostowanej</w:t>
            </w:r>
            <w:proofErr w:type="spellEnd"/>
            <w:r>
              <w:rPr>
                <w:sz w:val="28"/>
                <w:szCs w:val="28"/>
              </w:rPr>
              <w:t xml:space="preserve"> na </w:t>
            </w:r>
            <w:proofErr w:type="spellStart"/>
            <w:r>
              <w:rPr>
                <w:sz w:val="28"/>
                <w:szCs w:val="28"/>
              </w:rPr>
              <w:t>PWr</w:t>
            </w:r>
            <w:proofErr w:type="spellEnd"/>
          </w:p>
        </w:tc>
        <w:tc>
          <w:tcPr>
            <w:tcW w:w="2268" w:type="dxa"/>
          </w:tcPr>
          <w:p w14:paraId="255A6B2B" w14:textId="25B3DCFE" w:rsidR="00D6772E" w:rsidRDefault="008E6B48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Hosting</w:t>
            </w:r>
          </w:p>
        </w:tc>
        <w:tc>
          <w:tcPr>
            <w:tcW w:w="3820" w:type="dxa"/>
          </w:tcPr>
          <w:p w14:paraId="18CE2239" w14:textId="3FCBB2A0" w:rsidR="00D6772E" w:rsidRDefault="008E6B48" w:rsidP="005D5892">
            <w:pPr>
              <w:rPr>
                <w:sz w:val="28"/>
                <w:szCs w:val="28"/>
              </w:rPr>
            </w:pPr>
            <w:r w:rsidRPr="008E6B48">
              <w:rPr>
                <w:sz w:val="28"/>
                <w:szCs w:val="28"/>
              </w:rPr>
              <w:t xml:space="preserve">Zapewnia </w:t>
            </w:r>
            <w:r w:rsidR="0099256E">
              <w:rPr>
                <w:sz w:val="28"/>
                <w:szCs w:val="28"/>
              </w:rPr>
              <w:t xml:space="preserve">długoterminowe </w:t>
            </w:r>
            <w:r w:rsidRPr="008E6B48">
              <w:rPr>
                <w:sz w:val="28"/>
                <w:szCs w:val="28"/>
              </w:rPr>
              <w:t>wsparcie i bezpieczeństwo</w:t>
            </w:r>
            <w:r w:rsidR="0083618E">
              <w:rPr>
                <w:sz w:val="28"/>
                <w:szCs w:val="28"/>
              </w:rPr>
              <w:t xml:space="preserve">. Hosting na </w:t>
            </w:r>
            <w:proofErr w:type="spellStart"/>
            <w:r w:rsidR="0083618E">
              <w:rPr>
                <w:sz w:val="28"/>
                <w:szCs w:val="28"/>
              </w:rPr>
              <w:t>PWr</w:t>
            </w:r>
            <w:proofErr w:type="spellEnd"/>
            <w:r w:rsidR="0083618E">
              <w:rPr>
                <w:sz w:val="28"/>
                <w:szCs w:val="28"/>
              </w:rPr>
              <w:t xml:space="preserve"> jest łatwo dostępny</w:t>
            </w:r>
          </w:p>
        </w:tc>
      </w:tr>
    </w:tbl>
    <w:p w14:paraId="07434A93" w14:textId="77777777" w:rsidR="005D5892" w:rsidRPr="00D6772E" w:rsidRDefault="005D5892" w:rsidP="005D5892">
      <w:pPr>
        <w:rPr>
          <w:sz w:val="28"/>
          <w:szCs w:val="28"/>
        </w:rPr>
      </w:pPr>
    </w:p>
    <w:p w14:paraId="3B56D468" w14:textId="77777777" w:rsidR="005D5892" w:rsidRDefault="005D5892" w:rsidP="005D5892"/>
    <w:p w14:paraId="5BC40710" w14:textId="6AFC7D6A" w:rsidR="00596ED1" w:rsidRPr="00596ED1" w:rsidRDefault="00596ED1" w:rsidP="00596ED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Do uwierzytelniania użytkowników zastosowaliśmy 2FA, choć planowaliśmy wykorzystać funkcjonalność Profilu Zaufanego oraz </w:t>
      </w:r>
      <w:proofErr w:type="spellStart"/>
      <w:r>
        <w:rPr>
          <w:sz w:val="28"/>
          <w:szCs w:val="28"/>
        </w:rPr>
        <w:t>mObywatela</w:t>
      </w:r>
      <w:proofErr w:type="spellEnd"/>
      <w:r>
        <w:rPr>
          <w:sz w:val="28"/>
          <w:szCs w:val="28"/>
        </w:rPr>
        <w:t xml:space="preserve">. Jednakże odmówiono nam dostępu do wspomnianych narzędzi. </w:t>
      </w:r>
    </w:p>
    <w:p w14:paraId="67810AB6" w14:textId="77777777" w:rsidR="00596ED1" w:rsidRDefault="00596ED1" w:rsidP="005D5892"/>
    <w:p w14:paraId="7A3C37BE" w14:textId="77777777" w:rsidR="00596ED1" w:rsidRDefault="00596ED1" w:rsidP="005D5892"/>
    <w:p w14:paraId="734C5A13" w14:textId="57C635E6" w:rsidR="00596ED1" w:rsidRPr="00596ED1" w:rsidRDefault="00596ED1" w:rsidP="005D589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96ED1">
        <w:rPr>
          <w:sz w:val="28"/>
          <w:szCs w:val="28"/>
        </w:rPr>
        <w:t>Zdecydowaliśmy, że konto użytkownika jest przypisane do jednej osoby. Dzięki temu każdy użytkownik może oddać tylko jeden głos w danych wyborach. Takie podejście minimalizuje redundancję danych i ułatwia zarządzanie przypis</w:t>
      </w:r>
      <w:r w:rsidR="006E5325">
        <w:rPr>
          <w:sz w:val="28"/>
          <w:szCs w:val="28"/>
        </w:rPr>
        <w:t>ywa</w:t>
      </w:r>
      <w:r w:rsidRPr="00596ED1">
        <w:rPr>
          <w:sz w:val="28"/>
          <w:szCs w:val="28"/>
        </w:rPr>
        <w:t xml:space="preserve">niem </w:t>
      </w:r>
      <w:r>
        <w:rPr>
          <w:sz w:val="28"/>
          <w:szCs w:val="28"/>
        </w:rPr>
        <w:t>uprawnień użytkownikom</w:t>
      </w:r>
      <w:r w:rsidRPr="00596ED1">
        <w:rPr>
          <w:sz w:val="28"/>
          <w:szCs w:val="28"/>
        </w:rPr>
        <w:t>. Dodatkowo zwiększa to bezpieczeństwo wyborów, ponieważ eliminuje ryzyko manipulacji wynikami.</w:t>
      </w:r>
    </w:p>
    <w:p w14:paraId="0162AA01" w14:textId="77777777" w:rsidR="00596ED1" w:rsidRDefault="00596ED1" w:rsidP="005D5892"/>
    <w:p w14:paraId="710233A6" w14:textId="77777777" w:rsidR="00596ED1" w:rsidRDefault="00596ED1" w:rsidP="005D5892"/>
    <w:p w14:paraId="15EE72C0" w14:textId="77777777" w:rsidR="00596ED1" w:rsidRDefault="00596ED1" w:rsidP="005D5892"/>
    <w:p w14:paraId="1BB2A5B4" w14:textId="77777777" w:rsidR="00596ED1" w:rsidRDefault="00596ED1" w:rsidP="005D5892"/>
    <w:p w14:paraId="02A2EC2B" w14:textId="77777777" w:rsidR="00596ED1" w:rsidRDefault="00596ED1" w:rsidP="005D5892"/>
    <w:p w14:paraId="1613F2AD" w14:textId="77777777" w:rsidR="00596ED1" w:rsidRDefault="00596ED1" w:rsidP="005D5892"/>
    <w:p w14:paraId="19091CE9" w14:textId="77777777" w:rsidR="00596ED1" w:rsidRDefault="00596ED1" w:rsidP="005D5892"/>
    <w:p w14:paraId="783FF063" w14:textId="77777777" w:rsidR="00596ED1" w:rsidRDefault="00596ED1" w:rsidP="005D5892"/>
    <w:p w14:paraId="102D146E" w14:textId="77777777" w:rsidR="00596ED1" w:rsidRDefault="00596ED1" w:rsidP="005D5892"/>
    <w:p w14:paraId="03AEB94F" w14:textId="77777777" w:rsidR="00596ED1" w:rsidRDefault="00596ED1" w:rsidP="005D5892"/>
    <w:p w14:paraId="52593775" w14:textId="77777777" w:rsidR="00596ED1" w:rsidRDefault="00596ED1" w:rsidP="005D5892"/>
    <w:p w14:paraId="2F7A13ED" w14:textId="77777777" w:rsidR="00596ED1" w:rsidRDefault="00596ED1" w:rsidP="005D5892"/>
    <w:p w14:paraId="1427B55F" w14:textId="77777777" w:rsidR="00596ED1" w:rsidRDefault="00596ED1" w:rsidP="005D5892"/>
    <w:p w14:paraId="6FEB3B83" w14:textId="77777777" w:rsidR="00596ED1" w:rsidRDefault="00596ED1" w:rsidP="005D5892"/>
    <w:p w14:paraId="56D5EA69" w14:textId="77777777" w:rsidR="00596ED1" w:rsidRDefault="00596ED1" w:rsidP="005D5892"/>
    <w:p w14:paraId="20958308" w14:textId="77777777" w:rsidR="00596ED1" w:rsidRDefault="00596ED1" w:rsidP="005D5892"/>
    <w:p w14:paraId="5FA9B83D" w14:textId="77777777" w:rsidR="00596ED1" w:rsidRDefault="00596ED1" w:rsidP="005D5892"/>
    <w:p w14:paraId="50F4B8A8" w14:textId="77777777" w:rsidR="00596ED1" w:rsidRDefault="00596ED1" w:rsidP="005D5892"/>
    <w:p w14:paraId="7BE01893" w14:textId="77777777" w:rsidR="00596ED1" w:rsidRPr="00D6772E" w:rsidRDefault="00596ED1" w:rsidP="005D5892"/>
    <w:p w14:paraId="00000048" w14:textId="77777777" w:rsidR="008A00DE" w:rsidRDefault="00000000">
      <w:pPr>
        <w:pStyle w:val="Nagwek2"/>
      </w:pPr>
      <w:bookmarkStart w:id="6" w:name="_Toc178333487"/>
      <w:r w:rsidRPr="00E00B3C">
        <w:rPr>
          <w:sz w:val="32"/>
          <w:szCs w:val="24"/>
        </w:rPr>
        <w:lastRenderedPageBreak/>
        <w:t xml:space="preserve">6. </w:t>
      </w:r>
      <w:r w:rsidRPr="00E00B3C">
        <w:rPr>
          <w:b/>
          <w:bCs/>
          <w:sz w:val="32"/>
          <w:szCs w:val="24"/>
        </w:rPr>
        <w:t>Specyfikacja wymagań na produkt programowy</w:t>
      </w:r>
      <w:bookmarkEnd w:id="6"/>
    </w:p>
    <w:p w14:paraId="00000049" w14:textId="77777777" w:rsidR="008A00DE" w:rsidRDefault="00000000">
      <w:r>
        <w:t>np. definicja wymagań funkcjonalnych/niefunkcjonalnych; możliwe formy: diagram wymagań, diagram przypadków użycia, lista historyjek (może być pogrupowana w epiki)</w:t>
      </w:r>
    </w:p>
    <w:p w14:paraId="0000004A" w14:textId="77777777" w:rsidR="008A00DE" w:rsidRDefault="008A00DE">
      <w:pPr>
        <w:pStyle w:val="Nagwek2"/>
      </w:pPr>
    </w:p>
    <w:p w14:paraId="6EF08A5E" w14:textId="0015E2CD" w:rsidR="0065608E" w:rsidRDefault="0065608E">
      <w:pPr>
        <w:pStyle w:val="Nagwek2"/>
        <w:rPr>
          <w:sz w:val="28"/>
          <w:szCs w:val="28"/>
        </w:rPr>
      </w:pPr>
      <w:bookmarkStart w:id="7" w:name="_Toc178333488"/>
      <w:r>
        <w:rPr>
          <w:sz w:val="28"/>
          <w:szCs w:val="28"/>
        </w:rPr>
        <w:t xml:space="preserve">W celu zapewnienia jasności i zrozumienia funkcji systemu, konieczne było zidentyfikowanie kluczowych wymagań, które zostały przestawione w formie diagramów przypadków użycia. Zastosowaliśmy strukturę podziału na epiki, gdzie każdy reprezentuje odrębną grupę funkcjonalności związanych z określonym typem użytkownika. W ten sposób </w:t>
      </w:r>
      <w:r w:rsidR="007A4BA9">
        <w:rPr>
          <w:sz w:val="28"/>
          <w:szCs w:val="28"/>
        </w:rPr>
        <w:t>klarowniej można zdefiniować rolę i możliwości każdego aktora w naszym systemie.</w:t>
      </w:r>
    </w:p>
    <w:p w14:paraId="25BA2067" w14:textId="77777777" w:rsidR="007A4BA9" w:rsidRDefault="007A4BA9" w:rsidP="007A4BA9"/>
    <w:p w14:paraId="18EE039E" w14:textId="21AA4026" w:rsidR="007A4BA9" w:rsidRDefault="007A4BA9" w:rsidP="007A4BA9">
      <w:pPr>
        <w:rPr>
          <w:sz w:val="28"/>
          <w:szCs w:val="28"/>
        </w:rPr>
      </w:pPr>
      <w:r>
        <w:rPr>
          <w:sz w:val="28"/>
          <w:szCs w:val="28"/>
        </w:rPr>
        <w:t>Poniżej znajduje się lista epików wraz z diagramami przypadków użycia :</w:t>
      </w:r>
    </w:p>
    <w:p w14:paraId="7D55EE41" w14:textId="77777777" w:rsidR="007A4BA9" w:rsidRDefault="007A4BA9" w:rsidP="007A4BA9">
      <w:pPr>
        <w:rPr>
          <w:sz w:val="28"/>
          <w:szCs w:val="28"/>
        </w:rPr>
      </w:pPr>
    </w:p>
    <w:p w14:paraId="10CF51DC" w14:textId="77777777" w:rsidR="007A4BA9" w:rsidRDefault="007A4BA9" w:rsidP="007A4BA9">
      <w:pPr>
        <w:rPr>
          <w:sz w:val="28"/>
          <w:szCs w:val="28"/>
        </w:rPr>
      </w:pPr>
    </w:p>
    <w:p w14:paraId="72AE9277" w14:textId="669BF757" w:rsidR="007A4BA9" w:rsidRDefault="007A4BA9" w:rsidP="007A4BA9">
      <w:pPr>
        <w:rPr>
          <w:sz w:val="24"/>
          <w:szCs w:val="24"/>
        </w:rPr>
      </w:pPr>
      <w:r>
        <w:tab/>
      </w:r>
      <w:r w:rsidRPr="007A4BA9">
        <w:rPr>
          <w:sz w:val="24"/>
          <w:szCs w:val="24"/>
        </w:rPr>
        <w:t>Epik 1</w:t>
      </w:r>
      <w:r>
        <w:rPr>
          <w:sz w:val="24"/>
          <w:szCs w:val="24"/>
        </w:rPr>
        <w:t>. Implementacja funkcjonalności użytkownika niezalogowanego</w:t>
      </w:r>
    </w:p>
    <w:p w14:paraId="2264A90D" w14:textId="5E685BEE" w:rsidR="007A4BA9" w:rsidRDefault="007A4BA9" w:rsidP="007A4BA9">
      <w:pPr>
        <w:rPr>
          <w:sz w:val="24"/>
          <w:szCs w:val="24"/>
        </w:rPr>
      </w:pPr>
    </w:p>
    <w:p w14:paraId="3C6BB008" w14:textId="76DD7840" w:rsidR="007A4BA9" w:rsidRDefault="007A4BA9" w:rsidP="007A4BA9">
      <w:pPr>
        <w:jc w:val="center"/>
        <w:rPr>
          <w:sz w:val="24"/>
          <w:szCs w:val="24"/>
        </w:rPr>
      </w:pPr>
      <w:r w:rsidRPr="007A4BA9">
        <w:rPr>
          <w:noProof/>
          <w:sz w:val="24"/>
          <w:szCs w:val="24"/>
        </w:rPr>
        <w:drawing>
          <wp:inline distT="0" distB="0" distL="0" distR="0" wp14:anchorId="295B29E9" wp14:editId="23261EB7">
            <wp:extent cx="4781550" cy="4800669"/>
            <wp:effectExtent l="0" t="0" r="0" b="0"/>
            <wp:docPr id="285461126" name="Obraz 1" descr="Obraz zawierający tekst, diagram, zrzut ekranu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61126" name="Obraz 1" descr="Obraz zawierający tekst, diagram, zrzut ekranu, krąg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627" cy="480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2680" w14:textId="77777777" w:rsidR="007A4BA9" w:rsidRDefault="007A4BA9" w:rsidP="007A4BA9">
      <w:pPr>
        <w:jc w:val="center"/>
        <w:rPr>
          <w:sz w:val="24"/>
          <w:szCs w:val="24"/>
        </w:rPr>
      </w:pPr>
    </w:p>
    <w:p w14:paraId="03CD8488" w14:textId="77777777" w:rsidR="007A4BA9" w:rsidRDefault="007A4BA9" w:rsidP="007A4BA9">
      <w:pPr>
        <w:jc w:val="center"/>
        <w:rPr>
          <w:sz w:val="24"/>
          <w:szCs w:val="24"/>
        </w:rPr>
      </w:pPr>
    </w:p>
    <w:p w14:paraId="13E721A9" w14:textId="77777777" w:rsidR="007A4BA9" w:rsidRDefault="007A4BA9" w:rsidP="007A4BA9">
      <w:pPr>
        <w:jc w:val="center"/>
        <w:rPr>
          <w:sz w:val="24"/>
          <w:szCs w:val="24"/>
        </w:rPr>
      </w:pPr>
    </w:p>
    <w:p w14:paraId="034A6A90" w14:textId="77777777" w:rsidR="007A4BA9" w:rsidRDefault="007A4BA9" w:rsidP="007A4BA9">
      <w:pPr>
        <w:jc w:val="center"/>
        <w:rPr>
          <w:sz w:val="24"/>
          <w:szCs w:val="24"/>
        </w:rPr>
      </w:pPr>
    </w:p>
    <w:p w14:paraId="2162DC06" w14:textId="77777777" w:rsidR="007A4BA9" w:rsidRDefault="007A4BA9" w:rsidP="00010687">
      <w:pPr>
        <w:rPr>
          <w:sz w:val="24"/>
          <w:szCs w:val="24"/>
        </w:rPr>
      </w:pPr>
    </w:p>
    <w:p w14:paraId="6BE10523" w14:textId="77777777" w:rsidR="00CE020D" w:rsidRDefault="00CE020D" w:rsidP="00010687">
      <w:pPr>
        <w:jc w:val="center"/>
        <w:rPr>
          <w:sz w:val="24"/>
          <w:szCs w:val="24"/>
        </w:rPr>
      </w:pPr>
    </w:p>
    <w:p w14:paraId="34A7A49A" w14:textId="77777777" w:rsidR="00CE020D" w:rsidRDefault="00CE020D" w:rsidP="00010687">
      <w:pPr>
        <w:jc w:val="center"/>
        <w:rPr>
          <w:sz w:val="24"/>
          <w:szCs w:val="24"/>
        </w:rPr>
      </w:pPr>
    </w:p>
    <w:p w14:paraId="404599CB" w14:textId="77777777" w:rsidR="00CE020D" w:rsidRDefault="00CE020D" w:rsidP="00010687">
      <w:pPr>
        <w:jc w:val="center"/>
        <w:rPr>
          <w:sz w:val="24"/>
          <w:szCs w:val="24"/>
        </w:rPr>
      </w:pPr>
    </w:p>
    <w:p w14:paraId="6382F761" w14:textId="77777777" w:rsidR="00CE020D" w:rsidRDefault="00CE020D" w:rsidP="00010687">
      <w:pPr>
        <w:jc w:val="center"/>
        <w:rPr>
          <w:sz w:val="24"/>
          <w:szCs w:val="24"/>
        </w:rPr>
      </w:pPr>
    </w:p>
    <w:p w14:paraId="254498FE" w14:textId="77777777" w:rsidR="00CE020D" w:rsidRDefault="00CE020D" w:rsidP="00010687">
      <w:pPr>
        <w:jc w:val="center"/>
        <w:rPr>
          <w:sz w:val="24"/>
          <w:szCs w:val="24"/>
        </w:rPr>
      </w:pPr>
    </w:p>
    <w:p w14:paraId="57B0831D" w14:textId="77777777" w:rsidR="00CE020D" w:rsidRDefault="00CE020D" w:rsidP="00010687">
      <w:pPr>
        <w:jc w:val="center"/>
        <w:rPr>
          <w:sz w:val="24"/>
          <w:szCs w:val="24"/>
        </w:rPr>
      </w:pPr>
    </w:p>
    <w:p w14:paraId="68E2ADB4" w14:textId="77777777" w:rsidR="00CE020D" w:rsidRDefault="00CE020D" w:rsidP="00010687">
      <w:pPr>
        <w:jc w:val="center"/>
        <w:rPr>
          <w:sz w:val="24"/>
          <w:szCs w:val="24"/>
        </w:rPr>
      </w:pPr>
    </w:p>
    <w:p w14:paraId="403D882A" w14:textId="77777777" w:rsidR="00CE020D" w:rsidRDefault="00CE020D" w:rsidP="00010687">
      <w:pPr>
        <w:jc w:val="center"/>
        <w:rPr>
          <w:sz w:val="24"/>
          <w:szCs w:val="24"/>
        </w:rPr>
      </w:pPr>
    </w:p>
    <w:p w14:paraId="1BB126FC" w14:textId="77777777" w:rsidR="00CE020D" w:rsidRDefault="00CE020D" w:rsidP="00010687">
      <w:pPr>
        <w:jc w:val="center"/>
        <w:rPr>
          <w:sz w:val="24"/>
          <w:szCs w:val="24"/>
        </w:rPr>
      </w:pPr>
    </w:p>
    <w:p w14:paraId="5CB8B743" w14:textId="77777777" w:rsidR="00CE020D" w:rsidRDefault="00CE020D" w:rsidP="00010687">
      <w:pPr>
        <w:jc w:val="center"/>
        <w:rPr>
          <w:sz w:val="24"/>
          <w:szCs w:val="24"/>
        </w:rPr>
      </w:pPr>
    </w:p>
    <w:p w14:paraId="64A96F3D" w14:textId="77777777" w:rsidR="00CE020D" w:rsidRDefault="00CE020D" w:rsidP="00010687">
      <w:pPr>
        <w:jc w:val="center"/>
        <w:rPr>
          <w:sz w:val="24"/>
          <w:szCs w:val="24"/>
        </w:rPr>
      </w:pPr>
    </w:p>
    <w:p w14:paraId="58021884" w14:textId="5B2EC22F" w:rsidR="00CE020D" w:rsidRDefault="007A4BA9" w:rsidP="00CE020D">
      <w:pPr>
        <w:jc w:val="center"/>
        <w:rPr>
          <w:sz w:val="24"/>
          <w:szCs w:val="24"/>
        </w:rPr>
      </w:pPr>
      <w:r>
        <w:rPr>
          <w:sz w:val="24"/>
          <w:szCs w:val="24"/>
        </w:rPr>
        <w:t>Epik 2. Implementacja weryfikacji użytkownika i podstawowych funkcji wyborcy</w:t>
      </w:r>
    </w:p>
    <w:p w14:paraId="5E50AF80" w14:textId="5D04D5F5" w:rsidR="00CE020D" w:rsidRDefault="00CE020D" w:rsidP="007A4BA9">
      <w:pPr>
        <w:jc w:val="center"/>
        <w:rPr>
          <w:sz w:val="24"/>
          <w:szCs w:val="24"/>
        </w:rPr>
      </w:pPr>
    </w:p>
    <w:p w14:paraId="66622B4F" w14:textId="01B61016" w:rsidR="00CE020D" w:rsidRDefault="00CE020D" w:rsidP="007A4BA9">
      <w:pPr>
        <w:jc w:val="center"/>
        <w:rPr>
          <w:sz w:val="24"/>
          <w:szCs w:val="24"/>
        </w:rPr>
      </w:pPr>
    </w:p>
    <w:p w14:paraId="13EBBAAE" w14:textId="6D8152C5" w:rsidR="00CE020D" w:rsidRDefault="00CE020D" w:rsidP="007A4BA9">
      <w:pPr>
        <w:jc w:val="center"/>
        <w:rPr>
          <w:sz w:val="24"/>
          <w:szCs w:val="24"/>
        </w:rPr>
      </w:pPr>
      <w:r w:rsidRPr="0001068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747F14" wp14:editId="50B01B85">
            <wp:simplePos x="0" y="0"/>
            <wp:positionH relativeFrom="margin">
              <wp:posOffset>-271706</wp:posOffset>
            </wp:positionH>
            <wp:positionV relativeFrom="paragraph">
              <wp:posOffset>330362</wp:posOffset>
            </wp:positionV>
            <wp:extent cx="5785485" cy="3923030"/>
            <wp:effectExtent l="0" t="0" r="5715" b="1270"/>
            <wp:wrapTopAndBottom/>
            <wp:docPr id="480061778" name="Obraz 1" descr="Obraz zawierający tekst, diagram, zrzut ekranu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61778" name="Obraz 1" descr="Obraz zawierający tekst, diagram, zrzut ekranu, krąg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4914C" w14:textId="77777777" w:rsidR="00CE020D" w:rsidRDefault="00CE020D" w:rsidP="007A4BA9">
      <w:pPr>
        <w:jc w:val="center"/>
        <w:rPr>
          <w:sz w:val="24"/>
          <w:szCs w:val="24"/>
        </w:rPr>
      </w:pPr>
    </w:p>
    <w:p w14:paraId="738C5D28" w14:textId="77777777" w:rsidR="00CE020D" w:rsidRDefault="00CE020D" w:rsidP="007A4BA9">
      <w:pPr>
        <w:jc w:val="center"/>
        <w:rPr>
          <w:sz w:val="24"/>
          <w:szCs w:val="24"/>
        </w:rPr>
      </w:pPr>
    </w:p>
    <w:p w14:paraId="7C09726D" w14:textId="77777777" w:rsidR="00CE020D" w:rsidRDefault="00CE020D" w:rsidP="007A4BA9">
      <w:pPr>
        <w:jc w:val="center"/>
        <w:rPr>
          <w:sz w:val="24"/>
          <w:szCs w:val="24"/>
        </w:rPr>
      </w:pPr>
    </w:p>
    <w:p w14:paraId="376B0B39" w14:textId="77777777" w:rsidR="00CE020D" w:rsidRDefault="00CE020D" w:rsidP="007A4BA9">
      <w:pPr>
        <w:jc w:val="center"/>
        <w:rPr>
          <w:sz w:val="24"/>
          <w:szCs w:val="24"/>
        </w:rPr>
      </w:pPr>
    </w:p>
    <w:p w14:paraId="5E70DD74" w14:textId="77777777" w:rsidR="00CE020D" w:rsidRDefault="00CE020D" w:rsidP="007A4BA9">
      <w:pPr>
        <w:jc w:val="center"/>
        <w:rPr>
          <w:sz w:val="24"/>
          <w:szCs w:val="24"/>
        </w:rPr>
      </w:pPr>
    </w:p>
    <w:p w14:paraId="4E5D46DD" w14:textId="77777777" w:rsidR="00CE020D" w:rsidRDefault="00CE020D" w:rsidP="007A4BA9">
      <w:pPr>
        <w:jc w:val="center"/>
        <w:rPr>
          <w:sz w:val="24"/>
          <w:szCs w:val="24"/>
        </w:rPr>
      </w:pPr>
    </w:p>
    <w:p w14:paraId="6D533637" w14:textId="77777777" w:rsidR="00CE020D" w:rsidRDefault="00CE020D" w:rsidP="007A4BA9">
      <w:pPr>
        <w:jc w:val="center"/>
        <w:rPr>
          <w:sz w:val="24"/>
          <w:szCs w:val="24"/>
        </w:rPr>
      </w:pPr>
    </w:p>
    <w:p w14:paraId="25362B39" w14:textId="77777777" w:rsidR="00CE020D" w:rsidRDefault="00CE020D" w:rsidP="007A4BA9">
      <w:pPr>
        <w:jc w:val="center"/>
        <w:rPr>
          <w:sz w:val="24"/>
          <w:szCs w:val="24"/>
        </w:rPr>
      </w:pPr>
    </w:p>
    <w:p w14:paraId="678D5479" w14:textId="77777777" w:rsidR="00CE020D" w:rsidRDefault="00CE020D" w:rsidP="007A4BA9">
      <w:pPr>
        <w:jc w:val="center"/>
        <w:rPr>
          <w:sz w:val="24"/>
          <w:szCs w:val="24"/>
        </w:rPr>
      </w:pPr>
    </w:p>
    <w:p w14:paraId="6002A2C5" w14:textId="77777777" w:rsidR="00CE020D" w:rsidRDefault="00CE020D" w:rsidP="007A4BA9">
      <w:pPr>
        <w:jc w:val="center"/>
        <w:rPr>
          <w:sz w:val="24"/>
          <w:szCs w:val="24"/>
        </w:rPr>
      </w:pPr>
    </w:p>
    <w:p w14:paraId="790ED0DE" w14:textId="77777777" w:rsidR="00CE020D" w:rsidRDefault="00CE020D" w:rsidP="007A4BA9">
      <w:pPr>
        <w:jc w:val="center"/>
        <w:rPr>
          <w:sz w:val="24"/>
          <w:szCs w:val="24"/>
        </w:rPr>
      </w:pPr>
    </w:p>
    <w:p w14:paraId="040C2F1E" w14:textId="77777777" w:rsidR="00CE020D" w:rsidRDefault="00CE020D" w:rsidP="007A4BA9">
      <w:pPr>
        <w:jc w:val="center"/>
        <w:rPr>
          <w:sz w:val="24"/>
          <w:szCs w:val="24"/>
        </w:rPr>
      </w:pPr>
    </w:p>
    <w:p w14:paraId="3B63618A" w14:textId="77777777" w:rsidR="00CE020D" w:rsidRDefault="00CE020D" w:rsidP="007A4BA9">
      <w:pPr>
        <w:jc w:val="center"/>
        <w:rPr>
          <w:sz w:val="24"/>
          <w:szCs w:val="24"/>
        </w:rPr>
      </w:pPr>
    </w:p>
    <w:p w14:paraId="4D174CC3" w14:textId="77777777" w:rsidR="00CE020D" w:rsidRDefault="00CE020D" w:rsidP="007A4BA9">
      <w:pPr>
        <w:jc w:val="center"/>
        <w:rPr>
          <w:sz w:val="24"/>
          <w:szCs w:val="24"/>
        </w:rPr>
      </w:pPr>
    </w:p>
    <w:p w14:paraId="254BA8DA" w14:textId="77777777" w:rsidR="00CE020D" w:rsidRDefault="00CE020D" w:rsidP="007A4BA9">
      <w:pPr>
        <w:jc w:val="center"/>
        <w:rPr>
          <w:sz w:val="24"/>
          <w:szCs w:val="24"/>
        </w:rPr>
      </w:pPr>
    </w:p>
    <w:p w14:paraId="0AE5534F" w14:textId="76600698" w:rsidR="007A4BA9" w:rsidRDefault="007A4BA9" w:rsidP="00CE020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Epik 3. Implementacja </w:t>
      </w:r>
      <w:r w:rsidR="00CE020D">
        <w:rPr>
          <w:sz w:val="24"/>
          <w:szCs w:val="24"/>
        </w:rPr>
        <w:t>funkcjonalności Państwowej Komisji Wyborczej</w:t>
      </w:r>
    </w:p>
    <w:p w14:paraId="72B86F5F" w14:textId="20D3CC52" w:rsidR="00D85B79" w:rsidRDefault="00CE020D" w:rsidP="007A4BA9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9E08BCD" w14:textId="27DAECC8" w:rsidR="00CE020D" w:rsidRDefault="00CE020D" w:rsidP="00CE020D">
      <w:pPr>
        <w:jc w:val="center"/>
        <w:rPr>
          <w:sz w:val="24"/>
          <w:szCs w:val="24"/>
        </w:rPr>
      </w:pPr>
      <w:r w:rsidRPr="00D85B79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3F71F47" wp14:editId="003E5BC7">
            <wp:simplePos x="0" y="0"/>
            <wp:positionH relativeFrom="page">
              <wp:align>left</wp:align>
            </wp:positionH>
            <wp:positionV relativeFrom="paragraph">
              <wp:posOffset>264766</wp:posOffset>
            </wp:positionV>
            <wp:extent cx="7569962" cy="6602818"/>
            <wp:effectExtent l="0" t="0" r="0" b="7620"/>
            <wp:wrapTopAndBottom/>
            <wp:docPr id="1590628964" name="Obraz 1" descr="Obraz zawierający tekst, diagram, zrzut ekranu, pismo odrę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28964" name="Obraz 1" descr="Obraz zawierający tekst, diagram, zrzut ekranu, pismo odręczne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62" cy="6602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1C35C" w14:textId="77777777" w:rsidR="00CE020D" w:rsidRDefault="00CE020D" w:rsidP="007A4BA9">
      <w:pPr>
        <w:jc w:val="center"/>
        <w:rPr>
          <w:sz w:val="24"/>
          <w:szCs w:val="24"/>
        </w:rPr>
      </w:pPr>
    </w:p>
    <w:p w14:paraId="55F9893A" w14:textId="77777777" w:rsidR="00CE020D" w:rsidRDefault="00CE020D" w:rsidP="007A4BA9">
      <w:pPr>
        <w:jc w:val="center"/>
        <w:rPr>
          <w:sz w:val="24"/>
          <w:szCs w:val="24"/>
        </w:rPr>
      </w:pPr>
    </w:p>
    <w:p w14:paraId="16A48E6A" w14:textId="77777777" w:rsidR="00CE020D" w:rsidRDefault="00CE020D" w:rsidP="007A4BA9">
      <w:pPr>
        <w:jc w:val="center"/>
        <w:rPr>
          <w:sz w:val="24"/>
          <w:szCs w:val="24"/>
        </w:rPr>
      </w:pPr>
    </w:p>
    <w:p w14:paraId="6A180491" w14:textId="77777777" w:rsidR="00CE020D" w:rsidRDefault="00CE020D" w:rsidP="007A4BA9">
      <w:pPr>
        <w:jc w:val="center"/>
        <w:rPr>
          <w:sz w:val="24"/>
          <w:szCs w:val="24"/>
        </w:rPr>
      </w:pPr>
    </w:p>
    <w:p w14:paraId="2228E00F" w14:textId="77777777" w:rsidR="00CE020D" w:rsidRDefault="00CE020D" w:rsidP="007A4BA9">
      <w:pPr>
        <w:jc w:val="center"/>
        <w:rPr>
          <w:sz w:val="24"/>
          <w:szCs w:val="24"/>
        </w:rPr>
      </w:pPr>
    </w:p>
    <w:p w14:paraId="4A075CFB" w14:textId="77777777" w:rsidR="00CE020D" w:rsidRDefault="00CE020D" w:rsidP="007A4BA9">
      <w:pPr>
        <w:jc w:val="center"/>
        <w:rPr>
          <w:sz w:val="24"/>
          <w:szCs w:val="24"/>
        </w:rPr>
      </w:pPr>
    </w:p>
    <w:p w14:paraId="4AE059B9" w14:textId="77777777" w:rsidR="00CE020D" w:rsidRDefault="00CE020D" w:rsidP="007A4BA9">
      <w:pPr>
        <w:jc w:val="center"/>
        <w:rPr>
          <w:sz w:val="24"/>
          <w:szCs w:val="24"/>
        </w:rPr>
      </w:pPr>
    </w:p>
    <w:p w14:paraId="50B84EB2" w14:textId="77777777" w:rsidR="00CE020D" w:rsidRDefault="00CE020D" w:rsidP="007A4BA9">
      <w:pPr>
        <w:jc w:val="center"/>
        <w:rPr>
          <w:sz w:val="24"/>
          <w:szCs w:val="24"/>
        </w:rPr>
      </w:pPr>
    </w:p>
    <w:p w14:paraId="7BBC263F" w14:textId="77777777" w:rsidR="00CE020D" w:rsidRDefault="00CE020D" w:rsidP="007A4BA9">
      <w:pPr>
        <w:jc w:val="center"/>
        <w:rPr>
          <w:sz w:val="24"/>
          <w:szCs w:val="24"/>
        </w:rPr>
      </w:pPr>
    </w:p>
    <w:p w14:paraId="2D4748C6" w14:textId="77777777" w:rsidR="00CE020D" w:rsidRDefault="00CE020D" w:rsidP="007A4BA9">
      <w:pPr>
        <w:jc w:val="center"/>
        <w:rPr>
          <w:sz w:val="24"/>
          <w:szCs w:val="24"/>
        </w:rPr>
      </w:pPr>
    </w:p>
    <w:p w14:paraId="2E211440" w14:textId="77777777" w:rsidR="00CE020D" w:rsidRDefault="00CE020D" w:rsidP="007A4BA9">
      <w:pPr>
        <w:jc w:val="center"/>
        <w:rPr>
          <w:sz w:val="24"/>
          <w:szCs w:val="24"/>
        </w:rPr>
      </w:pPr>
    </w:p>
    <w:p w14:paraId="139F5BE5" w14:textId="6A60DBEA" w:rsidR="00010687" w:rsidRDefault="00010687" w:rsidP="007A4BA9">
      <w:pPr>
        <w:jc w:val="center"/>
        <w:rPr>
          <w:sz w:val="24"/>
          <w:szCs w:val="24"/>
        </w:rPr>
      </w:pPr>
      <w:r>
        <w:rPr>
          <w:sz w:val="24"/>
          <w:szCs w:val="24"/>
        </w:rPr>
        <w:t>Epik 4. Implementacja funkcjonalności Urzędnika Wyborczego</w:t>
      </w:r>
      <w:r w:rsidR="00CE020D">
        <w:rPr>
          <w:sz w:val="24"/>
          <w:szCs w:val="24"/>
        </w:rPr>
        <w:br/>
      </w:r>
    </w:p>
    <w:p w14:paraId="52CED229" w14:textId="0C9EB8E1" w:rsidR="00CE020D" w:rsidRDefault="00CE020D" w:rsidP="007A4BA9">
      <w:pPr>
        <w:jc w:val="center"/>
        <w:rPr>
          <w:sz w:val="24"/>
          <w:szCs w:val="24"/>
        </w:rPr>
      </w:pPr>
    </w:p>
    <w:p w14:paraId="457C6321" w14:textId="72359CA0" w:rsidR="00CE020D" w:rsidRDefault="00CE020D" w:rsidP="007A4BA9">
      <w:pPr>
        <w:jc w:val="center"/>
        <w:rPr>
          <w:sz w:val="24"/>
          <w:szCs w:val="24"/>
        </w:rPr>
      </w:pPr>
    </w:p>
    <w:p w14:paraId="565DA6FD" w14:textId="65EB65D5" w:rsidR="00CE020D" w:rsidRDefault="00CE020D" w:rsidP="007A4BA9">
      <w:pPr>
        <w:jc w:val="center"/>
        <w:rPr>
          <w:sz w:val="24"/>
          <w:szCs w:val="24"/>
        </w:rPr>
      </w:pPr>
      <w:r w:rsidRPr="00F80F2C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C696BC9" wp14:editId="12AE7F36">
            <wp:simplePos x="0" y="0"/>
            <wp:positionH relativeFrom="page">
              <wp:align>right</wp:align>
            </wp:positionH>
            <wp:positionV relativeFrom="paragraph">
              <wp:posOffset>249850</wp:posOffset>
            </wp:positionV>
            <wp:extent cx="7495804" cy="4444409"/>
            <wp:effectExtent l="0" t="0" r="0" b="0"/>
            <wp:wrapTopAndBottom/>
            <wp:docPr id="1575132147" name="Obraz 1" descr="Obraz zawierający tekst, diagram, pismo odręczne, rys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32147" name="Obraz 1" descr="Obraz zawierający tekst, diagram, pismo odręczne, rysowanie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5804" cy="4444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9B955" w14:textId="60C779B2" w:rsidR="00010687" w:rsidRDefault="00010687" w:rsidP="007A4BA9">
      <w:pPr>
        <w:jc w:val="center"/>
        <w:rPr>
          <w:sz w:val="24"/>
          <w:szCs w:val="24"/>
        </w:rPr>
      </w:pPr>
    </w:p>
    <w:p w14:paraId="4EDA1CAA" w14:textId="7B6ED4EC" w:rsidR="00CE020D" w:rsidRDefault="00CE020D" w:rsidP="00CE020D">
      <w:pPr>
        <w:ind w:firstLine="720"/>
        <w:rPr>
          <w:sz w:val="24"/>
          <w:szCs w:val="24"/>
        </w:rPr>
      </w:pPr>
    </w:p>
    <w:p w14:paraId="7FF13859" w14:textId="39675A97" w:rsidR="00CE020D" w:rsidRDefault="00CE020D" w:rsidP="00CE020D">
      <w:pPr>
        <w:ind w:firstLine="720"/>
        <w:rPr>
          <w:sz w:val="24"/>
          <w:szCs w:val="24"/>
        </w:rPr>
      </w:pPr>
    </w:p>
    <w:p w14:paraId="2FB6B0C3" w14:textId="77777777" w:rsidR="00CE020D" w:rsidRDefault="00CE020D" w:rsidP="00CE020D">
      <w:pPr>
        <w:ind w:firstLine="720"/>
        <w:rPr>
          <w:sz w:val="24"/>
          <w:szCs w:val="24"/>
        </w:rPr>
      </w:pPr>
    </w:p>
    <w:p w14:paraId="5A45AF61" w14:textId="77777777" w:rsidR="00CE020D" w:rsidRDefault="00CE020D" w:rsidP="00CE020D">
      <w:pPr>
        <w:ind w:firstLine="720"/>
        <w:rPr>
          <w:sz w:val="24"/>
          <w:szCs w:val="24"/>
        </w:rPr>
      </w:pPr>
    </w:p>
    <w:p w14:paraId="6A2DBCF5" w14:textId="77777777" w:rsidR="00CE020D" w:rsidRDefault="00CE020D" w:rsidP="00CE020D">
      <w:pPr>
        <w:ind w:firstLine="720"/>
        <w:rPr>
          <w:sz w:val="24"/>
          <w:szCs w:val="24"/>
        </w:rPr>
      </w:pPr>
    </w:p>
    <w:p w14:paraId="4356362D" w14:textId="77777777" w:rsidR="00CE020D" w:rsidRDefault="00CE020D" w:rsidP="00CE020D">
      <w:pPr>
        <w:ind w:firstLine="720"/>
        <w:rPr>
          <w:sz w:val="24"/>
          <w:szCs w:val="24"/>
        </w:rPr>
      </w:pPr>
    </w:p>
    <w:p w14:paraId="2798A963" w14:textId="77777777" w:rsidR="00CE020D" w:rsidRDefault="00CE020D" w:rsidP="00CE020D">
      <w:pPr>
        <w:ind w:firstLine="720"/>
        <w:rPr>
          <w:sz w:val="24"/>
          <w:szCs w:val="24"/>
        </w:rPr>
      </w:pPr>
    </w:p>
    <w:p w14:paraId="720CBD8F" w14:textId="77777777" w:rsidR="00CE020D" w:rsidRDefault="00CE020D" w:rsidP="00CE020D">
      <w:pPr>
        <w:ind w:firstLine="720"/>
        <w:rPr>
          <w:sz w:val="24"/>
          <w:szCs w:val="24"/>
        </w:rPr>
      </w:pPr>
    </w:p>
    <w:p w14:paraId="069DA582" w14:textId="77777777" w:rsidR="00CE020D" w:rsidRDefault="00CE020D" w:rsidP="00CE020D">
      <w:pPr>
        <w:ind w:firstLine="720"/>
        <w:rPr>
          <w:sz w:val="24"/>
          <w:szCs w:val="24"/>
        </w:rPr>
      </w:pPr>
    </w:p>
    <w:p w14:paraId="6DA87E06" w14:textId="77777777" w:rsidR="00CE020D" w:rsidRDefault="00CE020D" w:rsidP="00CE020D">
      <w:pPr>
        <w:ind w:firstLine="720"/>
        <w:rPr>
          <w:sz w:val="24"/>
          <w:szCs w:val="24"/>
        </w:rPr>
      </w:pPr>
    </w:p>
    <w:p w14:paraId="7DB45355" w14:textId="77777777" w:rsidR="00CE020D" w:rsidRDefault="00CE020D" w:rsidP="00CE020D">
      <w:pPr>
        <w:ind w:firstLine="720"/>
        <w:rPr>
          <w:sz w:val="24"/>
          <w:szCs w:val="24"/>
        </w:rPr>
      </w:pPr>
    </w:p>
    <w:p w14:paraId="031230E2" w14:textId="77777777" w:rsidR="00CE020D" w:rsidRDefault="00CE020D" w:rsidP="00CE020D">
      <w:pPr>
        <w:ind w:firstLine="720"/>
        <w:rPr>
          <w:sz w:val="24"/>
          <w:szCs w:val="24"/>
        </w:rPr>
      </w:pPr>
    </w:p>
    <w:p w14:paraId="0D25A71B" w14:textId="77777777" w:rsidR="00CE020D" w:rsidRDefault="00CE020D" w:rsidP="00CE020D">
      <w:pPr>
        <w:ind w:firstLine="720"/>
        <w:rPr>
          <w:sz w:val="24"/>
          <w:szCs w:val="24"/>
        </w:rPr>
      </w:pPr>
    </w:p>
    <w:p w14:paraId="23990D3F" w14:textId="77777777" w:rsidR="00CE020D" w:rsidRDefault="00CE020D" w:rsidP="00CE020D">
      <w:pPr>
        <w:ind w:firstLine="720"/>
        <w:rPr>
          <w:sz w:val="24"/>
          <w:szCs w:val="24"/>
        </w:rPr>
      </w:pPr>
    </w:p>
    <w:p w14:paraId="632D68D5" w14:textId="77777777" w:rsidR="00CE020D" w:rsidRDefault="00CE020D" w:rsidP="00CE020D">
      <w:pPr>
        <w:ind w:firstLine="720"/>
        <w:rPr>
          <w:sz w:val="24"/>
          <w:szCs w:val="24"/>
        </w:rPr>
      </w:pPr>
    </w:p>
    <w:p w14:paraId="1C5BAB23" w14:textId="77777777" w:rsidR="00CE020D" w:rsidRDefault="00CE020D" w:rsidP="00CE020D">
      <w:pPr>
        <w:ind w:firstLine="720"/>
        <w:rPr>
          <w:sz w:val="24"/>
          <w:szCs w:val="24"/>
        </w:rPr>
      </w:pPr>
    </w:p>
    <w:p w14:paraId="252423C7" w14:textId="77777777" w:rsidR="00CE020D" w:rsidRDefault="00CE020D" w:rsidP="00CE020D">
      <w:pPr>
        <w:ind w:firstLine="720"/>
        <w:rPr>
          <w:sz w:val="24"/>
          <w:szCs w:val="24"/>
        </w:rPr>
      </w:pPr>
    </w:p>
    <w:p w14:paraId="1904EBF7" w14:textId="77777777" w:rsidR="00CE020D" w:rsidRDefault="00CE020D" w:rsidP="00CE020D">
      <w:pPr>
        <w:ind w:firstLine="720"/>
        <w:rPr>
          <w:sz w:val="24"/>
          <w:szCs w:val="24"/>
        </w:rPr>
      </w:pPr>
    </w:p>
    <w:p w14:paraId="7AEE66CC" w14:textId="77777777" w:rsidR="00CE020D" w:rsidRDefault="00CE020D" w:rsidP="00CE020D">
      <w:pPr>
        <w:ind w:firstLine="720"/>
        <w:rPr>
          <w:sz w:val="24"/>
          <w:szCs w:val="24"/>
        </w:rPr>
      </w:pPr>
    </w:p>
    <w:p w14:paraId="47A3FC3B" w14:textId="2B719DBD" w:rsidR="00010687" w:rsidRDefault="00010687" w:rsidP="00CE020D">
      <w:pPr>
        <w:ind w:firstLine="720"/>
        <w:rPr>
          <w:sz w:val="24"/>
          <w:szCs w:val="24"/>
        </w:rPr>
      </w:pPr>
      <w:r>
        <w:rPr>
          <w:sz w:val="24"/>
          <w:szCs w:val="24"/>
        </w:rPr>
        <w:t>Epik 5. Implementacja funkcjonalności operatora w lokalu wyborczym</w:t>
      </w:r>
    </w:p>
    <w:p w14:paraId="65AB6A15" w14:textId="6444DFF5" w:rsidR="00010687" w:rsidRDefault="00010687" w:rsidP="00CE020D">
      <w:pPr>
        <w:rPr>
          <w:sz w:val="24"/>
          <w:szCs w:val="24"/>
        </w:rPr>
      </w:pPr>
    </w:p>
    <w:p w14:paraId="68D51DF9" w14:textId="2761324F" w:rsidR="007A4BA9" w:rsidRDefault="00CE020D" w:rsidP="007A4BA9">
      <w:pPr>
        <w:jc w:val="center"/>
        <w:rPr>
          <w:sz w:val="24"/>
          <w:szCs w:val="24"/>
        </w:rPr>
      </w:pPr>
      <w:r w:rsidRPr="00010687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1124A25" wp14:editId="7403AA8C">
            <wp:simplePos x="0" y="0"/>
            <wp:positionH relativeFrom="margin">
              <wp:align>center</wp:align>
            </wp:positionH>
            <wp:positionV relativeFrom="paragraph">
              <wp:posOffset>270983</wp:posOffset>
            </wp:positionV>
            <wp:extent cx="6112510" cy="5741035"/>
            <wp:effectExtent l="0" t="0" r="2540" b="0"/>
            <wp:wrapTopAndBottom/>
            <wp:docPr id="69459402" name="Obraz 1" descr="Obraz zawierający tekst, diagram, zrzut ekranu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9402" name="Obraz 1" descr="Obraz zawierający tekst, diagram, zrzut ekranu, krąg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C36FE" w14:textId="3493DBBA" w:rsidR="007A4BA9" w:rsidRDefault="007A4BA9" w:rsidP="007A4BA9"/>
    <w:p w14:paraId="0E304AE1" w14:textId="77777777" w:rsidR="00CE020D" w:rsidRDefault="00CE020D" w:rsidP="007A4BA9"/>
    <w:p w14:paraId="5F6E6801" w14:textId="77777777" w:rsidR="00CE020D" w:rsidRDefault="00CE020D" w:rsidP="007A4BA9"/>
    <w:p w14:paraId="67E0268F" w14:textId="77777777" w:rsidR="00CE020D" w:rsidRDefault="00CE020D" w:rsidP="007A4BA9"/>
    <w:p w14:paraId="729673A8" w14:textId="77777777" w:rsidR="00CE020D" w:rsidRDefault="00CE020D" w:rsidP="007A4BA9"/>
    <w:p w14:paraId="76D81F83" w14:textId="77777777" w:rsidR="00CE020D" w:rsidRDefault="00CE020D" w:rsidP="007A4BA9"/>
    <w:p w14:paraId="4BBBC5DF" w14:textId="77777777" w:rsidR="00CE020D" w:rsidRDefault="00CE020D" w:rsidP="007A4BA9"/>
    <w:p w14:paraId="6C31EF82" w14:textId="77777777" w:rsidR="00CE020D" w:rsidRPr="007A4BA9" w:rsidRDefault="00CE020D" w:rsidP="007A4BA9"/>
    <w:p w14:paraId="0000004B" w14:textId="3E0ACED4" w:rsidR="008A00DE" w:rsidRDefault="00000000">
      <w:pPr>
        <w:pStyle w:val="Nagwek2"/>
      </w:pPr>
      <w:r w:rsidRPr="00E00B3C">
        <w:rPr>
          <w:sz w:val="32"/>
          <w:szCs w:val="24"/>
        </w:rPr>
        <w:t xml:space="preserve">7. </w:t>
      </w:r>
      <w:r w:rsidRPr="00E00B3C">
        <w:rPr>
          <w:b/>
          <w:bCs/>
          <w:sz w:val="32"/>
          <w:szCs w:val="24"/>
        </w:rPr>
        <w:t>Projekt produktu programowego</w:t>
      </w:r>
      <w:bookmarkEnd w:id="7"/>
    </w:p>
    <w:p w14:paraId="0000004D" w14:textId="2B507D9A" w:rsidR="008A00DE" w:rsidRDefault="008A00DE">
      <w:pPr>
        <w:pStyle w:val="Nagwek2"/>
      </w:pPr>
    </w:p>
    <w:p w14:paraId="5A1AE717" w14:textId="59A32512" w:rsidR="00794304" w:rsidRPr="00794304" w:rsidRDefault="00E5359F" w:rsidP="00794304">
      <w:pPr>
        <w:pStyle w:val="Akapitzlist"/>
        <w:numPr>
          <w:ilvl w:val="0"/>
          <w:numId w:val="8"/>
        </w:numPr>
        <w:rPr>
          <w:b/>
          <w:bCs/>
        </w:rPr>
      </w:pPr>
      <w:r w:rsidRPr="00794304">
        <w:rPr>
          <w:b/>
          <w:bCs/>
        </w:rPr>
        <w:t>Decyzje architektoniczne</w:t>
      </w:r>
      <w:r w:rsidR="00794304" w:rsidRPr="00794304">
        <w:rPr>
          <w:b/>
          <w:bCs/>
        </w:rPr>
        <w:br/>
      </w:r>
    </w:p>
    <w:p w14:paraId="552039D1" w14:textId="77777777" w:rsidR="00794304" w:rsidRDefault="00794304" w:rsidP="00794304">
      <w:pPr>
        <w:pStyle w:val="Akapitzlist"/>
      </w:pPr>
      <w:bookmarkStart w:id="8" w:name="_Hlk181962683"/>
      <w:r>
        <w:t>Architektura systemu :</w:t>
      </w:r>
    </w:p>
    <w:p w14:paraId="5056E64F" w14:textId="77777777" w:rsidR="00794304" w:rsidRDefault="00794304" w:rsidP="00794304">
      <w:pPr>
        <w:pStyle w:val="Akapitzlist"/>
      </w:pPr>
      <w:r>
        <w:t xml:space="preserve">W naszym projekcie zastosowaliśmy architekturę bazowaną na połączeniu </w:t>
      </w:r>
      <w:proofErr w:type="spellStart"/>
      <w:r>
        <w:t>Blazor</w:t>
      </w:r>
      <w:proofErr w:type="spellEnd"/>
      <w:r>
        <w:t xml:space="preserve"> Web Assembly i </w:t>
      </w:r>
      <w:proofErr w:type="spellStart"/>
      <w:r>
        <w:t>Blazor</w:t>
      </w:r>
      <w:proofErr w:type="spellEnd"/>
      <w:r>
        <w:t xml:space="preserve"> Server, umożliwia to </w:t>
      </w:r>
      <w:proofErr w:type="spellStart"/>
      <w:r>
        <w:t>renderowanie</w:t>
      </w:r>
      <w:proofErr w:type="spellEnd"/>
      <w:r>
        <w:t xml:space="preserve"> po stronie klienta oraz serwera. Dzięki temu możemy dynamicznie ładować treści, bez potrzeby każdorazowego odświeżania </w:t>
      </w:r>
      <w:proofErr w:type="spellStart"/>
      <w:r>
        <w:t>stony</w:t>
      </w:r>
      <w:proofErr w:type="spellEnd"/>
      <w:r>
        <w:t xml:space="preserve">. Ponadto </w:t>
      </w:r>
      <w:proofErr w:type="spellStart"/>
      <w:r>
        <w:t>Blazor</w:t>
      </w:r>
      <w:proofErr w:type="spellEnd"/>
      <w:r>
        <w:t xml:space="preserve"> jest wydajnym narzędziem, dzięki możliwości wykorzystania jednolitego języka C# zarówno po stronie serwera jak i klienta. Dzięki połączeniu </w:t>
      </w:r>
      <w:proofErr w:type="spellStart"/>
      <w:r>
        <w:t>Blazor</w:t>
      </w:r>
      <w:proofErr w:type="spellEnd"/>
      <w:r>
        <w:t xml:space="preserve"> Web Assembly z </w:t>
      </w:r>
      <w:proofErr w:type="spellStart"/>
      <w:r>
        <w:t>Blazor</w:t>
      </w:r>
      <w:proofErr w:type="spellEnd"/>
      <w:r>
        <w:t xml:space="preserve"> Server możemy budować skalowalne rozwiązanie o wysokiej wydajności.</w:t>
      </w:r>
    </w:p>
    <w:p w14:paraId="30CE474E" w14:textId="77777777" w:rsidR="00794304" w:rsidRDefault="00794304" w:rsidP="00794304">
      <w:pPr>
        <w:pStyle w:val="Akapitzlist"/>
      </w:pPr>
    </w:p>
    <w:p w14:paraId="749256AC" w14:textId="77777777" w:rsidR="00794304" w:rsidRDefault="00794304" w:rsidP="00794304">
      <w:pPr>
        <w:pStyle w:val="Akapitzlist"/>
      </w:pPr>
      <w:proofErr w:type="spellStart"/>
      <w:r>
        <w:t>Renderowanie</w:t>
      </w:r>
      <w:proofErr w:type="spellEnd"/>
      <w:r>
        <w:t xml:space="preserve"> :</w:t>
      </w:r>
    </w:p>
    <w:p w14:paraId="2D13EE6F" w14:textId="77777777" w:rsidR="00794304" w:rsidRDefault="00794304" w:rsidP="00794304">
      <w:pPr>
        <w:pStyle w:val="Akapitzlist"/>
      </w:pPr>
      <w:r>
        <w:t xml:space="preserve">System wykorzystuje </w:t>
      </w:r>
      <w:proofErr w:type="spellStart"/>
      <w:r>
        <w:t>renderowanie</w:t>
      </w:r>
      <w:proofErr w:type="spellEnd"/>
      <w:r>
        <w:t xml:space="preserve"> serwerowe ( Server-</w:t>
      </w:r>
      <w:proofErr w:type="spellStart"/>
      <w:r>
        <w:t>Side</w:t>
      </w:r>
      <w:proofErr w:type="spellEnd"/>
      <w:r>
        <w:t xml:space="preserve"> Rendering ), do generowania wstępnych widoków, aby przyspieszyć pierwszy kontakt nowych użytkowników z aplikacją a po nawiązaniu połączenia następuje przełączenie na </w:t>
      </w:r>
      <w:proofErr w:type="spellStart"/>
      <w:r>
        <w:t>renderowanie</w:t>
      </w:r>
      <w:proofErr w:type="spellEnd"/>
      <w:r>
        <w:t xml:space="preserve"> po stronie klienta ( Client-</w:t>
      </w:r>
      <w:proofErr w:type="spellStart"/>
      <w:r>
        <w:t>Side</w:t>
      </w:r>
      <w:proofErr w:type="spellEnd"/>
      <w:r>
        <w:t xml:space="preserve"> Rendering ), umożliwiające szybkie aktualizacje danych w przeglądarce użytkowników dzięki użyciu </w:t>
      </w:r>
      <w:proofErr w:type="spellStart"/>
      <w:r>
        <w:t>WebSocketów</w:t>
      </w:r>
      <w:proofErr w:type="spellEnd"/>
      <w:r>
        <w:t>. W ten sposób zapewniamy, że nasz system będzie działał wydajnie mimo zwiększonemu obciążeniu serwera.</w:t>
      </w:r>
      <w:r>
        <w:br/>
      </w:r>
      <w:r>
        <w:br/>
        <w:t xml:space="preserve">Architektura kodu : </w:t>
      </w:r>
      <w:r>
        <w:br/>
      </w:r>
      <w:r w:rsidRPr="00A16286">
        <w:t>Architektura kodu opiera się na zasadach „</w:t>
      </w:r>
      <w:proofErr w:type="spellStart"/>
      <w:r w:rsidRPr="00A16286">
        <w:t>Clean</w:t>
      </w:r>
      <w:proofErr w:type="spellEnd"/>
      <w:r w:rsidRPr="00A16286">
        <w:t xml:space="preserve"> </w:t>
      </w:r>
      <w:proofErr w:type="spellStart"/>
      <w:r w:rsidRPr="00A16286">
        <w:t>Code</w:t>
      </w:r>
      <w:proofErr w:type="spellEnd"/>
      <w:r w:rsidRPr="00A16286">
        <w:t>”, co sprzyja łatwej konserwacji i rozwoju projektu. Struktura kodu została zaplanowana w sposób modularny, z wyraźnym podziałem na warstwy, co poprawia czytelność oraz ułatwia rozszerzalność aplikacji.</w:t>
      </w:r>
      <w:r>
        <w:t xml:space="preserve"> </w:t>
      </w:r>
    </w:p>
    <w:bookmarkEnd w:id="8"/>
    <w:p w14:paraId="7869C7D4" w14:textId="5B2514F7" w:rsidR="00E5359F" w:rsidRDefault="00E5359F" w:rsidP="00794304"/>
    <w:p w14:paraId="1849213C" w14:textId="1A74A72E" w:rsidR="00E5359F" w:rsidRPr="00794304" w:rsidRDefault="00E5359F" w:rsidP="00E5359F">
      <w:pPr>
        <w:pStyle w:val="Akapitzlist"/>
        <w:numPr>
          <w:ilvl w:val="0"/>
          <w:numId w:val="8"/>
        </w:numPr>
        <w:rPr>
          <w:b/>
          <w:bCs/>
        </w:rPr>
      </w:pPr>
      <w:r w:rsidRPr="00794304">
        <w:rPr>
          <w:b/>
          <w:bCs/>
        </w:rPr>
        <w:t>Projekt bazy danych</w:t>
      </w:r>
    </w:p>
    <w:p w14:paraId="14B871AA" w14:textId="4B407C5B" w:rsidR="007C7D71" w:rsidRDefault="007C7D71" w:rsidP="00794304">
      <w:pPr>
        <w:ind w:left="720"/>
      </w:pPr>
      <w:r>
        <w:br/>
        <w:t xml:space="preserve">Do zaprojektowania bazy danych wykorzystano program Visual </w:t>
      </w:r>
      <w:proofErr w:type="spellStart"/>
      <w:r>
        <w:t>Paradigm</w:t>
      </w:r>
      <w:proofErr w:type="spellEnd"/>
      <w:r>
        <w:t>:</w:t>
      </w:r>
      <w:r>
        <w:br/>
        <w:t>(diagram na dzień 05.11.2024)</w:t>
      </w:r>
    </w:p>
    <w:p w14:paraId="7A82454B" w14:textId="03EF9138" w:rsidR="00B42F6A" w:rsidRDefault="00794304" w:rsidP="007C7D71">
      <w:r w:rsidRPr="007C7D71">
        <w:rPr>
          <w:noProof/>
        </w:rPr>
        <w:drawing>
          <wp:anchor distT="0" distB="0" distL="114300" distR="114300" simplePos="0" relativeHeight="251664384" behindDoc="0" locked="0" layoutInCell="1" allowOverlap="1" wp14:anchorId="684CD67F" wp14:editId="561E4B3B">
            <wp:simplePos x="0" y="0"/>
            <wp:positionH relativeFrom="page">
              <wp:align>left</wp:align>
            </wp:positionH>
            <wp:positionV relativeFrom="paragraph">
              <wp:posOffset>4496435</wp:posOffset>
            </wp:positionV>
            <wp:extent cx="7400925" cy="4116705"/>
            <wp:effectExtent l="0" t="0" r="9525" b="0"/>
            <wp:wrapTopAndBottom/>
            <wp:docPr id="691311504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11504" name="Picture 1" descr="A diagram of a computer program&#10;&#10;Description automatically generated with medium confidenc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73"/>
                    <a:stretch/>
                  </pic:blipFill>
                  <pic:spPr bwMode="auto">
                    <a:xfrm>
                      <a:off x="0" y="0"/>
                      <a:ext cx="7400925" cy="411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72B40" w14:textId="0C19FCC6" w:rsidR="00B42F6A" w:rsidRDefault="00252E6B" w:rsidP="00794304">
      <w:pPr>
        <w:ind w:left="720"/>
      </w:pPr>
      <w:r>
        <w:lastRenderedPageBreak/>
        <w:t>Do wdrożenia bazy danych użyto MySQL Workbench.</w:t>
      </w:r>
    </w:p>
    <w:p w14:paraId="0F980771" w14:textId="22BC2654" w:rsidR="007C7D71" w:rsidRDefault="00B42F6A" w:rsidP="00794304">
      <w:pPr>
        <w:ind w:left="720"/>
      </w:pPr>
      <w:r>
        <w:t xml:space="preserve">Do przechowywania danych projektu wybrano MySQL </w:t>
      </w:r>
      <w:proofErr w:type="spellStart"/>
      <w:r>
        <w:t>InnoDB</w:t>
      </w:r>
      <w:proofErr w:type="spellEnd"/>
      <w:r>
        <w:t xml:space="preserve"> Cluster, co zapewnia wysoką skalowalność oraz ochronę przed awariami. Infrastruktura oparta na klastrach umożliwia również rozproszone przetwarzanie zapytań, co jest istotne zważając na duży ruch związany z systemem elektronicznego głosowania (rejestracja kont czy oddawanie głosu przez wielu użytkowników w tym samym czasie)</w:t>
      </w:r>
    </w:p>
    <w:p w14:paraId="13A1068E" w14:textId="6558606C" w:rsidR="007C7D71" w:rsidRDefault="007C7D71" w:rsidP="007C7D71"/>
    <w:p w14:paraId="42200377" w14:textId="21931D89" w:rsidR="00E5359F" w:rsidRPr="00794304" w:rsidRDefault="00E5359F" w:rsidP="00E5359F">
      <w:pPr>
        <w:pStyle w:val="Akapitzlist"/>
        <w:numPr>
          <w:ilvl w:val="0"/>
          <w:numId w:val="8"/>
        </w:numPr>
        <w:rPr>
          <w:b/>
          <w:bCs/>
        </w:rPr>
      </w:pPr>
      <w:r w:rsidRPr="00794304">
        <w:rPr>
          <w:b/>
          <w:bCs/>
        </w:rPr>
        <w:t>Zastosowane wzorce projektowe</w:t>
      </w:r>
    </w:p>
    <w:p w14:paraId="0B183CA5" w14:textId="77777777" w:rsidR="00252E6B" w:rsidRDefault="00252E6B" w:rsidP="00252E6B"/>
    <w:p w14:paraId="6DBDA842" w14:textId="77777777" w:rsidR="00744443" w:rsidRDefault="00252E6B" w:rsidP="00794304">
      <w:pPr>
        <w:ind w:left="720"/>
      </w:pPr>
      <w:r>
        <w:t xml:space="preserve">Zastosowano wzorzec MVVM co pozwala na rozdzielenie logiki widoku od logiki aplikacji. W MVVM, </w:t>
      </w:r>
      <w:r w:rsidR="00744443">
        <w:t>M</w:t>
      </w:r>
      <w:r>
        <w:t>odel reprezentuje dane i logikę biznesową aplikacji</w:t>
      </w:r>
      <w:r w:rsidR="00744443">
        <w:t xml:space="preserve">, </w:t>
      </w:r>
      <w:proofErr w:type="spellStart"/>
      <w:r w:rsidR="00744443">
        <w:t>VievModel</w:t>
      </w:r>
      <w:proofErr w:type="spellEnd"/>
      <w:r w:rsidR="00744443">
        <w:t xml:space="preserve"> jest warstwą pośredniczącą, która łączy Model z </w:t>
      </w:r>
      <w:proofErr w:type="spellStart"/>
      <w:r w:rsidR="00744443">
        <w:t>View</w:t>
      </w:r>
      <w:proofErr w:type="spellEnd"/>
      <w:r w:rsidR="00744443">
        <w:t xml:space="preserve"> dostarczając widokom dane i metody, a także reaguje na akcje użytkownika. </w:t>
      </w:r>
      <w:proofErr w:type="spellStart"/>
      <w:r w:rsidR="00744443">
        <w:t>View</w:t>
      </w:r>
      <w:proofErr w:type="spellEnd"/>
      <w:r w:rsidR="00744443">
        <w:t xml:space="preserve"> to warstwa prezentacji. Widoki otrzymują dane za pośrednictwem </w:t>
      </w:r>
      <w:proofErr w:type="spellStart"/>
      <w:r w:rsidR="00744443">
        <w:t>ViewModelu</w:t>
      </w:r>
      <w:proofErr w:type="spellEnd"/>
      <w:r w:rsidR="00744443">
        <w:t xml:space="preserve">, które wyświetlane są użytkownikom. </w:t>
      </w:r>
    </w:p>
    <w:p w14:paraId="417C456E" w14:textId="77777777" w:rsidR="007B5754" w:rsidRDefault="007B5754" w:rsidP="00252E6B"/>
    <w:p w14:paraId="71854B38" w14:textId="7D51AD8F" w:rsidR="00252E6B" w:rsidRPr="00794304" w:rsidRDefault="00744443" w:rsidP="00252E6B">
      <w:pPr>
        <w:rPr>
          <w:b/>
          <w:bCs/>
        </w:rPr>
      </w:pPr>
      <w:r>
        <w:t xml:space="preserve"> </w:t>
      </w:r>
    </w:p>
    <w:p w14:paraId="37552965" w14:textId="6838DCD1" w:rsidR="00E5359F" w:rsidRDefault="00E5359F" w:rsidP="00E5359F">
      <w:pPr>
        <w:pStyle w:val="Akapitzlist"/>
        <w:numPr>
          <w:ilvl w:val="0"/>
          <w:numId w:val="8"/>
        </w:numPr>
        <w:rPr>
          <w:b/>
          <w:bCs/>
        </w:rPr>
      </w:pPr>
      <w:r w:rsidRPr="00794304">
        <w:rPr>
          <w:b/>
          <w:bCs/>
        </w:rPr>
        <w:t>Zabezpieczenia</w:t>
      </w:r>
    </w:p>
    <w:p w14:paraId="7C15C6F5" w14:textId="1F37BD97" w:rsidR="00E5359F" w:rsidRPr="00F94564" w:rsidRDefault="00794304" w:rsidP="00F94564">
      <w:pPr>
        <w:pStyle w:val="Akapitzlist"/>
      </w:pPr>
      <w:r>
        <w:rPr>
          <w:b/>
          <w:bCs/>
        </w:rPr>
        <w:br/>
      </w:r>
      <w:r>
        <w:t xml:space="preserve">W naszym systemie wdrożono moduł Identity </w:t>
      </w:r>
      <w:proofErr w:type="spellStart"/>
      <w:r>
        <w:t>Core</w:t>
      </w:r>
      <w:proofErr w:type="spellEnd"/>
      <w:r>
        <w:t xml:space="preserve"> z uwierzytelnianiem dwuskładnikowym ( 2FA ), jako podstawową metodę ochrony kont użytkowników. Mechanizm ten zapewnia jednoznaczną identyfikację użytkowników, co jest kluczowe w kontekście zapewnienia  integralności procesu oddawania głosu. </w:t>
      </w:r>
      <w:r w:rsidRPr="004C705A">
        <w:t>Dodatkowo, w celu ochrony danych przechowywanych w bazie, zastosowano szyfrowanie SSL/TLS, które zabezpiecza transmisję danych między klientem a serwerem. W ramach zarządzania i administracji serwerem aplikacji wykorzystano protokoły SSH oraz VPN, zapewniające bezpieczny dostęp administracyjny do środowiska systemowego.</w:t>
      </w:r>
      <w:r w:rsidRPr="00F94564">
        <w:rPr>
          <w:b/>
          <w:bCs/>
        </w:rPr>
        <w:br/>
      </w:r>
    </w:p>
    <w:p w14:paraId="19C251AE" w14:textId="1F89F2B2" w:rsidR="007C7D71" w:rsidRPr="00794304" w:rsidRDefault="00E5359F" w:rsidP="007C7D71">
      <w:pPr>
        <w:pStyle w:val="Akapitzlist"/>
        <w:numPr>
          <w:ilvl w:val="0"/>
          <w:numId w:val="8"/>
        </w:numPr>
        <w:rPr>
          <w:b/>
          <w:bCs/>
        </w:rPr>
      </w:pPr>
      <w:r w:rsidRPr="00794304">
        <w:rPr>
          <w:b/>
          <w:bCs/>
        </w:rPr>
        <w:t>Hosting i wdrożenie</w:t>
      </w:r>
      <w:r w:rsidR="00794304">
        <w:rPr>
          <w:b/>
          <w:bCs/>
        </w:rPr>
        <w:br/>
      </w:r>
      <w:r w:rsidR="00794304">
        <w:rPr>
          <w:b/>
          <w:bCs/>
        </w:rPr>
        <w:br/>
      </w:r>
      <w:r w:rsidR="00794304">
        <w:t xml:space="preserve">Hosting aplikacji jest realizowany w pełni poprzez serwery Politechniki Wrocławskiej. Wykorzystujemy maszyny wirtualne działające na systemie </w:t>
      </w:r>
      <w:proofErr w:type="spellStart"/>
      <w:r w:rsidR="00794304">
        <w:t>Ubuntu</w:t>
      </w:r>
      <w:proofErr w:type="spellEnd"/>
      <w:r w:rsidR="00794304">
        <w:t xml:space="preserve"> LTS.</w:t>
      </w:r>
      <w:r w:rsidR="00794304" w:rsidRPr="006F12AB">
        <w:t xml:space="preserve"> Taki wybór gwarantuje wsparcie </w:t>
      </w:r>
      <w:r w:rsidR="00794304">
        <w:t xml:space="preserve">w wybranym przez nas terminie </w:t>
      </w:r>
      <w:r w:rsidR="00794304" w:rsidRPr="006F12AB">
        <w:t>oraz wysoki poziom bezpieczeństwa, co jest istotne dla stabilności i niezawodności projektu.</w:t>
      </w:r>
      <w:r w:rsidR="00794304">
        <w:rPr>
          <w:b/>
          <w:bCs/>
        </w:rPr>
        <w:br/>
      </w:r>
    </w:p>
    <w:p w14:paraId="0000004E" w14:textId="77777777" w:rsidR="008A00DE" w:rsidRDefault="00000000">
      <w:pPr>
        <w:pStyle w:val="Nagwek2"/>
      </w:pPr>
      <w:bookmarkStart w:id="9" w:name="_Toc178333489"/>
      <w:r w:rsidRPr="00E00B3C">
        <w:rPr>
          <w:sz w:val="32"/>
          <w:szCs w:val="24"/>
        </w:rPr>
        <w:t>8</w:t>
      </w:r>
      <w:r>
        <w:t xml:space="preserve">. </w:t>
      </w:r>
      <w:r w:rsidRPr="00E00B3C">
        <w:rPr>
          <w:b/>
          <w:bCs/>
          <w:sz w:val="32"/>
          <w:szCs w:val="24"/>
        </w:rPr>
        <w:t>Implementacja (opcja)</w:t>
      </w:r>
      <w:bookmarkEnd w:id="9"/>
    </w:p>
    <w:p w14:paraId="0000004F" w14:textId="77777777" w:rsidR="008A00DE" w:rsidRDefault="00000000">
      <w:r>
        <w:t>np. opis nietrywialnych rozwiązań implementacyjnych, w tym algorytmów (jeżeli ma zastosowanie)</w:t>
      </w:r>
    </w:p>
    <w:p w14:paraId="00000050" w14:textId="6B1E51C3" w:rsidR="008A00DE" w:rsidRDefault="008A00DE">
      <w:pPr>
        <w:pStyle w:val="Nagwek2"/>
        <w:numPr>
          <w:ilvl w:val="0"/>
          <w:numId w:val="1"/>
        </w:numPr>
      </w:pPr>
    </w:p>
    <w:p w14:paraId="00000051" w14:textId="77777777" w:rsidR="008A00DE" w:rsidRDefault="00000000">
      <w:pPr>
        <w:pStyle w:val="Nagwek2"/>
      </w:pPr>
      <w:bookmarkStart w:id="10" w:name="_Toc178333490"/>
      <w:r w:rsidRPr="00E00B3C">
        <w:rPr>
          <w:sz w:val="32"/>
          <w:szCs w:val="24"/>
        </w:rPr>
        <w:t xml:space="preserve">9. </w:t>
      </w:r>
      <w:r w:rsidRPr="00E00B3C">
        <w:rPr>
          <w:b/>
          <w:bCs/>
          <w:sz w:val="32"/>
          <w:szCs w:val="24"/>
        </w:rPr>
        <w:t>Wyniki i analiza badań/ Demonstracja produktu programowego (w zależności od typu projektu)</w:t>
      </w:r>
      <w:bookmarkEnd w:id="10"/>
    </w:p>
    <w:p w14:paraId="00000052" w14:textId="77777777" w:rsidR="008A00DE" w:rsidRDefault="00000000">
      <w:pPr>
        <w:numPr>
          <w:ilvl w:val="1"/>
          <w:numId w:val="1"/>
        </w:numPr>
      </w:pPr>
      <w:r>
        <w:t xml:space="preserve">np. Opis realizacji typowych zadań z podziałem na ich typy i/lub aktorów  </w:t>
      </w:r>
    </w:p>
    <w:p w14:paraId="00000053" w14:textId="77777777" w:rsidR="008A00DE" w:rsidRDefault="008A00DE">
      <w:pPr>
        <w:numPr>
          <w:ilvl w:val="1"/>
          <w:numId w:val="1"/>
        </w:numPr>
      </w:pPr>
    </w:p>
    <w:p w14:paraId="00000054" w14:textId="77777777" w:rsidR="008A00DE" w:rsidRDefault="008A00DE"/>
    <w:p w14:paraId="00000055" w14:textId="77777777" w:rsidR="008A00DE" w:rsidRDefault="008A00DE"/>
    <w:p w14:paraId="00000056" w14:textId="77777777" w:rsidR="008A00DE" w:rsidRDefault="008A00DE"/>
    <w:p w14:paraId="00000057" w14:textId="77777777" w:rsidR="008A00DE" w:rsidRDefault="008A00DE"/>
    <w:p w14:paraId="00000058" w14:textId="77777777" w:rsidR="008A00DE" w:rsidRDefault="00000000">
      <w:pPr>
        <w:pStyle w:val="Nagwek2"/>
      </w:pPr>
      <w:r>
        <w:t xml:space="preserve"> </w:t>
      </w:r>
    </w:p>
    <w:p w14:paraId="00000059" w14:textId="77777777" w:rsidR="008A00DE" w:rsidRDefault="008A00DE">
      <w:pPr>
        <w:pStyle w:val="Nagwek1"/>
      </w:pPr>
    </w:p>
    <w:sectPr w:rsidR="008A00DE">
      <w:footerReference w:type="default" r:id="rId15"/>
      <w:pgSz w:w="11905" w:h="16837"/>
      <w:pgMar w:top="1417" w:right="1417" w:bottom="993" w:left="1985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FA46B" w14:textId="77777777" w:rsidR="00C6345E" w:rsidRDefault="00C6345E" w:rsidP="005D5892">
      <w:r>
        <w:separator/>
      </w:r>
    </w:p>
  </w:endnote>
  <w:endnote w:type="continuationSeparator" w:id="0">
    <w:p w14:paraId="1A3A4CED" w14:textId="77777777" w:rsidR="00C6345E" w:rsidRDefault="00C6345E" w:rsidP="005D5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0E104" w14:textId="69419558" w:rsidR="005D5892" w:rsidRDefault="005D5892" w:rsidP="005D5892">
    <w:pPr>
      <w:pStyle w:val="Stopka"/>
      <w:jc w:val="center"/>
    </w:pPr>
  </w:p>
  <w:sdt>
    <w:sdtPr>
      <w:id w:val="-1705238520"/>
      <w:docPartObj>
        <w:docPartGallery w:val="Page Numbers (Top of Page)"/>
        <w:docPartUnique/>
      </w:docPartObj>
    </w:sdtPr>
    <w:sdtContent>
      <w:p w14:paraId="2EF6B922" w14:textId="77777777" w:rsidR="005D5892" w:rsidRDefault="005D5892" w:rsidP="005D5892">
        <w:pPr>
          <w:pStyle w:val="Stopka"/>
          <w:jc w:val="center"/>
        </w:pPr>
        <w:r w:rsidRPr="005D5892">
          <w:rPr>
            <w:sz w:val="22"/>
            <w:szCs w:val="22"/>
            <w:lang w:val="en-GB"/>
          </w:rPr>
          <w:t xml:space="preserve">Strona </w:t>
        </w:r>
        <w:r w:rsidRPr="005D5892">
          <w:rPr>
            <w:b/>
            <w:bCs/>
            <w:sz w:val="22"/>
            <w:szCs w:val="22"/>
          </w:rPr>
          <w:fldChar w:fldCharType="begin"/>
        </w:r>
        <w:r w:rsidRPr="005D5892">
          <w:rPr>
            <w:b/>
            <w:bCs/>
            <w:sz w:val="22"/>
            <w:szCs w:val="22"/>
          </w:rPr>
          <w:instrText>PAGE</w:instrText>
        </w:r>
        <w:r w:rsidRPr="005D5892">
          <w:rPr>
            <w:b/>
            <w:bCs/>
            <w:sz w:val="22"/>
            <w:szCs w:val="22"/>
          </w:rPr>
          <w:fldChar w:fldCharType="separate"/>
        </w:r>
        <w:r>
          <w:rPr>
            <w:b/>
            <w:bCs/>
            <w:sz w:val="22"/>
            <w:szCs w:val="22"/>
          </w:rPr>
          <w:t>1</w:t>
        </w:r>
        <w:r w:rsidRPr="005D5892">
          <w:rPr>
            <w:b/>
            <w:bCs/>
            <w:sz w:val="22"/>
            <w:szCs w:val="22"/>
          </w:rPr>
          <w:fldChar w:fldCharType="end"/>
        </w:r>
        <w:r w:rsidRPr="005D5892">
          <w:rPr>
            <w:sz w:val="22"/>
            <w:szCs w:val="22"/>
            <w:lang w:val="en-GB"/>
          </w:rPr>
          <w:t xml:space="preserve"> z </w:t>
        </w:r>
        <w:r w:rsidRPr="005D5892">
          <w:rPr>
            <w:b/>
            <w:bCs/>
            <w:sz w:val="22"/>
            <w:szCs w:val="22"/>
          </w:rPr>
          <w:fldChar w:fldCharType="begin"/>
        </w:r>
        <w:r w:rsidRPr="005D5892">
          <w:rPr>
            <w:b/>
            <w:bCs/>
            <w:sz w:val="22"/>
            <w:szCs w:val="22"/>
          </w:rPr>
          <w:instrText>NUMPAGES</w:instrText>
        </w:r>
        <w:r w:rsidRPr="005D5892">
          <w:rPr>
            <w:b/>
            <w:bCs/>
            <w:sz w:val="22"/>
            <w:szCs w:val="22"/>
          </w:rPr>
          <w:fldChar w:fldCharType="separate"/>
        </w:r>
        <w:r>
          <w:rPr>
            <w:b/>
            <w:bCs/>
            <w:sz w:val="22"/>
            <w:szCs w:val="22"/>
          </w:rPr>
          <w:t>7</w:t>
        </w:r>
        <w:r w:rsidRPr="005D5892">
          <w:rPr>
            <w:b/>
            <w:bCs/>
            <w:sz w:val="22"/>
            <w:szCs w:val="22"/>
          </w:rPr>
          <w:fldChar w:fldCharType="end"/>
        </w:r>
      </w:p>
    </w:sdtContent>
  </w:sdt>
  <w:p w14:paraId="23F29BA7" w14:textId="77777777" w:rsidR="005D5892" w:rsidRDefault="005D589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05F2B" w14:textId="77777777" w:rsidR="00C6345E" w:rsidRDefault="00C6345E" w:rsidP="005D5892">
      <w:r>
        <w:separator/>
      </w:r>
    </w:p>
  </w:footnote>
  <w:footnote w:type="continuationSeparator" w:id="0">
    <w:p w14:paraId="0A09893D" w14:textId="77777777" w:rsidR="00C6345E" w:rsidRDefault="00C6345E" w:rsidP="005D5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B6AEB"/>
    <w:multiLevelType w:val="hybridMultilevel"/>
    <w:tmpl w:val="21C25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36CF5"/>
    <w:multiLevelType w:val="hybridMultilevel"/>
    <w:tmpl w:val="8DB4B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D2E"/>
    <w:multiLevelType w:val="hybridMultilevel"/>
    <w:tmpl w:val="476C664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94BA1"/>
    <w:multiLevelType w:val="hybridMultilevel"/>
    <w:tmpl w:val="55AC3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D5B03"/>
    <w:multiLevelType w:val="hybridMultilevel"/>
    <w:tmpl w:val="A9C69C24"/>
    <w:lvl w:ilvl="0" w:tplc="7896A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26A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FAF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AC0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F85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F87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204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906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6E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05A4F5B"/>
    <w:multiLevelType w:val="hybridMultilevel"/>
    <w:tmpl w:val="CFEA0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744B1"/>
    <w:multiLevelType w:val="hybridMultilevel"/>
    <w:tmpl w:val="A41AEC7C"/>
    <w:lvl w:ilvl="0" w:tplc="7F5A1D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331C9"/>
    <w:multiLevelType w:val="multilevel"/>
    <w:tmpl w:val="6E0674AC"/>
    <w:lvl w:ilvl="0">
      <w:start w:val="1"/>
      <w:numFmt w:val="decimal"/>
      <w:pStyle w:val="Nagwek1"/>
      <w:lvlText w:val=""/>
      <w:lvlJc w:val="left"/>
      <w:pPr>
        <w:ind w:left="0" w:firstLine="0"/>
      </w:pPr>
    </w:lvl>
    <w:lvl w:ilvl="1">
      <w:start w:val="1"/>
      <w:numFmt w:val="decimal"/>
      <w:pStyle w:val="Nagwek2"/>
      <w:lvlText w:val=""/>
      <w:lvlJc w:val="left"/>
      <w:pPr>
        <w:ind w:left="0" w:firstLine="0"/>
      </w:pPr>
    </w:lvl>
    <w:lvl w:ilvl="2">
      <w:start w:val="1"/>
      <w:numFmt w:val="decimal"/>
      <w:pStyle w:val="Nagwek3"/>
      <w:lvlText w:val=""/>
      <w:lvlJc w:val="left"/>
      <w:pPr>
        <w:ind w:left="0" w:firstLine="0"/>
      </w:pPr>
    </w:lvl>
    <w:lvl w:ilvl="3">
      <w:start w:val="1"/>
      <w:numFmt w:val="decimal"/>
      <w:pStyle w:val="Nagwek4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904825927">
    <w:abstractNumId w:val="7"/>
  </w:num>
  <w:num w:numId="2" w16cid:durableId="1134760859">
    <w:abstractNumId w:val="3"/>
  </w:num>
  <w:num w:numId="3" w16cid:durableId="1693843746">
    <w:abstractNumId w:val="0"/>
  </w:num>
  <w:num w:numId="4" w16cid:durableId="617570808">
    <w:abstractNumId w:val="1"/>
  </w:num>
  <w:num w:numId="5" w16cid:durableId="1442526776">
    <w:abstractNumId w:val="5"/>
  </w:num>
  <w:num w:numId="6" w16cid:durableId="444160203">
    <w:abstractNumId w:val="4"/>
  </w:num>
  <w:num w:numId="7" w16cid:durableId="1841843850">
    <w:abstractNumId w:val="6"/>
  </w:num>
  <w:num w:numId="8" w16cid:durableId="726538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DE"/>
    <w:rsid w:val="00010687"/>
    <w:rsid w:val="00022B16"/>
    <w:rsid w:val="00054598"/>
    <w:rsid w:val="00093A44"/>
    <w:rsid w:val="000B258C"/>
    <w:rsid w:val="00142AFF"/>
    <w:rsid w:val="001B298B"/>
    <w:rsid w:val="001D504E"/>
    <w:rsid w:val="002031BE"/>
    <w:rsid w:val="00231589"/>
    <w:rsid w:val="00252E6B"/>
    <w:rsid w:val="00256651"/>
    <w:rsid w:val="002B78B9"/>
    <w:rsid w:val="003153EC"/>
    <w:rsid w:val="003337E8"/>
    <w:rsid w:val="003D4EE1"/>
    <w:rsid w:val="00474976"/>
    <w:rsid w:val="004C7E73"/>
    <w:rsid w:val="004E07B9"/>
    <w:rsid w:val="00515781"/>
    <w:rsid w:val="005600C0"/>
    <w:rsid w:val="00580F98"/>
    <w:rsid w:val="00596B67"/>
    <w:rsid w:val="00596ED1"/>
    <w:rsid w:val="005B2254"/>
    <w:rsid w:val="005D5892"/>
    <w:rsid w:val="00631E88"/>
    <w:rsid w:val="0065608E"/>
    <w:rsid w:val="00671068"/>
    <w:rsid w:val="006907DD"/>
    <w:rsid w:val="006A2332"/>
    <w:rsid w:val="006C1A56"/>
    <w:rsid w:val="006E5325"/>
    <w:rsid w:val="0073356C"/>
    <w:rsid w:val="00744443"/>
    <w:rsid w:val="0075388C"/>
    <w:rsid w:val="00794304"/>
    <w:rsid w:val="007A4BA9"/>
    <w:rsid w:val="007B5754"/>
    <w:rsid w:val="007C7D71"/>
    <w:rsid w:val="00830FBC"/>
    <w:rsid w:val="0083618E"/>
    <w:rsid w:val="00852D1D"/>
    <w:rsid w:val="008854B7"/>
    <w:rsid w:val="008923EC"/>
    <w:rsid w:val="008A00DE"/>
    <w:rsid w:val="008E6B48"/>
    <w:rsid w:val="0099256E"/>
    <w:rsid w:val="009D0289"/>
    <w:rsid w:val="00AE179F"/>
    <w:rsid w:val="00B17738"/>
    <w:rsid w:val="00B42F6A"/>
    <w:rsid w:val="00C62C2C"/>
    <w:rsid w:val="00C6345E"/>
    <w:rsid w:val="00C64BBB"/>
    <w:rsid w:val="00C755C0"/>
    <w:rsid w:val="00C85929"/>
    <w:rsid w:val="00CE020D"/>
    <w:rsid w:val="00D06436"/>
    <w:rsid w:val="00D2233D"/>
    <w:rsid w:val="00D31614"/>
    <w:rsid w:val="00D6102A"/>
    <w:rsid w:val="00D61098"/>
    <w:rsid w:val="00D6772E"/>
    <w:rsid w:val="00D85B79"/>
    <w:rsid w:val="00D8691B"/>
    <w:rsid w:val="00DA49DB"/>
    <w:rsid w:val="00DE3758"/>
    <w:rsid w:val="00E00B3C"/>
    <w:rsid w:val="00E10676"/>
    <w:rsid w:val="00E5359F"/>
    <w:rsid w:val="00EC14F3"/>
    <w:rsid w:val="00F80F2C"/>
    <w:rsid w:val="00F86259"/>
    <w:rsid w:val="00F9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F4F60F"/>
  <w15:docId w15:val="{BA1F310F-AAD5-44BE-A2B7-64E26309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4BA9"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uiPriority w:val="9"/>
    <w:qFormat/>
    <w:rsid w:val="003A5B5A"/>
    <w:pPr>
      <w:keepNext/>
      <w:numPr>
        <w:numId w:val="1"/>
      </w:numPr>
      <w:outlineLvl w:val="0"/>
    </w:pPr>
    <w:rPr>
      <w:b/>
      <w:sz w:val="28"/>
    </w:rPr>
  </w:style>
  <w:style w:type="paragraph" w:styleId="Nagwek2">
    <w:name w:val="heading 2"/>
    <w:basedOn w:val="Normalny"/>
    <w:next w:val="Normalny"/>
    <w:uiPriority w:val="9"/>
    <w:unhideWhenUsed/>
    <w:qFormat/>
    <w:rsid w:val="003A5B5A"/>
    <w:pPr>
      <w:keepNext/>
      <w:numPr>
        <w:ilvl w:val="1"/>
        <w:numId w:val="1"/>
      </w:numPr>
      <w:outlineLvl w:val="1"/>
    </w:pPr>
    <w:rPr>
      <w:sz w:val="24"/>
    </w:rPr>
  </w:style>
  <w:style w:type="paragraph" w:styleId="Nagwek3">
    <w:name w:val="heading 3"/>
    <w:basedOn w:val="Normalny"/>
    <w:next w:val="Normalny"/>
    <w:uiPriority w:val="9"/>
    <w:semiHidden/>
    <w:unhideWhenUsed/>
    <w:qFormat/>
    <w:rsid w:val="008D2FF5"/>
    <w:pPr>
      <w:keepNext/>
      <w:numPr>
        <w:ilvl w:val="2"/>
        <w:numId w:val="1"/>
      </w:numPr>
      <w:outlineLvl w:val="2"/>
    </w:pPr>
    <w:rPr>
      <w:sz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Tekstdymka1">
    <w:name w:val="Tekst dymka1"/>
    <w:basedOn w:val="Normalny"/>
    <w:rsid w:val="00587DCB"/>
    <w:rPr>
      <w:rFonts w:cs="Tahoma"/>
      <w:sz w:val="24"/>
      <w:szCs w:val="16"/>
    </w:rPr>
  </w:style>
  <w:style w:type="paragraph" w:customStyle="1" w:styleId="Zawartoramki">
    <w:name w:val="Zawartość ramki"/>
    <w:basedOn w:val="Tekstpodstawowy"/>
  </w:style>
  <w:style w:type="paragraph" w:styleId="Bezodstpw">
    <w:name w:val="No Spacing"/>
    <w:uiPriority w:val="1"/>
    <w:qFormat/>
    <w:rsid w:val="00091168"/>
    <w:rPr>
      <w:rFonts w:ascii="Calibri" w:eastAsia="Calibri" w:hAnsi="Calibri"/>
      <w:sz w:val="22"/>
      <w:szCs w:val="22"/>
      <w:lang w:eastAsia="en-US"/>
    </w:rPr>
  </w:style>
  <w:style w:type="character" w:customStyle="1" w:styleId="TyturozdziauZnak">
    <w:name w:val="* Tytuł rozdziału Znak"/>
    <w:link w:val="Tyturozdziau"/>
    <w:locked/>
    <w:rsid w:val="00D65EC0"/>
    <w:rPr>
      <w:b/>
      <w:color w:val="000000"/>
      <w:sz w:val="32"/>
    </w:rPr>
  </w:style>
  <w:style w:type="paragraph" w:customStyle="1" w:styleId="Tyturozdziau">
    <w:name w:val="* Tytuł rozdziału"/>
    <w:basedOn w:val="Normalny"/>
    <w:link w:val="TyturozdziauZnak"/>
    <w:qFormat/>
    <w:rsid w:val="00D65EC0"/>
    <w:pPr>
      <w:suppressAutoHyphens w:val="0"/>
      <w:spacing w:after="280"/>
      <w:ind w:left="709" w:hanging="709"/>
    </w:pPr>
    <w:rPr>
      <w:b/>
      <w:color w:val="000000"/>
      <w:sz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D4E7F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D4E7F"/>
  </w:style>
  <w:style w:type="paragraph" w:styleId="Spistreci2">
    <w:name w:val="toc 2"/>
    <w:basedOn w:val="Normalny"/>
    <w:next w:val="Normalny"/>
    <w:autoRedefine/>
    <w:uiPriority w:val="39"/>
    <w:unhideWhenUsed/>
    <w:rsid w:val="00213373"/>
    <w:pPr>
      <w:tabs>
        <w:tab w:val="left" w:pos="2410"/>
        <w:tab w:val="right" w:leader="dot" w:pos="8493"/>
      </w:tabs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2D4E7F"/>
    <w:pPr>
      <w:ind w:left="400"/>
    </w:pPr>
  </w:style>
  <w:style w:type="character" w:styleId="Hipercze">
    <w:name w:val="Hyperlink"/>
    <w:uiPriority w:val="99"/>
    <w:unhideWhenUsed/>
    <w:rsid w:val="002D4E7F"/>
    <w:rPr>
      <w:color w:val="0563C1"/>
      <w:u w:val="single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kapitzlist">
    <w:name w:val="List Paragraph"/>
    <w:basedOn w:val="Normalny"/>
    <w:uiPriority w:val="34"/>
    <w:qFormat/>
    <w:rsid w:val="00E00B3C"/>
    <w:pPr>
      <w:ind w:left="720"/>
      <w:contextualSpacing/>
    </w:pPr>
  </w:style>
  <w:style w:type="table" w:styleId="Tabela-Siatka">
    <w:name w:val="Table Grid"/>
    <w:basedOn w:val="Standardowy"/>
    <w:uiPriority w:val="39"/>
    <w:rsid w:val="00022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D589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D5892"/>
    <w:rPr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5D589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D5892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9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80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4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1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8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j2go7F5G4jsWRimeTGWHty+bxw==">CgMxLjAyCGguZ2pkZ3hzMgloLjMwajB6bGwyCWguMWZvYjl0ZTIJaC4zem55c2g3MgloLjJldDkycDAyCGgudHlqY3d0MgloLjNkeTZ2a20yCWguMXQzaDVzZjIJaC40ZDM0b2c4MgloLjJzOGV5bzE4AHIhMXVIYzRWWTJJdk15V1g2NlFPbS0tdWl4YmVMWko2Zzg2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340ED0-52AC-4B9B-B3C9-35C2448F0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1785</Words>
  <Characters>10714</Characters>
  <Application>Microsoft Office Word</Application>
  <DocSecurity>0</DocSecurity>
  <Lines>89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Krainski</dc:creator>
  <cp:lastModifiedBy>Michał Starba (266851)</cp:lastModifiedBy>
  <cp:revision>3</cp:revision>
  <cp:lastPrinted>2024-09-27T10:47:00Z</cp:lastPrinted>
  <dcterms:created xsi:type="dcterms:W3CDTF">2024-11-08T11:54:00Z</dcterms:created>
  <dcterms:modified xsi:type="dcterms:W3CDTF">2024-11-12T13:33:00Z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9732e8e29136de3fe71990455c2c1e062a63692960bc81f7a3e479946b7722ce</vt:lpwstr>
  </property>
</Properties>
</file>