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7C9E" w14:textId="516D5BAC" w:rsidR="00E412CE" w:rsidRDefault="00E412CE">
      <w:r>
        <w:t>March 30, 2020</w:t>
      </w:r>
    </w:p>
    <w:p w14:paraId="246FEC16" w14:textId="5E04E7DA" w:rsidR="00724A70" w:rsidRDefault="00756BAD">
      <w:r>
        <w:t>Scientific Realism</w:t>
      </w:r>
    </w:p>
    <w:p w14:paraId="7DBCE6D7" w14:textId="7469382B" w:rsidR="00756BAD" w:rsidRDefault="00756BAD" w:rsidP="00756BAD">
      <w:pPr>
        <w:pStyle w:val="ListParagraph"/>
        <w:numPr>
          <w:ilvl w:val="0"/>
          <w:numId w:val="1"/>
        </w:numPr>
      </w:pPr>
      <w:r>
        <w:t>The Miracles Argument</w:t>
      </w:r>
    </w:p>
    <w:p w14:paraId="039CACD5" w14:textId="287BFFA8" w:rsidR="00756BAD" w:rsidRDefault="00756BAD" w:rsidP="00756BAD">
      <w:pPr>
        <w:pStyle w:val="ListParagraph"/>
        <w:numPr>
          <w:ilvl w:val="0"/>
          <w:numId w:val="1"/>
        </w:numPr>
      </w:pPr>
      <w:r>
        <w:t>Laudon’s Historical criticism</w:t>
      </w:r>
    </w:p>
    <w:p w14:paraId="5483CBA8" w14:textId="76F3FCF9" w:rsidR="00756BAD" w:rsidRDefault="00756BAD" w:rsidP="00756BAD">
      <w:pPr>
        <w:pStyle w:val="ListParagraph"/>
        <w:numPr>
          <w:ilvl w:val="0"/>
          <w:numId w:val="3"/>
        </w:numPr>
      </w:pPr>
      <w:r>
        <w:t>As an objection to the Miracles argument</w:t>
      </w:r>
    </w:p>
    <w:p w14:paraId="093CD266" w14:textId="7A9B7903" w:rsidR="00756BAD" w:rsidRDefault="00756BAD" w:rsidP="00756BAD">
      <w:pPr>
        <w:pStyle w:val="ListParagraph"/>
        <w:numPr>
          <w:ilvl w:val="0"/>
          <w:numId w:val="3"/>
        </w:numPr>
      </w:pPr>
      <w:r>
        <w:t>As an objection to Scientific Realism</w:t>
      </w:r>
    </w:p>
    <w:p w14:paraId="1875F670" w14:textId="38AD3BDD" w:rsidR="00756BAD" w:rsidRDefault="00756BAD" w:rsidP="00756BAD">
      <w:pPr>
        <w:pStyle w:val="ListParagraph"/>
        <w:numPr>
          <w:ilvl w:val="0"/>
          <w:numId w:val="1"/>
        </w:numPr>
      </w:pPr>
      <w:r>
        <w:t>The Problem of Introduction</w:t>
      </w:r>
    </w:p>
    <w:p w14:paraId="68DE53DE" w14:textId="70D9AA0F" w:rsidR="00756BAD" w:rsidRDefault="00756BAD" w:rsidP="00756BAD">
      <w:pPr>
        <w:pStyle w:val="ListParagraph"/>
        <w:numPr>
          <w:ilvl w:val="0"/>
          <w:numId w:val="2"/>
        </w:numPr>
      </w:pPr>
      <w:r>
        <w:t>Focus on Hume’s discussion</w:t>
      </w:r>
    </w:p>
    <w:p w14:paraId="5DF5CCD2" w14:textId="64486408" w:rsidR="00756BAD" w:rsidRDefault="00557795">
      <w:r>
        <w:t>The Miracle Problem is Problematic</w:t>
      </w:r>
    </w:p>
    <w:p w14:paraId="48327713" w14:textId="586B5ECB" w:rsidR="00557795" w:rsidRDefault="00557795">
      <w:r>
        <w:t>1. Predictive success cannot always to be explained by the truth of the theory.</w:t>
      </w:r>
    </w:p>
    <w:p w14:paraId="25B4C0C3" w14:textId="3C3856EC" w:rsidR="00557795" w:rsidRDefault="00557795">
      <w:r>
        <w:t>2. For realists’ reference is necessary for truth.</w:t>
      </w:r>
    </w:p>
    <w:p w14:paraId="52E9F7B1" w14:textId="75F19694" w:rsidR="00557795" w:rsidRDefault="00557795">
      <w:r>
        <w:t>Scientific Realism is at best a partial explanation of success.</w:t>
      </w:r>
    </w:p>
    <w:p w14:paraId="502AAF1D" w14:textId="37B15961" w:rsidR="00557795" w:rsidRDefault="008F130A">
      <w:r>
        <w:t>Current theories may false in the future.</w:t>
      </w:r>
    </w:p>
    <w:p w14:paraId="29BEB5AE" w14:textId="47303C31" w:rsidR="008F130A" w:rsidRDefault="008F130A">
      <w:r>
        <w:t>One concern: the “ Turnover Fallacy”</w:t>
      </w:r>
    </w:p>
    <w:p w14:paraId="20820270" w14:textId="3A438251" w:rsidR="008F130A" w:rsidRDefault="008F130A">
      <w:r>
        <w:t>False theories will turnover much more often than true theories.</w:t>
      </w:r>
    </w:p>
    <w:p w14:paraId="4AEB225C" w14:textId="61E8244A" w:rsidR="008F130A" w:rsidRDefault="008F130A">
      <w:r>
        <w:t xml:space="preserve">If this is correct, then we should expect there to be more </w:t>
      </w:r>
      <w:r w:rsidR="00832E01">
        <w:t>fa</w:t>
      </w:r>
      <w:r>
        <w:t>r false theories than one’s now considered true.</w:t>
      </w:r>
    </w:p>
    <w:p w14:paraId="50C84495" w14:textId="47964867" w:rsidR="008F130A" w:rsidRDefault="008F130A">
      <w:r>
        <w:t>If is therefore quite easy for the historical premise of a pessimistic to turn out to be true</w:t>
      </w:r>
      <w:r w:rsidR="00832E01">
        <w:t>- far easier than it ought to be for the induction to go through.</w:t>
      </w:r>
    </w:p>
    <w:p w14:paraId="6B646B56" w14:textId="46E815DD" w:rsidR="00832E01" w:rsidRDefault="00832E01">
      <w:r>
        <w:t>The fact that most past theories are taken to be false, really does not tell us anything about the status of current theories, it merely follows from a fact about turnover.</w:t>
      </w:r>
    </w:p>
    <w:p w14:paraId="509B8F28" w14:textId="7ACFE37E" w:rsidR="00832E01" w:rsidRDefault="00832E01"/>
    <w:p w14:paraId="1457638B" w14:textId="6FF16771" w:rsidR="00832E01" w:rsidRDefault="00832E01">
      <w:r>
        <w:t>The problem of Induction</w:t>
      </w:r>
    </w:p>
    <w:p w14:paraId="1B1A4F9E" w14:textId="6F7CC61D" w:rsidR="00832E01" w:rsidRDefault="00832E01">
      <w:r>
        <w:t>Relations of ideas and matter of fact</w:t>
      </w:r>
    </w:p>
    <w:p w14:paraId="20C94BAF" w14:textId="4D988F2A" w:rsidR="00832E01" w:rsidRDefault="00832E01">
      <w:r>
        <w:t xml:space="preserve">Relations of ideas </w:t>
      </w:r>
    </w:p>
    <w:p w14:paraId="70B924FB" w14:textId="2C6E424B" w:rsidR="00832E01" w:rsidRDefault="00832E01" w:rsidP="00832E01">
      <w:pPr>
        <w:pStyle w:val="ListParagraph"/>
        <w:numPr>
          <w:ilvl w:val="0"/>
          <w:numId w:val="4"/>
        </w:numPr>
      </w:pPr>
      <w:r>
        <w:t>Intuitively or demonstratively certain</w:t>
      </w:r>
    </w:p>
    <w:p w14:paraId="1CF1FF1B" w14:textId="092BF62C" w:rsidR="00832E01" w:rsidRDefault="00832E01" w:rsidP="00832E01">
      <w:r>
        <w:t>e.g. Geometry, Algebra, and Arithmetic</w:t>
      </w:r>
    </w:p>
    <w:p w14:paraId="768FAF27" w14:textId="1B9D890F" w:rsidR="00832E01" w:rsidRDefault="00832E01" w:rsidP="00832E01">
      <w:r>
        <w:t>A priori</w:t>
      </w:r>
    </w:p>
    <w:p w14:paraId="059FB562" w14:textId="5AFE152A" w:rsidR="0033135A" w:rsidRDefault="0033135A" w:rsidP="00832E01"/>
    <w:p w14:paraId="607EDEAC" w14:textId="6DBD1A9B" w:rsidR="0033135A" w:rsidRDefault="0033135A" w:rsidP="00832E01">
      <w:r>
        <w:t>Matters of fact</w:t>
      </w:r>
    </w:p>
    <w:p w14:paraId="0AB2ADCA" w14:textId="4B4F9E91" w:rsidR="0033135A" w:rsidRDefault="0033135A" w:rsidP="00832E01">
      <w:r>
        <w:t>e.g. Empirical claims</w:t>
      </w:r>
    </w:p>
    <w:p w14:paraId="4882FE56" w14:textId="24F2837A" w:rsidR="0033135A" w:rsidRDefault="0033135A" w:rsidP="00832E01">
      <w:r>
        <w:t>Their denial implies no contradiction</w:t>
      </w:r>
    </w:p>
    <w:p w14:paraId="06AAB63E" w14:textId="5E1E109C" w:rsidR="0033135A" w:rsidRDefault="0033135A" w:rsidP="00832E01"/>
    <w:p w14:paraId="42701154" w14:textId="394CB0BE" w:rsidR="0033135A" w:rsidRDefault="0033135A" w:rsidP="0033135A">
      <w:pPr>
        <w:pStyle w:val="ListParagraph"/>
        <w:numPr>
          <w:ilvl w:val="0"/>
          <w:numId w:val="5"/>
        </w:numPr>
      </w:pPr>
      <w:r>
        <w:t>My current perceptual experiences provide me with evidence regarding.</w:t>
      </w:r>
    </w:p>
    <w:p w14:paraId="1CBFEB32" w14:textId="1991040F" w:rsidR="0033135A" w:rsidRDefault="0033135A" w:rsidP="0033135A">
      <w:pPr>
        <w:pStyle w:val="ListParagraph"/>
        <w:numPr>
          <w:ilvl w:val="0"/>
          <w:numId w:val="5"/>
        </w:numPr>
      </w:pPr>
      <w:r>
        <w:t>My memory provides evidence regarding the past.</w:t>
      </w:r>
    </w:p>
    <w:p w14:paraId="6B5580FF" w14:textId="7017047D" w:rsidR="0033135A" w:rsidRDefault="0033135A" w:rsidP="0033135A">
      <w:pPr>
        <w:pStyle w:val="ListParagraph"/>
        <w:numPr>
          <w:ilvl w:val="0"/>
          <w:numId w:val="5"/>
        </w:numPr>
      </w:pPr>
      <w:r>
        <w:t>But I have beliefs regarding matters of fact that go beyond current perceptual experience and memory</w:t>
      </w:r>
    </w:p>
    <w:p w14:paraId="3E141490" w14:textId="030A053D" w:rsidR="00A02E0A" w:rsidRDefault="00A02E0A" w:rsidP="00A02E0A">
      <w:r>
        <w:t>Hume’s question: what is the basis of my beliefs regarding unobserved matters of fact?</w:t>
      </w:r>
    </w:p>
    <w:p w14:paraId="32779C20" w14:textId="2A5337B1" w:rsidR="00A02E0A" w:rsidRDefault="00A02E0A" w:rsidP="00A02E0A">
      <w:r>
        <w:t xml:space="preserve">All reasonings concerning matter of fact seem to be founded on the relation of Cause and Effect. </w:t>
      </w:r>
    </w:p>
    <w:p w14:paraId="558C4303" w14:textId="77E13DFF" w:rsidR="00E412CE" w:rsidRDefault="00E412CE" w:rsidP="00A02E0A"/>
    <w:p w14:paraId="17145A99" w14:textId="1182B275" w:rsidR="00E412CE" w:rsidRDefault="00E412CE" w:rsidP="00A02E0A">
      <w:r>
        <w:t>April 1, 2020</w:t>
      </w:r>
    </w:p>
    <w:p w14:paraId="1F9C7F59" w14:textId="0F0F1581" w:rsidR="00E412CE" w:rsidRDefault="00E412CE" w:rsidP="00A02E0A">
      <w:r>
        <w:t>The Problem of Induction</w:t>
      </w:r>
    </w:p>
    <w:p w14:paraId="50B8B148" w14:textId="263590F1" w:rsidR="00E412CE" w:rsidRDefault="00E412CE" w:rsidP="00A02E0A">
      <w:r>
        <w:t>Hume’s argument for the impossibility of solving the problem</w:t>
      </w:r>
    </w:p>
    <w:p w14:paraId="70062D2A" w14:textId="1E62D427" w:rsidR="00E412CE" w:rsidRDefault="00E412CE" w:rsidP="00A02E0A">
      <w:r>
        <w:t>Hume’s “ S</w:t>
      </w:r>
      <w:r w:rsidR="00775012">
        <w:t>k</w:t>
      </w:r>
      <w:r>
        <w:t>eptical Solution” to the Problem of Induction</w:t>
      </w:r>
    </w:p>
    <w:p w14:paraId="79017E62" w14:textId="1346FE8E" w:rsidR="00E412CE" w:rsidRDefault="00E412CE" w:rsidP="00A02E0A">
      <w:r>
        <w:t>Some Reponses to the Problem</w:t>
      </w:r>
    </w:p>
    <w:p w14:paraId="25A0537F" w14:textId="2840F62D" w:rsidR="00E412CE" w:rsidRDefault="00E412CE" w:rsidP="00A02E0A">
      <w:r>
        <w:tab/>
        <w:t>Pragmatic response</w:t>
      </w:r>
    </w:p>
    <w:p w14:paraId="5F30E82C" w14:textId="6B62A641" w:rsidR="00E412CE" w:rsidRDefault="00E412CE" w:rsidP="00A02E0A">
      <w:r>
        <w:tab/>
        <w:t>Inductive solutions and circularity</w:t>
      </w:r>
    </w:p>
    <w:p w14:paraId="715D36E4" w14:textId="3344047E" w:rsidR="009048D9" w:rsidRDefault="009048D9" w:rsidP="00A02E0A">
      <w:r>
        <w:t>Inductive inferences:</w:t>
      </w:r>
    </w:p>
    <w:p w14:paraId="536D1B88" w14:textId="71AEDF0A" w:rsidR="009048D9" w:rsidRDefault="009048D9" w:rsidP="00A02E0A">
      <w:r>
        <w:t>Ampliative: They go beyond what is contained in the premises</w:t>
      </w:r>
    </w:p>
    <w:p w14:paraId="5CAF708D" w14:textId="48727C16" w:rsidR="009048D9" w:rsidRDefault="009048D9" w:rsidP="00A02E0A">
      <w:r>
        <w:t>They are non-demonstrative: Their conclusions are necessary truths</w:t>
      </w:r>
    </w:p>
    <w:p w14:paraId="6B0F307B" w14:textId="5B6D8B75" w:rsidR="009048D9" w:rsidRDefault="009048D9" w:rsidP="00A02E0A">
      <w:r>
        <w:t>They do not seem to be deductive inferences: It is possible for the premises all to be truth, and the conclusion false.</w:t>
      </w:r>
    </w:p>
    <w:p w14:paraId="3A575288" w14:textId="4F79EDFD" w:rsidR="00F010B2" w:rsidRDefault="00F010B2" w:rsidP="00A02E0A">
      <w:r>
        <w:t>Hume: provides an analysis such inferences</w:t>
      </w:r>
    </w:p>
    <w:p w14:paraId="13ABE5BE" w14:textId="45421FE7" w:rsidR="00F010B2" w:rsidRDefault="00F010B2" w:rsidP="00A02E0A">
      <w:r>
        <w:t>All observed instances of bread(of a particular appearance) have been nourishing, so the next instance of bread will be nourishing.</w:t>
      </w:r>
    </w:p>
    <w:p w14:paraId="57AB2314" w14:textId="7CBA9549" w:rsidR="00F010B2" w:rsidRDefault="00F010B2" w:rsidP="00F010B2">
      <w:pPr>
        <w:ind w:firstLine="720"/>
      </w:pPr>
      <w:r>
        <w:t>Observer: have found</w:t>
      </w:r>
    </w:p>
    <w:p w14:paraId="1CFE116D" w14:textId="73AE4CF1" w:rsidR="00F010B2" w:rsidRDefault="00F010B2" w:rsidP="00F010B2">
      <w:pPr>
        <w:ind w:firstLine="720"/>
      </w:pPr>
      <w:r>
        <w:t>Unobserved: foresee</w:t>
      </w:r>
    </w:p>
    <w:p w14:paraId="00CAB051" w14:textId="0BD0F037" w:rsidR="00F010B2" w:rsidRDefault="00F010B2" w:rsidP="00A02E0A">
      <w:r>
        <w:t>It is hard to deny that we make such inferences.</w:t>
      </w:r>
    </w:p>
    <w:p w14:paraId="699C1757" w14:textId="03F6816D" w:rsidR="00F010B2" w:rsidRDefault="00F010B2" w:rsidP="00A02E0A">
      <w:r>
        <w:tab/>
        <w:t>Hume accepts that people routinely make such transitions in though</w:t>
      </w:r>
    </w:p>
    <w:p w14:paraId="22CFF6A2" w14:textId="2AF3B215" w:rsidR="00F010B2" w:rsidRDefault="00F010B2" w:rsidP="00A02E0A">
      <w:r>
        <w:tab/>
        <w:t>This is true in ordinarily life</w:t>
      </w:r>
    </w:p>
    <w:p w14:paraId="62039E27" w14:textId="7673C0B7" w:rsidR="00F010B2" w:rsidRDefault="00F010B2" w:rsidP="00A02E0A">
      <w:r>
        <w:tab/>
        <w:t>It also seems that such inferences are important to science</w:t>
      </w:r>
    </w:p>
    <w:p w14:paraId="51B52EC8" w14:textId="50545530" w:rsidR="00F010B2" w:rsidRDefault="00F010B2" w:rsidP="00A02E0A">
      <w:r>
        <w:t>But Hume poses the task of understanding the “ foundation” of these inferences</w:t>
      </w:r>
    </w:p>
    <w:p w14:paraId="1E2FACE9" w14:textId="6A0340D2" w:rsidR="00F010B2" w:rsidRDefault="00F010B2" w:rsidP="00A02E0A">
      <w:r>
        <w:lastRenderedPageBreak/>
        <w:t>Problem of Induction</w:t>
      </w:r>
      <w:r>
        <w:rPr>
          <w:rFonts w:hint="eastAsia"/>
        </w:rPr>
        <w:t>:</w:t>
      </w:r>
      <w:r>
        <w:t xml:space="preserve"> Assuming that we reason or argue inductively, how can be justify such reasoning practices?</w:t>
      </w:r>
    </w:p>
    <w:p w14:paraId="19DAB2CD" w14:textId="604E9CAC" w:rsidR="00F010B2" w:rsidRDefault="00C76321" w:rsidP="00A02E0A">
      <w:r>
        <w:t>Successful reasoning = reasoning that justifies its conclusion</w:t>
      </w:r>
    </w:p>
    <w:p w14:paraId="42DD631A" w14:textId="77777777" w:rsidR="00775012" w:rsidRDefault="00775012" w:rsidP="00A02E0A"/>
    <w:p w14:paraId="7CBF077E" w14:textId="3847ABA0" w:rsidR="00C76321" w:rsidRDefault="00775012" w:rsidP="00A02E0A">
      <w:r>
        <w:t>Hume’s Skeptical solution to the problem of induction</w:t>
      </w:r>
    </w:p>
    <w:p w14:paraId="3B797FCE" w14:textId="73345195" w:rsidR="00775012" w:rsidRDefault="00775012" w:rsidP="00A02E0A">
      <w:r>
        <w:t>We cannot justifiably reason from observations to unobserved phenomena</w:t>
      </w:r>
    </w:p>
    <w:p w14:paraId="086123F8" w14:textId="6B3F43ED" w:rsidR="00775012" w:rsidRDefault="00775012" w:rsidP="00A02E0A">
      <w:r>
        <w:t>We do make such inferences. But it is the result of “ custom” or “ habit”</w:t>
      </w:r>
    </w:p>
    <w:p w14:paraId="751DBE13" w14:textId="77777777" w:rsidR="002C3CB5" w:rsidRDefault="002C3CB5" w:rsidP="00A02E0A"/>
    <w:p w14:paraId="37C61716" w14:textId="08ABC37E" w:rsidR="00566C32" w:rsidRDefault="002C3CB5" w:rsidP="00A02E0A">
      <w:r>
        <w:t>Some other possible solutions:</w:t>
      </w:r>
    </w:p>
    <w:p w14:paraId="08C8F485" w14:textId="30251BB0" w:rsidR="00566C32" w:rsidRDefault="002C3CB5" w:rsidP="00A02E0A">
      <w:r>
        <w:t>A sample pragmatic justification of inductive methods</w:t>
      </w:r>
    </w:p>
    <w:p w14:paraId="1AA40B40" w14:textId="410B4CF2" w:rsidR="002C3CB5" w:rsidRDefault="002C3CB5" w:rsidP="00A02E0A">
      <w:r>
        <w:t>It seems natural to say that our use of induction is justified by its usefulness</w:t>
      </w:r>
    </w:p>
    <w:p w14:paraId="6993ABF7" w14:textId="61390A94" w:rsidR="00D5512F" w:rsidRDefault="00D5512F" w:rsidP="00A02E0A"/>
    <w:p w14:paraId="6457C686" w14:textId="5C4F14D2" w:rsidR="00D5512F" w:rsidRDefault="00E31E87" w:rsidP="00A02E0A">
      <w:r>
        <w:t>April 13, 2020siness</w:t>
      </w:r>
    </w:p>
    <w:p w14:paraId="7BB15D5A" w14:textId="5E574E37" w:rsidR="00E31E87" w:rsidRDefault="00E31E87" w:rsidP="00A02E0A"/>
    <w:p w14:paraId="1C1CFEDA" w14:textId="256286D0" w:rsidR="00D5512F" w:rsidRDefault="00D12189" w:rsidP="00A02E0A">
      <w:r>
        <w:t>Creationism</w:t>
      </w:r>
    </w:p>
    <w:p w14:paraId="4FDAA5EA" w14:textId="589510DB" w:rsidR="00D12189" w:rsidRDefault="00D12189" w:rsidP="00A02E0A">
      <w:r>
        <w:t>Is creation science a science?</w:t>
      </w:r>
    </w:p>
    <w:p w14:paraId="69B48237" w14:textId="7AAA759D" w:rsidR="00D12189" w:rsidRDefault="00D12189" w:rsidP="00A02E0A">
      <w:r>
        <w:t>Focus on Michael Ruse’s discussion</w:t>
      </w:r>
    </w:p>
    <w:p w14:paraId="786F108D" w14:textId="11B781F3" w:rsidR="00D12189" w:rsidRDefault="00D12189" w:rsidP="00D12189">
      <w:pPr>
        <w:pStyle w:val="ListParagraph"/>
        <w:numPr>
          <w:ilvl w:val="0"/>
          <w:numId w:val="6"/>
        </w:numPr>
      </w:pPr>
      <w:r>
        <w:t>Preliminaries</w:t>
      </w:r>
    </w:p>
    <w:p w14:paraId="4800F0A3" w14:textId="5FB14435" w:rsidR="00D12189" w:rsidRDefault="00D12189" w:rsidP="00D12189">
      <w:pPr>
        <w:pStyle w:val="ListParagraph"/>
        <w:numPr>
          <w:ilvl w:val="0"/>
          <w:numId w:val="6"/>
        </w:numPr>
      </w:pPr>
      <w:r>
        <w:t>Argumentative Strategy</w:t>
      </w:r>
    </w:p>
    <w:p w14:paraId="2E927BCC" w14:textId="18462B84" w:rsidR="00D12189" w:rsidRDefault="00D12189" w:rsidP="00D12189">
      <w:pPr>
        <w:pStyle w:val="ListParagraph"/>
        <w:numPr>
          <w:ilvl w:val="0"/>
          <w:numId w:val="6"/>
        </w:numPr>
      </w:pPr>
      <w:r>
        <w:t>Characteristics of Science</w:t>
      </w:r>
    </w:p>
    <w:p w14:paraId="57001316" w14:textId="20700118" w:rsidR="00D12189" w:rsidRDefault="00D12189" w:rsidP="00D12189">
      <w:pPr>
        <w:pStyle w:val="ListParagraph"/>
        <w:numPr>
          <w:ilvl w:val="0"/>
          <w:numId w:val="6"/>
        </w:numPr>
      </w:pPr>
      <w:r>
        <w:t>Creation Science</w:t>
      </w:r>
    </w:p>
    <w:p w14:paraId="03E6B809" w14:textId="395C5AF7" w:rsidR="00D12189" w:rsidRDefault="00D12189" w:rsidP="00D12189">
      <w:pPr>
        <w:pStyle w:val="ListParagraph"/>
        <w:numPr>
          <w:ilvl w:val="0"/>
          <w:numId w:val="6"/>
        </w:numPr>
      </w:pPr>
      <w:r>
        <w:t>How Good is Ruse’s Characterization of Science?</w:t>
      </w:r>
    </w:p>
    <w:p w14:paraId="271A8B27" w14:textId="2FE03ADC" w:rsidR="00D12189" w:rsidRDefault="00D12189" w:rsidP="00D12189">
      <w:r>
        <w:t>Preliminaries: Disambiguating the question</w:t>
      </w:r>
    </w:p>
    <w:p w14:paraId="483ECDE2" w14:textId="22FECC00" w:rsidR="00D12189" w:rsidRDefault="00D12189" w:rsidP="00D12189">
      <w:r>
        <w:t>We might be interested in different issues:</w:t>
      </w:r>
    </w:p>
    <w:p w14:paraId="23E4E31C" w14:textId="739DEDA1" w:rsidR="00D12189" w:rsidRDefault="00D12189" w:rsidP="00D12189">
      <w:r>
        <w:tab/>
        <w:t>Is the ID (or creationist) hypothesis a scientific hypothesis?</w:t>
      </w:r>
    </w:p>
    <w:p w14:paraId="0CB22CA8" w14:textId="6EFD0B35" w:rsidR="00D12189" w:rsidRDefault="00D12189" w:rsidP="00D12189">
      <w:r>
        <w:tab/>
        <w:t>Are the practices of intelligent design theorists (and / or creationists) scientific?</w:t>
      </w:r>
    </w:p>
    <w:p w14:paraId="1D364D13" w14:textId="3A3532B1" w:rsidR="00D12189" w:rsidRDefault="00D12189" w:rsidP="00D12189">
      <w:r>
        <w:tab/>
        <w:t>Is the creationist science a scientific program?</w:t>
      </w:r>
    </w:p>
    <w:p w14:paraId="5B2A77F5" w14:textId="2B8358E7" w:rsidR="00D12189" w:rsidRDefault="00D12189" w:rsidP="00D12189">
      <w:r>
        <w:t xml:space="preserve">Ruse on why creation science is not science: </w:t>
      </w:r>
    </w:p>
    <w:p w14:paraId="68F66E2F" w14:textId="22711AF7" w:rsidR="00D12189" w:rsidRDefault="00D12189" w:rsidP="00D12189">
      <w:r>
        <w:t>Ruse declines to specify a precise set of necessary and sufficient conditions on being science</w:t>
      </w:r>
    </w:p>
    <w:p w14:paraId="6824418E" w14:textId="6FE4FF7F" w:rsidR="00E00583" w:rsidRDefault="00E00583" w:rsidP="00D12189">
      <w:r>
        <w:t xml:space="preserve">Ruse’s argumentative strategy: </w:t>
      </w:r>
    </w:p>
    <w:p w14:paraId="3F2A8FEA" w14:textId="3117949F" w:rsidR="00E00583" w:rsidRDefault="00E00583" w:rsidP="00E00583">
      <w:pPr>
        <w:pStyle w:val="ListParagraph"/>
        <w:numPr>
          <w:ilvl w:val="0"/>
          <w:numId w:val="7"/>
        </w:numPr>
      </w:pPr>
      <w:r>
        <w:lastRenderedPageBreak/>
        <w:t>He presents that he thinks are core characteristic future of (good) science</w:t>
      </w:r>
    </w:p>
    <w:p w14:paraId="20C4939E" w14:textId="5D1137F3" w:rsidR="00E00583" w:rsidRDefault="00E00583" w:rsidP="00E00583">
      <w:pPr>
        <w:pStyle w:val="ListParagraph"/>
        <w:numPr>
          <w:ilvl w:val="0"/>
          <w:numId w:val="7"/>
        </w:numPr>
      </w:pPr>
      <w:r>
        <w:t xml:space="preserve">He argues that creation science performs poorly by these standards: </w:t>
      </w:r>
    </w:p>
    <w:p w14:paraId="789C4688" w14:textId="70AD6FF3" w:rsidR="00E00583" w:rsidRDefault="00E00583" w:rsidP="00E00583">
      <w:pPr>
        <w:pStyle w:val="ListParagraph"/>
        <w:ind w:left="1440"/>
      </w:pPr>
      <w:r>
        <w:t>It fails to have these features</w:t>
      </w:r>
    </w:p>
    <w:p w14:paraId="1BAFDF26" w14:textId="637AC4A5" w:rsidR="00E00583" w:rsidRDefault="00E00583" w:rsidP="00E00583">
      <w:r>
        <w:t xml:space="preserve">Core features if science </w:t>
      </w:r>
    </w:p>
    <w:p w14:paraId="77D6CB39" w14:textId="513C0FC3" w:rsidR="00E00583" w:rsidRDefault="00E00583" w:rsidP="00E00583">
      <w:pPr>
        <w:pStyle w:val="ListParagraph"/>
        <w:numPr>
          <w:ilvl w:val="0"/>
          <w:numId w:val="8"/>
        </w:numPr>
      </w:pPr>
      <w:r>
        <w:t>Aim of science: Science is an enterprise that seeks to understand the empirical world.</w:t>
      </w:r>
    </w:p>
    <w:p w14:paraId="08359A10" w14:textId="30EBE835" w:rsidR="00E00583" w:rsidRDefault="00E00583" w:rsidP="00E00583">
      <w:pPr>
        <w:pStyle w:val="ListParagraph"/>
        <w:numPr>
          <w:ilvl w:val="0"/>
          <w:numId w:val="8"/>
        </w:numPr>
      </w:pPr>
      <w:r>
        <w:t>The central role of Laws: Laws play a central role in science’s attempt to understand the empirical world.</w:t>
      </w:r>
    </w:p>
    <w:p w14:paraId="65380D65" w14:textId="13634493" w:rsidR="00E00583" w:rsidRDefault="00E00583" w:rsidP="00E00583">
      <w:pPr>
        <w:pStyle w:val="ListParagraph"/>
      </w:pPr>
      <w:r>
        <w:t>Science does not allow for events that violate laws. e.g. Miracles</w:t>
      </w:r>
    </w:p>
    <w:p w14:paraId="6EEBF99C" w14:textId="2A63A20D" w:rsidR="00E00583" w:rsidRDefault="00E00583" w:rsidP="00E00583"/>
    <w:p w14:paraId="4B4C915B" w14:textId="14A1DB6E" w:rsidR="00E00583" w:rsidRDefault="00E00583" w:rsidP="00E00583">
      <w:r>
        <w:t>The various roles of Laws in science</w:t>
      </w:r>
    </w:p>
    <w:p w14:paraId="206BC3C2" w14:textId="6030F8D0" w:rsidR="007E3E4B" w:rsidRDefault="007E3E4B" w:rsidP="00E00583">
      <w:r>
        <w:t xml:space="preserve">Ruse: Laws figure in at least three different scientific activities. </w:t>
      </w:r>
    </w:p>
    <w:p w14:paraId="51C62F15" w14:textId="0C2CA0CA" w:rsidR="007E3E4B" w:rsidRDefault="007E3E4B" w:rsidP="00E00583">
      <w:r>
        <w:t xml:space="preserve">Explanation, prediction, discovery </w:t>
      </w:r>
    </w:p>
    <w:p w14:paraId="27211530" w14:textId="3B36A7EE" w:rsidR="007E3E4B" w:rsidRDefault="007E3E4B" w:rsidP="00E00583"/>
    <w:p w14:paraId="3AD538F7" w14:textId="4475D04B" w:rsidR="007E3E4B" w:rsidRDefault="007E3E4B" w:rsidP="00E00583">
      <w:r>
        <w:t>Further feature of science</w:t>
      </w:r>
    </w:p>
    <w:p w14:paraId="76C4A176" w14:textId="6D91FF24" w:rsidR="007E3E4B" w:rsidRDefault="007E3E4B" w:rsidP="00E00583">
      <w:r>
        <w:t xml:space="preserve">Scientific explanations are testable: </w:t>
      </w:r>
    </w:p>
    <w:p w14:paraId="14F5F721" w14:textId="11E4322C" w:rsidR="007E3E4B" w:rsidRDefault="007E3E4B" w:rsidP="00E00583">
      <w:r>
        <w:tab/>
        <w:t>Confirmation: There must be some evidence in favor of the hypothesis</w:t>
      </w:r>
    </w:p>
    <w:p w14:paraId="2E9416A2" w14:textId="613DF252" w:rsidR="007E3E4B" w:rsidRDefault="007E3E4B" w:rsidP="00E00583">
      <w:r>
        <w:tab/>
        <w:t>Falsifiability: Being falsifiable is crucial</w:t>
      </w:r>
    </w:p>
    <w:p w14:paraId="15D04640" w14:textId="09A6ACB3" w:rsidR="007E3E4B" w:rsidRDefault="007E3E4B" w:rsidP="00E00583">
      <w:r>
        <w:t>Science is tentative</w:t>
      </w:r>
    </w:p>
    <w:p w14:paraId="5A3C17EE" w14:textId="0CF0F654" w:rsidR="007E3E4B" w:rsidRDefault="007E3E4B" w:rsidP="00E00583">
      <w:r>
        <w:tab/>
        <w:t>Scientists must be prepared to change their minds in the face of evidence</w:t>
      </w:r>
    </w:p>
    <w:p w14:paraId="5AC954BB" w14:textId="508584B9" w:rsidR="007E3E4B" w:rsidRDefault="007E3E4B" w:rsidP="00E00583">
      <w:r>
        <w:t>Good science is subject to norms of integrity</w:t>
      </w:r>
    </w:p>
    <w:p w14:paraId="2D419D4D" w14:textId="2A82F9D7" w:rsidR="007E3E4B" w:rsidRDefault="007E3E4B" w:rsidP="00E00583">
      <w:r>
        <w:tab/>
        <w:t>Data ought not to be made up</w:t>
      </w:r>
    </w:p>
    <w:p w14:paraId="7DB76779" w14:textId="5FD1310B" w:rsidR="007E3E4B" w:rsidRDefault="007E3E4B" w:rsidP="00E00583">
      <w:r>
        <w:tab/>
        <w:t>Falsifying data ought not to be ignored</w:t>
      </w:r>
    </w:p>
    <w:p w14:paraId="77535FDD" w14:textId="4F822BE7" w:rsidR="002B2C5B" w:rsidRDefault="00ED3895" w:rsidP="00E00583">
      <w:r>
        <w:t>The creation science report care (Ruse’s version)</w:t>
      </w:r>
    </w:p>
    <w:p w14:paraId="4FDB1735" w14:textId="0B4662A5" w:rsidR="00ED3895" w:rsidRDefault="00ED3895" w:rsidP="00E00583">
      <w:r>
        <w:t>Does Creation Science seek to understand the empirical world?</w:t>
      </w:r>
    </w:p>
    <w:sectPr w:rsidR="00ED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1A9"/>
    <w:multiLevelType w:val="hybridMultilevel"/>
    <w:tmpl w:val="F2D8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AC1"/>
    <w:multiLevelType w:val="hybridMultilevel"/>
    <w:tmpl w:val="3B66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2B28"/>
    <w:multiLevelType w:val="hybridMultilevel"/>
    <w:tmpl w:val="F416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40491"/>
    <w:multiLevelType w:val="hybridMultilevel"/>
    <w:tmpl w:val="E428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211F"/>
    <w:multiLevelType w:val="hybridMultilevel"/>
    <w:tmpl w:val="B2642CD0"/>
    <w:lvl w:ilvl="0" w:tplc="AD507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122F3"/>
    <w:multiLevelType w:val="hybridMultilevel"/>
    <w:tmpl w:val="3E46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035"/>
    <w:multiLevelType w:val="hybridMultilevel"/>
    <w:tmpl w:val="5A003192"/>
    <w:lvl w:ilvl="0" w:tplc="F28C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D7E79"/>
    <w:multiLevelType w:val="hybridMultilevel"/>
    <w:tmpl w:val="F9F0E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3"/>
    <w:rsid w:val="002B2C5B"/>
    <w:rsid w:val="002C3CB5"/>
    <w:rsid w:val="0033135A"/>
    <w:rsid w:val="00557795"/>
    <w:rsid w:val="00566C32"/>
    <w:rsid w:val="00635D82"/>
    <w:rsid w:val="006C2DE4"/>
    <w:rsid w:val="00756BAD"/>
    <w:rsid w:val="00775012"/>
    <w:rsid w:val="007E3E4B"/>
    <w:rsid w:val="00832E01"/>
    <w:rsid w:val="008A59BA"/>
    <w:rsid w:val="008F130A"/>
    <w:rsid w:val="009048D9"/>
    <w:rsid w:val="00A02E0A"/>
    <w:rsid w:val="00BB1437"/>
    <w:rsid w:val="00BF25C3"/>
    <w:rsid w:val="00C76321"/>
    <w:rsid w:val="00CA6676"/>
    <w:rsid w:val="00D12189"/>
    <w:rsid w:val="00D5512F"/>
    <w:rsid w:val="00E00583"/>
    <w:rsid w:val="00E31E87"/>
    <w:rsid w:val="00E412CE"/>
    <w:rsid w:val="00ED3895"/>
    <w:rsid w:val="00F010B2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BEEF"/>
  <w15:chartTrackingRefBased/>
  <w15:docId w15:val="{CA3130D9-4D01-413F-B478-A0DD7F77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A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512F"/>
  </w:style>
  <w:style w:type="character" w:customStyle="1" w:styleId="DateChar">
    <w:name w:val="Date Char"/>
    <w:basedOn w:val="DefaultParagraphFont"/>
    <w:link w:val="Date"/>
    <w:uiPriority w:val="99"/>
    <w:semiHidden/>
    <w:rsid w:val="00D5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11</cp:revision>
  <dcterms:created xsi:type="dcterms:W3CDTF">2020-03-30T18:23:00Z</dcterms:created>
  <dcterms:modified xsi:type="dcterms:W3CDTF">2020-04-13T19:42:00Z</dcterms:modified>
</cp:coreProperties>
</file>