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02F0" w14:textId="07EB1DB9" w:rsidR="004F5984" w:rsidRDefault="004F5984" w:rsidP="00065992">
      <w:r>
        <w:tab/>
      </w:r>
      <w:r>
        <w:tab/>
      </w:r>
      <w:r>
        <w:tab/>
      </w:r>
    </w:p>
    <w:p w14:paraId="08294978" w14:textId="77777777" w:rsidR="00041C55" w:rsidRDefault="00041C55" w:rsidP="00B147D2">
      <w:pPr>
        <w:tabs>
          <w:tab w:val="left" w:pos="341"/>
          <w:tab w:val="center" w:pos="3912"/>
        </w:tabs>
        <w:spacing w:after="0"/>
        <w:jc w:val="center"/>
        <w:rPr>
          <w:rFonts w:cstheme="minorHAnsi"/>
          <w:b/>
          <w:bCs/>
          <w:sz w:val="32"/>
          <w:szCs w:val="32"/>
          <w:lang w:val="es-PR"/>
        </w:rPr>
      </w:pPr>
      <w:r w:rsidRPr="001E1220">
        <w:rPr>
          <w:rFonts w:cstheme="minorHAnsi"/>
          <w:noProof/>
          <w:sz w:val="24"/>
          <w:szCs w:val="24"/>
          <w:lang w:val="es-PR"/>
        </w:rPr>
        <w:drawing>
          <wp:anchor distT="0" distB="0" distL="114300" distR="114300" simplePos="0" relativeHeight="251658242" behindDoc="0" locked="0" layoutInCell="1" allowOverlap="1" wp14:anchorId="57B4F464" wp14:editId="54107FB6">
            <wp:simplePos x="0" y="0"/>
            <wp:positionH relativeFrom="column">
              <wp:posOffset>-635</wp:posOffset>
            </wp:positionH>
            <wp:positionV relativeFrom="paragraph">
              <wp:posOffset>-248203</wp:posOffset>
            </wp:positionV>
            <wp:extent cx="1974273" cy="898419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1" t="10164" r="1831" b="9162"/>
                    <a:stretch/>
                  </pic:blipFill>
                  <pic:spPr bwMode="auto">
                    <a:xfrm>
                      <a:off x="0" y="0"/>
                      <a:ext cx="1974273" cy="89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536">
        <w:rPr>
          <w:rFonts w:cstheme="minorHAnsi"/>
          <w:b/>
          <w:bCs/>
          <w:sz w:val="32"/>
          <w:szCs w:val="32"/>
          <w:lang w:val="es-PR"/>
        </w:rPr>
        <w:t xml:space="preserve">Programa de </w:t>
      </w:r>
      <w:r>
        <w:rPr>
          <w:rFonts w:cstheme="minorHAnsi"/>
          <w:b/>
          <w:bCs/>
          <w:sz w:val="32"/>
          <w:szCs w:val="32"/>
          <w:lang w:val="es-PR"/>
        </w:rPr>
        <w:t>Ciencias</w:t>
      </w:r>
    </w:p>
    <w:p w14:paraId="32F42828" w14:textId="77777777" w:rsidR="00041C55" w:rsidRPr="00831C11" w:rsidRDefault="00041C55" w:rsidP="00B147D2">
      <w:pPr>
        <w:tabs>
          <w:tab w:val="left" w:pos="2189"/>
          <w:tab w:val="left" w:pos="2530"/>
          <w:tab w:val="left" w:pos="3163"/>
          <w:tab w:val="left" w:pos="8265"/>
        </w:tabs>
        <w:spacing w:after="0"/>
        <w:jc w:val="center"/>
        <w:rPr>
          <w:rFonts w:cstheme="minorHAnsi"/>
          <w:lang w:val="es-PR"/>
        </w:rPr>
      </w:pPr>
      <w:r w:rsidRPr="00831C11">
        <w:rPr>
          <w:rFonts w:cstheme="minorHAnsi"/>
          <w:b/>
          <w:lang w:val="es-PR"/>
        </w:rPr>
        <w:t>PRONTUARIO Y PLAN DE EVALUACIÓN DEL CURSO</w:t>
      </w:r>
    </w:p>
    <w:p w14:paraId="5BB55CC6" w14:textId="4553A5FD" w:rsidR="00041C55" w:rsidRDefault="00041C55" w:rsidP="00041C55">
      <w:pPr>
        <w:pStyle w:val="NoSpacing"/>
        <w:jc w:val="center"/>
        <w:rPr>
          <w:rFonts w:cstheme="minorHAnsi"/>
          <w:b/>
          <w:lang w:val="es-PR"/>
        </w:rPr>
      </w:pPr>
      <w:r>
        <w:rPr>
          <w:rFonts w:cstheme="minorHAnsi"/>
          <w:b/>
          <w:lang w:val="es-PR"/>
        </w:rPr>
        <w:t>FÍSICA</w:t>
      </w:r>
    </w:p>
    <w:p w14:paraId="304D9A1C" w14:textId="77777777" w:rsidR="00041C55" w:rsidRDefault="00041C55" w:rsidP="00041C55">
      <w:pPr>
        <w:pStyle w:val="NoSpacing"/>
        <w:jc w:val="center"/>
        <w:rPr>
          <w:rFonts w:cstheme="minorHAnsi"/>
          <w:b/>
          <w:lang w:val="es-PR"/>
        </w:rPr>
      </w:pPr>
    </w:p>
    <w:tbl>
      <w:tblPr>
        <w:tblStyle w:val="TableGrid"/>
        <w:tblW w:w="10827" w:type="dxa"/>
        <w:tblLook w:val="04A0" w:firstRow="1" w:lastRow="0" w:firstColumn="1" w:lastColumn="0" w:noHBand="0" w:noVBand="1"/>
      </w:tblPr>
      <w:tblGrid>
        <w:gridCol w:w="535"/>
        <w:gridCol w:w="2258"/>
        <w:gridCol w:w="1583"/>
        <w:gridCol w:w="569"/>
        <w:gridCol w:w="540"/>
        <w:gridCol w:w="1170"/>
        <w:gridCol w:w="2293"/>
        <w:gridCol w:w="1879"/>
      </w:tblGrid>
      <w:tr w:rsidR="004F5984" w14:paraId="6387B485" w14:textId="77777777" w:rsidTr="33246438">
        <w:tc>
          <w:tcPr>
            <w:tcW w:w="2793" w:type="dxa"/>
            <w:gridSpan w:val="2"/>
            <w:shd w:val="clear" w:color="auto" w:fill="A6A6A6" w:themeFill="background1" w:themeFillShade="A6"/>
            <w:vAlign w:val="center"/>
          </w:tcPr>
          <w:p w14:paraId="141257AE" w14:textId="2D380684" w:rsidR="004F5984" w:rsidRPr="00A24132" w:rsidRDefault="004F5984" w:rsidP="00A24132">
            <w:pPr>
              <w:jc w:val="center"/>
              <w:rPr>
                <w:b/>
                <w:bCs/>
              </w:rPr>
            </w:pPr>
            <w:r w:rsidRPr="44BDBF71">
              <w:rPr>
                <w:b/>
                <w:bCs/>
              </w:rPr>
              <w:t>Oficina Regional Educativa</w:t>
            </w:r>
          </w:p>
        </w:tc>
        <w:tc>
          <w:tcPr>
            <w:tcW w:w="1583" w:type="dxa"/>
            <w:shd w:val="clear" w:color="auto" w:fill="A6A6A6" w:themeFill="background1" w:themeFillShade="A6"/>
            <w:vAlign w:val="center"/>
          </w:tcPr>
          <w:p w14:paraId="1EBA7D90" w14:textId="7067DBDD" w:rsidR="004F5984" w:rsidRPr="00A24132" w:rsidRDefault="44BDBF71" w:rsidP="00A24132">
            <w:pPr>
              <w:jc w:val="center"/>
              <w:rPr>
                <w:b/>
                <w:bCs/>
              </w:rPr>
            </w:pPr>
            <w:r w:rsidRPr="44BDBF71">
              <w:rPr>
                <w:b/>
                <w:bCs/>
              </w:rPr>
              <w:t>Municipio</w:t>
            </w:r>
          </w:p>
        </w:tc>
        <w:tc>
          <w:tcPr>
            <w:tcW w:w="6451" w:type="dxa"/>
            <w:gridSpan w:val="5"/>
            <w:shd w:val="clear" w:color="auto" w:fill="A6A6A6" w:themeFill="background1" w:themeFillShade="A6"/>
            <w:vAlign w:val="center"/>
          </w:tcPr>
          <w:p w14:paraId="1B172F8B" w14:textId="0133489E" w:rsidR="004F5984" w:rsidRPr="00A24132" w:rsidRDefault="004F5984" w:rsidP="00A24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Escuela</w:t>
            </w:r>
          </w:p>
        </w:tc>
      </w:tr>
      <w:tr w:rsidR="004F5984" w14:paraId="7F3BBCAD" w14:textId="77777777" w:rsidTr="33246438">
        <w:tc>
          <w:tcPr>
            <w:tcW w:w="2793" w:type="dxa"/>
            <w:gridSpan w:val="2"/>
            <w:shd w:val="clear" w:color="auto" w:fill="FFFFFF" w:themeFill="background1"/>
            <w:vAlign w:val="center"/>
          </w:tcPr>
          <w:p w14:paraId="151625E4" w14:textId="77777777" w:rsidR="004F5984" w:rsidRPr="00A24132" w:rsidRDefault="004F5984" w:rsidP="00A24132">
            <w:pPr>
              <w:jc w:val="center"/>
              <w:rPr>
                <w:b/>
                <w:bCs/>
              </w:rPr>
            </w:pPr>
          </w:p>
        </w:tc>
        <w:tc>
          <w:tcPr>
            <w:tcW w:w="1583" w:type="dxa"/>
            <w:shd w:val="clear" w:color="auto" w:fill="FFFFFF" w:themeFill="background1"/>
            <w:vAlign w:val="center"/>
          </w:tcPr>
          <w:p w14:paraId="0DB849EA" w14:textId="77777777" w:rsidR="004F5984" w:rsidRPr="00A24132" w:rsidRDefault="004F5984" w:rsidP="00A24132">
            <w:pPr>
              <w:jc w:val="center"/>
              <w:rPr>
                <w:b/>
                <w:bCs/>
              </w:rPr>
            </w:pPr>
          </w:p>
        </w:tc>
        <w:tc>
          <w:tcPr>
            <w:tcW w:w="6451" w:type="dxa"/>
            <w:gridSpan w:val="5"/>
            <w:shd w:val="clear" w:color="auto" w:fill="FFFFFF" w:themeFill="background1"/>
            <w:vAlign w:val="center"/>
          </w:tcPr>
          <w:p w14:paraId="308F299A" w14:textId="77777777" w:rsidR="004F5984" w:rsidRPr="00A24132" w:rsidRDefault="004F5984" w:rsidP="00A24132">
            <w:pPr>
              <w:jc w:val="center"/>
              <w:rPr>
                <w:b/>
                <w:bCs/>
              </w:rPr>
            </w:pPr>
          </w:p>
        </w:tc>
      </w:tr>
      <w:tr w:rsidR="004F5984" w14:paraId="39F81AF1" w14:textId="77777777" w:rsidTr="33246438">
        <w:tc>
          <w:tcPr>
            <w:tcW w:w="4376" w:type="dxa"/>
            <w:gridSpan w:val="3"/>
            <w:shd w:val="clear" w:color="auto" w:fill="A6A6A6" w:themeFill="background1" w:themeFillShade="A6"/>
            <w:vAlign w:val="center"/>
          </w:tcPr>
          <w:p w14:paraId="702C892A" w14:textId="19CFC447" w:rsidR="004F5984" w:rsidRPr="00A24132" w:rsidRDefault="004F5984" w:rsidP="00A24132">
            <w:pPr>
              <w:jc w:val="center"/>
              <w:rPr>
                <w:b/>
                <w:bCs/>
              </w:rPr>
            </w:pPr>
            <w:r w:rsidRPr="00A24132">
              <w:rPr>
                <w:b/>
                <w:bCs/>
              </w:rPr>
              <w:t>Código</w:t>
            </w:r>
          </w:p>
        </w:tc>
        <w:tc>
          <w:tcPr>
            <w:tcW w:w="2279" w:type="dxa"/>
            <w:gridSpan w:val="3"/>
            <w:shd w:val="clear" w:color="auto" w:fill="A6A6A6" w:themeFill="background1" w:themeFillShade="A6"/>
            <w:vAlign w:val="center"/>
          </w:tcPr>
          <w:p w14:paraId="77970DFC" w14:textId="3C1C78C0" w:rsidR="004F5984" w:rsidRPr="00A24132" w:rsidRDefault="004F5984" w:rsidP="00A24132">
            <w:pPr>
              <w:jc w:val="center"/>
              <w:rPr>
                <w:b/>
                <w:bCs/>
              </w:rPr>
            </w:pPr>
            <w:r w:rsidRPr="00A24132">
              <w:rPr>
                <w:b/>
                <w:bCs/>
              </w:rPr>
              <w:t>Créditos</w:t>
            </w:r>
          </w:p>
        </w:tc>
        <w:tc>
          <w:tcPr>
            <w:tcW w:w="2293" w:type="dxa"/>
            <w:shd w:val="clear" w:color="auto" w:fill="A6A6A6" w:themeFill="background1" w:themeFillShade="A6"/>
            <w:vAlign w:val="center"/>
          </w:tcPr>
          <w:p w14:paraId="790074F4" w14:textId="526D1A32" w:rsidR="004F5984" w:rsidRPr="00A24132" w:rsidRDefault="004F5984" w:rsidP="00A24132">
            <w:pPr>
              <w:jc w:val="center"/>
              <w:rPr>
                <w:b/>
                <w:bCs/>
              </w:rPr>
            </w:pPr>
            <w:r w:rsidRPr="00A24132">
              <w:rPr>
                <w:b/>
                <w:bCs/>
              </w:rPr>
              <w:t>Prerrequisitos</w:t>
            </w:r>
          </w:p>
        </w:tc>
        <w:tc>
          <w:tcPr>
            <w:tcW w:w="1879" w:type="dxa"/>
            <w:shd w:val="clear" w:color="auto" w:fill="A6A6A6" w:themeFill="background1" w:themeFillShade="A6"/>
            <w:vAlign w:val="center"/>
          </w:tcPr>
          <w:p w14:paraId="2193B0F3" w14:textId="35151F0D" w:rsidR="004F5984" w:rsidRPr="00A24132" w:rsidRDefault="004F5984" w:rsidP="00A24132">
            <w:pPr>
              <w:jc w:val="center"/>
              <w:rPr>
                <w:b/>
                <w:bCs/>
              </w:rPr>
            </w:pPr>
            <w:r w:rsidRPr="44BDBF71">
              <w:rPr>
                <w:b/>
                <w:bCs/>
              </w:rPr>
              <w:t>Año escolar</w:t>
            </w:r>
          </w:p>
        </w:tc>
      </w:tr>
      <w:tr w:rsidR="004F5984" w14:paraId="730E9B7B" w14:textId="77777777" w:rsidTr="33246438">
        <w:tc>
          <w:tcPr>
            <w:tcW w:w="4376" w:type="dxa"/>
            <w:gridSpan w:val="3"/>
          </w:tcPr>
          <w:p w14:paraId="5426A32A" w14:textId="36E4F76E" w:rsidR="004F5984" w:rsidRDefault="004F5984" w:rsidP="001750B8">
            <w:pPr>
              <w:jc w:val="center"/>
            </w:pPr>
          </w:p>
        </w:tc>
        <w:tc>
          <w:tcPr>
            <w:tcW w:w="2279" w:type="dxa"/>
            <w:gridSpan w:val="3"/>
          </w:tcPr>
          <w:p w14:paraId="694E6C21" w14:textId="3251BB0E" w:rsidR="004F5984" w:rsidRDefault="004F5984" w:rsidP="001750B8">
            <w:pPr>
              <w:jc w:val="center"/>
            </w:pPr>
          </w:p>
        </w:tc>
        <w:tc>
          <w:tcPr>
            <w:tcW w:w="2293" w:type="dxa"/>
          </w:tcPr>
          <w:p w14:paraId="00972115" w14:textId="3417B4EC" w:rsidR="004F5984" w:rsidRDefault="004F5984" w:rsidP="001750B8">
            <w:pPr>
              <w:jc w:val="center"/>
            </w:pPr>
            <w:r>
              <w:t>---</w:t>
            </w:r>
          </w:p>
        </w:tc>
        <w:tc>
          <w:tcPr>
            <w:tcW w:w="1879" w:type="dxa"/>
          </w:tcPr>
          <w:p w14:paraId="40DCD61B" w14:textId="0EED2B22" w:rsidR="004F5984" w:rsidRDefault="001B72AE" w:rsidP="00C96958">
            <w:pPr>
              <w:jc w:val="center"/>
            </w:pPr>
            <w:r>
              <w:t>2022-2023</w:t>
            </w:r>
          </w:p>
        </w:tc>
      </w:tr>
      <w:tr w:rsidR="00A37B70" w14:paraId="04FFBE0C" w14:textId="77777777" w:rsidTr="33246438">
        <w:tc>
          <w:tcPr>
            <w:tcW w:w="6655" w:type="dxa"/>
            <w:gridSpan w:val="6"/>
            <w:shd w:val="clear" w:color="auto" w:fill="A6A6A6" w:themeFill="background1" w:themeFillShade="A6"/>
          </w:tcPr>
          <w:p w14:paraId="2FBF00C1" w14:textId="658E26AD" w:rsidR="00A37B70" w:rsidRPr="002723F4" w:rsidRDefault="00A37B70" w:rsidP="009D5AF1">
            <w:pPr>
              <w:tabs>
                <w:tab w:val="left" w:pos="2755"/>
                <w:tab w:val="center" w:pos="3320"/>
              </w:tabs>
              <w:jc w:val="center"/>
              <w:rPr>
                <w:b/>
                <w:bCs/>
              </w:rPr>
            </w:pPr>
            <w:r w:rsidRPr="33246438">
              <w:rPr>
                <w:b/>
                <w:bCs/>
              </w:rPr>
              <w:t>Maestro(a)</w:t>
            </w:r>
          </w:p>
        </w:tc>
        <w:tc>
          <w:tcPr>
            <w:tcW w:w="4172" w:type="dxa"/>
            <w:gridSpan w:val="2"/>
            <w:shd w:val="clear" w:color="auto" w:fill="A6A6A6" w:themeFill="background1" w:themeFillShade="A6"/>
          </w:tcPr>
          <w:p w14:paraId="2C1A38BF" w14:textId="36559CE2" w:rsidR="00A37B70" w:rsidRPr="002723F4" w:rsidRDefault="00A37B70" w:rsidP="00A37B70">
            <w:pPr>
              <w:jc w:val="center"/>
              <w:rPr>
                <w:b/>
                <w:bCs/>
              </w:rPr>
            </w:pPr>
            <w:r w:rsidRPr="44BDBF71">
              <w:rPr>
                <w:b/>
                <w:bCs/>
              </w:rPr>
              <w:t>Preparación académica</w:t>
            </w:r>
          </w:p>
        </w:tc>
      </w:tr>
      <w:tr w:rsidR="00A37B70" w14:paraId="592F6F5E" w14:textId="77777777" w:rsidTr="33246438">
        <w:tc>
          <w:tcPr>
            <w:tcW w:w="6655" w:type="dxa"/>
            <w:gridSpan w:val="6"/>
          </w:tcPr>
          <w:p w14:paraId="291F6DD4" w14:textId="77777777" w:rsidR="00A37B70" w:rsidRDefault="00A37B70"/>
        </w:tc>
        <w:tc>
          <w:tcPr>
            <w:tcW w:w="4172" w:type="dxa"/>
            <w:gridSpan w:val="2"/>
          </w:tcPr>
          <w:p w14:paraId="650057A6" w14:textId="4E02B2CC" w:rsidR="00A37B70" w:rsidRDefault="001B72AE" w:rsidP="009F4C70">
            <w:pPr>
              <w:jc w:val="center"/>
            </w:pPr>
            <w:sdt>
              <w:sdtPr>
                <w:id w:val="-2031327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C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4C70">
              <w:t xml:space="preserve">BA     </w:t>
            </w:r>
            <w:sdt>
              <w:sdtPr>
                <w:id w:val="-242571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C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4C70">
              <w:t xml:space="preserve">MA     </w:t>
            </w:r>
            <w:sdt>
              <w:sdtPr>
                <w:id w:val="89917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C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4C70">
              <w:t xml:space="preserve">Ed. D.     </w:t>
            </w:r>
            <w:sdt>
              <w:sdtPr>
                <w:id w:val="-974601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C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roofErr w:type="spellStart"/>
            <w:r w:rsidR="009F4C70">
              <w:t>Ph</w:t>
            </w:r>
            <w:proofErr w:type="spellEnd"/>
            <w:r w:rsidR="009F4C70">
              <w:t>. D.</w:t>
            </w:r>
          </w:p>
        </w:tc>
      </w:tr>
      <w:tr w:rsidR="00A37B70" w14:paraId="553AFECA" w14:textId="77777777" w:rsidTr="33246438">
        <w:tc>
          <w:tcPr>
            <w:tcW w:w="4376" w:type="dxa"/>
            <w:gridSpan w:val="3"/>
            <w:shd w:val="clear" w:color="auto" w:fill="A6A6A6" w:themeFill="background1" w:themeFillShade="A6"/>
          </w:tcPr>
          <w:p w14:paraId="51BA7DA8" w14:textId="46C22E63" w:rsidR="00A37B70" w:rsidRPr="00A24132" w:rsidRDefault="00A37B70" w:rsidP="00A37B70">
            <w:pPr>
              <w:jc w:val="center"/>
              <w:rPr>
                <w:b/>
                <w:bCs/>
              </w:rPr>
            </w:pPr>
            <w:r w:rsidRPr="00A24132">
              <w:rPr>
                <w:b/>
                <w:bCs/>
              </w:rPr>
              <w:t>Hora de capacitación</w:t>
            </w:r>
          </w:p>
        </w:tc>
        <w:tc>
          <w:tcPr>
            <w:tcW w:w="6451" w:type="dxa"/>
            <w:gridSpan w:val="5"/>
            <w:shd w:val="clear" w:color="auto" w:fill="A6A6A6" w:themeFill="background1" w:themeFillShade="A6"/>
          </w:tcPr>
          <w:p w14:paraId="70AA6D96" w14:textId="27585B32" w:rsidR="00A37B70" w:rsidRPr="00A24132" w:rsidRDefault="00A37B70" w:rsidP="00A37B70">
            <w:pPr>
              <w:jc w:val="center"/>
              <w:rPr>
                <w:b/>
                <w:bCs/>
              </w:rPr>
            </w:pPr>
            <w:r w:rsidRPr="00A24132">
              <w:rPr>
                <w:b/>
                <w:bCs/>
              </w:rPr>
              <w:t>Correo electrónico</w:t>
            </w:r>
          </w:p>
        </w:tc>
      </w:tr>
      <w:tr w:rsidR="00A37B70" w14:paraId="6E752988" w14:textId="77777777" w:rsidTr="33246438">
        <w:tc>
          <w:tcPr>
            <w:tcW w:w="4376" w:type="dxa"/>
            <w:gridSpan w:val="3"/>
          </w:tcPr>
          <w:p w14:paraId="5BD20623" w14:textId="77777777" w:rsidR="00A37B70" w:rsidRDefault="00A37B70"/>
        </w:tc>
        <w:tc>
          <w:tcPr>
            <w:tcW w:w="6451" w:type="dxa"/>
            <w:gridSpan w:val="5"/>
          </w:tcPr>
          <w:p w14:paraId="550CFDE5" w14:textId="3513B98C" w:rsidR="00A37B70" w:rsidRDefault="00A37B70" w:rsidP="00041C55">
            <w:pPr>
              <w:jc w:val="center"/>
            </w:pPr>
            <w:r>
              <w:t>@miescuela.pr</w:t>
            </w:r>
          </w:p>
        </w:tc>
      </w:tr>
      <w:tr w:rsidR="00A37B70" w14:paraId="6094C0B9" w14:textId="77777777" w:rsidTr="33246438">
        <w:tc>
          <w:tcPr>
            <w:tcW w:w="10827" w:type="dxa"/>
            <w:gridSpan w:val="8"/>
            <w:shd w:val="clear" w:color="auto" w:fill="BFBFBF" w:themeFill="background1" w:themeFillShade="BF"/>
          </w:tcPr>
          <w:p w14:paraId="6DD6B2C2" w14:textId="59138FEF" w:rsidR="00A37B70" w:rsidRPr="002C00CB" w:rsidRDefault="00A37B70" w:rsidP="009D5AF1">
            <w:pPr>
              <w:tabs>
                <w:tab w:val="left" w:pos="3612"/>
                <w:tab w:val="center" w:pos="5287"/>
              </w:tabs>
              <w:jc w:val="center"/>
              <w:rPr>
                <w:b/>
                <w:bCs/>
              </w:rPr>
            </w:pPr>
            <w:r w:rsidRPr="002C00CB">
              <w:rPr>
                <w:b/>
                <w:bCs/>
              </w:rPr>
              <w:t>DESCRIPCIÓN DEL CURSO</w:t>
            </w:r>
          </w:p>
        </w:tc>
      </w:tr>
      <w:tr w:rsidR="00A37B70" w14:paraId="60D3A08F" w14:textId="77777777" w:rsidTr="33246438">
        <w:tc>
          <w:tcPr>
            <w:tcW w:w="10827" w:type="dxa"/>
            <w:gridSpan w:val="8"/>
          </w:tcPr>
          <w:p w14:paraId="79D579DE" w14:textId="1926BDBA" w:rsidR="00801680" w:rsidRPr="00801680" w:rsidRDefault="00801680" w:rsidP="00801680">
            <w:pPr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</w:pPr>
            <w:r w:rsidRPr="00801680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>El curso de</w:t>
            </w:r>
            <w:r w:rsidRPr="00801680">
              <w:rPr>
                <w:rFonts w:ascii="Calibri" w:eastAsia="Times New Roman" w:hAnsi="Calibri" w:cs="Times New Roman"/>
                <w:b/>
                <w:sz w:val="20"/>
                <w:szCs w:val="20"/>
                <w:lang w:val="es-US"/>
              </w:rPr>
              <w:t xml:space="preserve"> </w:t>
            </w:r>
            <w:r w:rsidRPr="00670A8B">
              <w:rPr>
                <w:rFonts w:ascii="Calibri" w:eastAsia="Times New Roman" w:hAnsi="Calibri" w:cs="Times New Roman"/>
                <w:bCs/>
                <w:sz w:val="20"/>
                <w:szCs w:val="20"/>
                <w:lang w:val="es-US"/>
              </w:rPr>
              <w:t>Física</w:t>
            </w:r>
            <w:r w:rsidRPr="00801680">
              <w:rPr>
                <w:rFonts w:ascii="Calibri" w:eastAsia="Times New Roman" w:hAnsi="Calibri" w:cs="Times New Roman"/>
                <w:b/>
                <w:sz w:val="20"/>
                <w:szCs w:val="20"/>
                <w:lang w:val="es-US"/>
              </w:rPr>
              <w:t xml:space="preserve"> </w:t>
            </w:r>
            <w:r w:rsidRPr="00801680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>incluye un c</w:t>
            </w:r>
            <w:r w:rsidRPr="00775245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 xml:space="preserve">ontenido curricular que permite el análisis de modelos matemáticos (ecuaciones) y evidencia científica sobre las fuerzas que intervienen en los cambios </w:t>
            </w:r>
            <w:r w:rsidR="00810729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>d</w:t>
            </w:r>
            <w:r w:rsidRPr="00801680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 xml:space="preserve">el </w:t>
            </w:r>
            <w:r w:rsidRPr="00775245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>movimiento de los objetos macroscópicos y de las partículas que componen la materia, para predecir los efectos de las fuerzas entre objetos distantes y el efecto de las fuerzas impuestas sobre un sistema. Se estudia</w:t>
            </w:r>
            <w:r w:rsidR="0008768E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>n</w:t>
            </w:r>
            <w:r w:rsidRPr="00775245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 xml:space="preserve"> las leyes y </w:t>
            </w:r>
            <w:r w:rsidR="0008768E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 xml:space="preserve">los </w:t>
            </w:r>
            <w:r w:rsidRPr="00775245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 xml:space="preserve">principios que explican la relación entre la energía y el movimiento, </w:t>
            </w:r>
            <w:r w:rsidR="0008768E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>y las</w:t>
            </w:r>
            <w:r w:rsidRPr="00775245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 xml:space="preserve"> interacciones de la materia debido a las fuerzas que a</w:t>
            </w:r>
            <w:r w:rsidRPr="00801680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>ctúan en un sistema. Se explica el comportamiento de</w:t>
            </w:r>
            <w:r w:rsidRPr="00775245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 xml:space="preserve"> las ondas y sus interacciones con la materia</w:t>
            </w:r>
            <w:r w:rsidR="0008768E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>,</w:t>
            </w:r>
            <w:r w:rsidRPr="00775245">
              <w:rPr>
                <w:rFonts w:ascii="Calibri" w:eastAsia="Times New Roman" w:hAnsi="Calibri" w:cs="Times New Roman"/>
                <w:sz w:val="20"/>
                <w:szCs w:val="20"/>
                <w:lang w:val="es-US"/>
              </w:rPr>
              <w:t xml:space="preserve"> y se analizan las interacciones entre las cargas eléctricas que se manifiestan por medio de campos eléctricos y campos magnéticos.</w:t>
            </w:r>
          </w:p>
          <w:p w14:paraId="3A155E68" w14:textId="1C6F8B64" w:rsidR="003C2FD5" w:rsidRPr="00801680" w:rsidRDefault="003C2FD5" w:rsidP="0048472A">
            <w:pPr>
              <w:pStyle w:val="NoSpacing"/>
              <w:rPr>
                <w:color w:val="FF0000"/>
                <w:sz w:val="16"/>
                <w:szCs w:val="16"/>
                <w:lang w:val="es-US"/>
              </w:rPr>
            </w:pPr>
          </w:p>
        </w:tc>
      </w:tr>
      <w:tr w:rsidR="00A37B70" w14:paraId="0F1EE037" w14:textId="77777777" w:rsidTr="33246438">
        <w:tc>
          <w:tcPr>
            <w:tcW w:w="10827" w:type="dxa"/>
            <w:gridSpan w:val="8"/>
            <w:shd w:val="clear" w:color="auto" w:fill="BFBFBF" w:themeFill="background1" w:themeFillShade="BF"/>
          </w:tcPr>
          <w:p w14:paraId="1A56CDB9" w14:textId="40D2F8B0" w:rsidR="00A37B70" w:rsidRPr="002C00CB" w:rsidRDefault="00A37B70" w:rsidP="00A37B70">
            <w:pPr>
              <w:jc w:val="center"/>
              <w:rPr>
                <w:b/>
                <w:bCs/>
              </w:rPr>
            </w:pPr>
            <w:r w:rsidRPr="002C00CB">
              <w:rPr>
                <w:b/>
                <w:bCs/>
              </w:rPr>
              <w:t>UNIDADES</w:t>
            </w:r>
          </w:p>
        </w:tc>
      </w:tr>
      <w:tr w:rsidR="00A37B70" w14:paraId="57B29137" w14:textId="77777777" w:rsidTr="33246438">
        <w:tc>
          <w:tcPr>
            <w:tcW w:w="4945" w:type="dxa"/>
            <w:gridSpan w:val="4"/>
            <w:shd w:val="clear" w:color="auto" w:fill="D9D9D9" w:themeFill="background1" w:themeFillShade="D9"/>
          </w:tcPr>
          <w:p w14:paraId="2E8C65B0" w14:textId="2BF2C917" w:rsidR="00A37B70" w:rsidRPr="002723F4" w:rsidRDefault="00A37B70" w:rsidP="00A37B70">
            <w:pPr>
              <w:jc w:val="center"/>
              <w:rPr>
                <w:b/>
                <w:bCs/>
              </w:rPr>
            </w:pPr>
            <w:r w:rsidRPr="002723F4">
              <w:rPr>
                <w:b/>
                <w:bCs/>
              </w:rPr>
              <w:t>PRIMER SEMESTRE</w:t>
            </w:r>
          </w:p>
        </w:tc>
        <w:tc>
          <w:tcPr>
            <w:tcW w:w="5882" w:type="dxa"/>
            <w:gridSpan w:val="4"/>
            <w:shd w:val="clear" w:color="auto" w:fill="D9D9D9" w:themeFill="background1" w:themeFillShade="D9"/>
          </w:tcPr>
          <w:p w14:paraId="5B25E442" w14:textId="723AFFB4" w:rsidR="00A37B70" w:rsidRPr="002723F4" w:rsidRDefault="00A37B70" w:rsidP="00A37B70">
            <w:pPr>
              <w:jc w:val="center"/>
              <w:rPr>
                <w:b/>
                <w:bCs/>
              </w:rPr>
            </w:pPr>
            <w:r w:rsidRPr="002723F4">
              <w:rPr>
                <w:b/>
                <w:bCs/>
              </w:rPr>
              <w:t>SEGUNDO SEMESTRE</w:t>
            </w:r>
          </w:p>
        </w:tc>
      </w:tr>
      <w:tr w:rsidR="00A37B70" w14:paraId="6F75DB22" w14:textId="77777777" w:rsidTr="33246438">
        <w:tc>
          <w:tcPr>
            <w:tcW w:w="4945" w:type="dxa"/>
            <w:gridSpan w:val="4"/>
            <w:shd w:val="clear" w:color="auto" w:fill="D9D9D9" w:themeFill="background1" w:themeFillShade="D9"/>
          </w:tcPr>
          <w:p w14:paraId="7879D1A1" w14:textId="61A109FB" w:rsidR="00A37B70" w:rsidRPr="009D5AF1" w:rsidRDefault="00A37B70">
            <w:pPr>
              <w:rPr>
                <w:b/>
                <w:bCs/>
                <w:sz w:val="20"/>
                <w:szCs w:val="20"/>
              </w:rPr>
            </w:pPr>
            <w:r w:rsidRPr="009D5AF1">
              <w:rPr>
                <w:b/>
                <w:bCs/>
                <w:sz w:val="20"/>
                <w:szCs w:val="20"/>
              </w:rPr>
              <w:t xml:space="preserve">Unidad </w:t>
            </w:r>
            <w:r w:rsidR="00E57972">
              <w:rPr>
                <w:b/>
                <w:bCs/>
                <w:sz w:val="20"/>
                <w:szCs w:val="20"/>
              </w:rPr>
              <w:t>F.</w:t>
            </w:r>
            <w:r w:rsidRPr="009D5AF1">
              <w:rPr>
                <w:b/>
                <w:bCs/>
                <w:sz w:val="20"/>
                <w:szCs w:val="20"/>
              </w:rPr>
              <w:t>1</w:t>
            </w:r>
            <w:r w:rsidR="00E57972">
              <w:rPr>
                <w:b/>
                <w:bCs/>
                <w:sz w:val="20"/>
                <w:szCs w:val="20"/>
              </w:rPr>
              <w:t>: Prácticas de ciencias e ingeniería</w:t>
            </w:r>
          </w:p>
        </w:tc>
        <w:tc>
          <w:tcPr>
            <w:tcW w:w="5882" w:type="dxa"/>
            <w:gridSpan w:val="4"/>
            <w:shd w:val="clear" w:color="auto" w:fill="D9D9D9" w:themeFill="background1" w:themeFillShade="D9"/>
          </w:tcPr>
          <w:p w14:paraId="746C07D8" w14:textId="6A544A3E" w:rsidR="00A37B70" w:rsidRPr="009D5AF1" w:rsidRDefault="00A37B70" w:rsidP="00A37B70">
            <w:pPr>
              <w:rPr>
                <w:b/>
                <w:bCs/>
                <w:sz w:val="20"/>
                <w:szCs w:val="20"/>
              </w:rPr>
            </w:pPr>
            <w:r w:rsidRPr="009D5AF1">
              <w:rPr>
                <w:b/>
                <w:bCs/>
                <w:sz w:val="20"/>
                <w:szCs w:val="20"/>
              </w:rPr>
              <w:t xml:space="preserve">Unidad </w:t>
            </w:r>
            <w:r w:rsidR="00C348D6" w:rsidRPr="00C348D6">
              <w:rPr>
                <w:rFonts w:ascii="Calibri" w:eastAsia="Calibri" w:hAnsi="Calibri"/>
                <w:b/>
                <w:color w:val="000000"/>
                <w:sz w:val="20"/>
                <w:szCs w:val="20"/>
              </w:rPr>
              <w:t>F.4: Trabajo y energía</w:t>
            </w:r>
          </w:p>
        </w:tc>
      </w:tr>
      <w:tr w:rsidR="002C00CB" w14:paraId="3941AE63" w14:textId="77777777" w:rsidTr="33246438">
        <w:trPr>
          <w:cantSplit/>
          <w:trHeight w:val="1134"/>
        </w:trPr>
        <w:tc>
          <w:tcPr>
            <w:tcW w:w="535" w:type="dxa"/>
            <w:shd w:val="clear" w:color="auto" w:fill="D9D9D9" w:themeFill="background1" w:themeFillShade="D9"/>
            <w:textDirection w:val="btLr"/>
          </w:tcPr>
          <w:p w14:paraId="687568DE" w14:textId="3AA9A4F0" w:rsidR="002C00CB" w:rsidRPr="007A7406" w:rsidRDefault="00555194" w:rsidP="002C00C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A7406">
              <w:rPr>
                <w:b/>
                <w:color w:val="000000" w:themeColor="text1"/>
                <w:sz w:val="20"/>
                <w:szCs w:val="20"/>
              </w:rPr>
              <w:t>Semana</w:t>
            </w:r>
            <w:r>
              <w:rPr>
                <w:b/>
                <w:color w:val="000000" w:themeColor="text1"/>
                <w:sz w:val="20"/>
                <w:szCs w:val="20"/>
              </w:rPr>
              <w:t>s</w:t>
            </w:r>
            <w:r w:rsidRPr="007A7406">
              <w:rPr>
                <w:b/>
                <w:color w:val="000000" w:themeColor="text1"/>
                <w:sz w:val="20"/>
                <w:szCs w:val="20"/>
              </w:rPr>
              <w:t xml:space="preserve"> 2</w:t>
            </w:r>
            <w:r w:rsidR="007A7406" w:rsidRPr="007A7406">
              <w:rPr>
                <w:b/>
                <w:color w:val="000000" w:themeColor="text1"/>
                <w:sz w:val="20"/>
                <w:szCs w:val="20"/>
              </w:rPr>
              <w:t xml:space="preserve"> - 7</w:t>
            </w:r>
          </w:p>
        </w:tc>
        <w:tc>
          <w:tcPr>
            <w:tcW w:w="4410" w:type="dxa"/>
            <w:gridSpan w:val="3"/>
          </w:tcPr>
          <w:p w14:paraId="54B7C7B9" w14:textId="4BFEF486" w:rsidR="007206A7" w:rsidRDefault="0048472A" w:rsidP="0048472A">
            <w:pPr>
              <w:pStyle w:val="NoSpacing"/>
              <w:rPr>
                <w:color w:val="FF0000"/>
                <w:sz w:val="20"/>
                <w:szCs w:val="20"/>
              </w:rPr>
            </w:pPr>
            <w:r w:rsidRPr="0048472A">
              <w:rPr>
                <w:sz w:val="20"/>
                <w:szCs w:val="20"/>
                <w:lang w:val="es-US"/>
              </w:rPr>
              <w:t xml:space="preserve">El estudiante emplea el método lógico como proceso de exploración para la solución de problemas en la física. Utiliza las matemáticas para validar los datos de experimentos y aprende que la seguridad en el laboratorio de </w:t>
            </w:r>
            <w:r w:rsidR="00446600">
              <w:rPr>
                <w:sz w:val="20"/>
                <w:szCs w:val="20"/>
                <w:lang w:val="es-US"/>
              </w:rPr>
              <w:t>F</w:t>
            </w:r>
            <w:r w:rsidRPr="0048472A">
              <w:rPr>
                <w:sz w:val="20"/>
                <w:szCs w:val="20"/>
                <w:lang w:val="es-US"/>
              </w:rPr>
              <w:t>ísica es vital, ya que trabaja con las interacciones entre la materia y la energía como la electricidad, los proyectiles y una variedad de equipo de laboratorio.</w:t>
            </w:r>
            <w:r w:rsidRPr="0048472A">
              <w:rPr>
                <w:color w:val="FF0000"/>
                <w:sz w:val="20"/>
                <w:szCs w:val="20"/>
              </w:rPr>
              <w:t xml:space="preserve"> </w:t>
            </w:r>
          </w:p>
          <w:p w14:paraId="17649653" w14:textId="6948EBE7" w:rsidR="00801680" w:rsidRPr="00801680" w:rsidRDefault="00801680" w:rsidP="0048472A">
            <w:pPr>
              <w:pStyle w:val="NoSpacing"/>
              <w:rPr>
                <w:color w:val="FF0000"/>
                <w:sz w:val="16"/>
                <w:szCs w:val="16"/>
                <w:vertAlign w:val="subscript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  <w:textDirection w:val="btLr"/>
          </w:tcPr>
          <w:p w14:paraId="276C6AEC" w14:textId="636D4C5E" w:rsidR="002C00CB" w:rsidRPr="00B44588" w:rsidRDefault="00555194" w:rsidP="009D5AF1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B44588">
              <w:rPr>
                <w:b/>
                <w:color w:val="000000" w:themeColor="text1"/>
                <w:sz w:val="20"/>
                <w:szCs w:val="20"/>
              </w:rPr>
              <w:t>Semana</w:t>
            </w:r>
            <w:r>
              <w:rPr>
                <w:b/>
                <w:color w:val="000000" w:themeColor="text1"/>
                <w:sz w:val="20"/>
                <w:szCs w:val="20"/>
              </w:rPr>
              <w:t>s</w:t>
            </w:r>
            <w:r w:rsidRPr="00B44588">
              <w:rPr>
                <w:b/>
                <w:color w:val="000000" w:themeColor="text1"/>
                <w:sz w:val="20"/>
                <w:szCs w:val="20"/>
              </w:rPr>
              <w:t xml:space="preserve"> 2</w:t>
            </w:r>
            <w:r w:rsidR="001A72FA">
              <w:rPr>
                <w:b/>
                <w:color w:val="000000" w:themeColor="text1"/>
                <w:sz w:val="20"/>
                <w:szCs w:val="20"/>
              </w:rPr>
              <w:t>1</w:t>
            </w:r>
            <w:r w:rsidR="007A7406" w:rsidRPr="00B44588">
              <w:rPr>
                <w:b/>
                <w:color w:val="000000" w:themeColor="text1"/>
                <w:sz w:val="20"/>
                <w:szCs w:val="20"/>
              </w:rPr>
              <w:t xml:space="preserve"> - </w:t>
            </w:r>
            <w:r w:rsidR="001A72FA">
              <w:rPr>
                <w:b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5342" w:type="dxa"/>
            <w:gridSpan w:val="3"/>
          </w:tcPr>
          <w:p w14:paraId="08E7A215" w14:textId="272576B3" w:rsidR="002C00CB" w:rsidRPr="00C348D6" w:rsidRDefault="00C348D6">
            <w:pPr>
              <w:rPr>
                <w:sz w:val="20"/>
                <w:szCs w:val="20"/>
              </w:rPr>
            </w:pPr>
            <w:r w:rsidRPr="00C348D6">
              <w:rPr>
                <w:sz w:val="20"/>
                <w:szCs w:val="20"/>
              </w:rPr>
              <w:t>El estudiante investiga sobre los conceptos</w:t>
            </w:r>
            <w:r w:rsidRPr="5B7DA6DE">
              <w:rPr>
                <w:i/>
                <w:sz w:val="20"/>
                <w:szCs w:val="20"/>
              </w:rPr>
              <w:t xml:space="preserve"> impulso </w:t>
            </w:r>
            <w:r w:rsidRPr="00C348D6">
              <w:rPr>
                <w:sz w:val="20"/>
                <w:szCs w:val="20"/>
              </w:rPr>
              <w:t xml:space="preserve">y </w:t>
            </w:r>
            <w:proofErr w:type="spellStart"/>
            <w:r w:rsidRPr="00E57354">
              <w:rPr>
                <w:i/>
                <w:iCs/>
                <w:sz w:val="20"/>
                <w:szCs w:val="20"/>
              </w:rPr>
              <w:t>momentum</w:t>
            </w:r>
            <w:proofErr w:type="spellEnd"/>
            <w:r w:rsidRPr="00C348D6">
              <w:rPr>
                <w:sz w:val="20"/>
                <w:szCs w:val="20"/>
              </w:rPr>
              <w:t xml:space="preserve"> y su relación con situaciones de la vida cotidiana. Explora el concepto </w:t>
            </w:r>
            <w:r w:rsidRPr="00F7749A">
              <w:rPr>
                <w:i/>
                <w:iCs/>
                <w:sz w:val="20"/>
                <w:szCs w:val="20"/>
              </w:rPr>
              <w:t xml:space="preserve">trabajo </w:t>
            </w:r>
            <w:r w:rsidRPr="00C348D6">
              <w:rPr>
                <w:sz w:val="20"/>
                <w:szCs w:val="20"/>
              </w:rPr>
              <w:t>y cómo se aplica al contenido de energía en los objetos, e investiga sobre la utilidad de las máquinas en su vida cotidiana.</w:t>
            </w:r>
          </w:p>
        </w:tc>
      </w:tr>
      <w:tr w:rsidR="00A37B70" w14:paraId="5BDC165A" w14:textId="77777777" w:rsidTr="33246438">
        <w:tc>
          <w:tcPr>
            <w:tcW w:w="4945" w:type="dxa"/>
            <w:gridSpan w:val="4"/>
          </w:tcPr>
          <w:p w14:paraId="27CBCCA1" w14:textId="1F6ACAE7" w:rsidR="00A37B70" w:rsidRPr="0048472A" w:rsidRDefault="002C00CB">
            <w:pPr>
              <w:rPr>
                <w:b/>
                <w:sz w:val="20"/>
                <w:szCs w:val="20"/>
              </w:rPr>
            </w:pPr>
            <w:r w:rsidRPr="0048472A">
              <w:rPr>
                <w:b/>
                <w:sz w:val="20"/>
                <w:szCs w:val="20"/>
              </w:rPr>
              <w:t xml:space="preserve">Tareas de </w:t>
            </w:r>
            <w:r w:rsidRPr="00C348D6">
              <w:rPr>
                <w:b/>
                <w:color w:val="000000" w:themeColor="text1"/>
                <w:sz w:val="20"/>
                <w:szCs w:val="20"/>
              </w:rPr>
              <w:t>desempeño:</w:t>
            </w:r>
            <w:r w:rsidR="00D308B2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48472A" w:rsidRPr="00C348D6">
              <w:rPr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882" w:type="dxa"/>
            <w:gridSpan w:val="4"/>
          </w:tcPr>
          <w:p w14:paraId="50760CF6" w14:textId="727AC76A" w:rsidR="00A37B70" w:rsidRPr="00C348D6" w:rsidRDefault="002C00CB">
            <w:pPr>
              <w:rPr>
                <w:b/>
                <w:sz w:val="20"/>
                <w:szCs w:val="20"/>
              </w:rPr>
            </w:pPr>
            <w:r w:rsidRPr="00C348D6">
              <w:rPr>
                <w:b/>
                <w:color w:val="000000" w:themeColor="text1"/>
                <w:sz w:val="20"/>
                <w:szCs w:val="20"/>
              </w:rPr>
              <w:t>Tareas de desempeño:</w:t>
            </w:r>
            <w:r w:rsidR="00D308B2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1C3F13">
              <w:rPr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A37B70" w14:paraId="6BAF2C26" w14:textId="77777777" w:rsidTr="33246438">
        <w:tc>
          <w:tcPr>
            <w:tcW w:w="4945" w:type="dxa"/>
            <w:gridSpan w:val="4"/>
            <w:shd w:val="clear" w:color="auto" w:fill="D9D9D9" w:themeFill="background1" w:themeFillShade="D9"/>
          </w:tcPr>
          <w:p w14:paraId="2552647F" w14:textId="426D6B03" w:rsidR="00A37B70" w:rsidRPr="009D5AF1" w:rsidRDefault="002C00CB">
            <w:pPr>
              <w:rPr>
                <w:b/>
                <w:bCs/>
                <w:sz w:val="20"/>
                <w:szCs w:val="20"/>
              </w:rPr>
            </w:pPr>
            <w:r w:rsidRPr="009D5AF1">
              <w:rPr>
                <w:b/>
                <w:bCs/>
                <w:sz w:val="20"/>
                <w:szCs w:val="20"/>
              </w:rPr>
              <w:t xml:space="preserve">Unidad </w:t>
            </w:r>
            <w:r w:rsidR="00E57972">
              <w:rPr>
                <w:b/>
                <w:bCs/>
                <w:sz w:val="20"/>
                <w:szCs w:val="20"/>
              </w:rPr>
              <w:t>F.</w:t>
            </w:r>
            <w:r w:rsidRPr="009D5AF1">
              <w:rPr>
                <w:b/>
                <w:bCs/>
                <w:sz w:val="20"/>
                <w:szCs w:val="20"/>
              </w:rPr>
              <w:t>2</w:t>
            </w:r>
            <w:r w:rsidR="00E57972">
              <w:rPr>
                <w:b/>
                <w:bCs/>
                <w:sz w:val="20"/>
                <w:szCs w:val="20"/>
              </w:rPr>
              <w:t>: Cinemática del movimiento</w:t>
            </w:r>
          </w:p>
        </w:tc>
        <w:tc>
          <w:tcPr>
            <w:tcW w:w="5882" w:type="dxa"/>
            <w:gridSpan w:val="4"/>
            <w:shd w:val="clear" w:color="auto" w:fill="D9D9D9" w:themeFill="background1" w:themeFillShade="D9"/>
          </w:tcPr>
          <w:p w14:paraId="64E621E5" w14:textId="307AA490" w:rsidR="00A37B70" w:rsidRPr="009D5AF1" w:rsidRDefault="002C00CB">
            <w:pPr>
              <w:rPr>
                <w:b/>
                <w:bCs/>
                <w:sz w:val="20"/>
                <w:szCs w:val="20"/>
              </w:rPr>
            </w:pPr>
            <w:r w:rsidRPr="009D5AF1">
              <w:rPr>
                <w:b/>
                <w:bCs/>
                <w:sz w:val="20"/>
                <w:szCs w:val="20"/>
              </w:rPr>
              <w:t xml:space="preserve">Unidad </w:t>
            </w:r>
            <w:r w:rsidR="00C348D6" w:rsidRPr="00C348D6">
              <w:rPr>
                <w:b/>
                <w:sz w:val="20"/>
                <w:szCs w:val="20"/>
                <w:lang w:val="es-US"/>
              </w:rPr>
              <w:t>F.5: Ondas</w:t>
            </w:r>
          </w:p>
        </w:tc>
      </w:tr>
      <w:tr w:rsidR="002C00CB" w14:paraId="5BDF5EC7" w14:textId="77777777" w:rsidTr="33246438">
        <w:trPr>
          <w:cantSplit/>
          <w:trHeight w:val="1134"/>
        </w:trPr>
        <w:tc>
          <w:tcPr>
            <w:tcW w:w="535" w:type="dxa"/>
            <w:shd w:val="clear" w:color="auto" w:fill="D9D9D9" w:themeFill="background1" w:themeFillShade="D9"/>
            <w:textDirection w:val="btLr"/>
          </w:tcPr>
          <w:p w14:paraId="56174D18" w14:textId="3AEB3A4B" w:rsidR="002C00CB" w:rsidRPr="007A7406" w:rsidRDefault="00555194" w:rsidP="00705712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A7406">
              <w:rPr>
                <w:b/>
                <w:color w:val="000000" w:themeColor="text1"/>
                <w:sz w:val="20"/>
                <w:szCs w:val="20"/>
              </w:rPr>
              <w:t>Semana</w:t>
            </w:r>
            <w:r>
              <w:rPr>
                <w:b/>
                <w:color w:val="000000" w:themeColor="text1"/>
                <w:sz w:val="20"/>
                <w:szCs w:val="20"/>
              </w:rPr>
              <w:t>s</w:t>
            </w:r>
            <w:r w:rsidRPr="007A7406">
              <w:rPr>
                <w:b/>
                <w:color w:val="000000" w:themeColor="text1"/>
                <w:sz w:val="20"/>
                <w:szCs w:val="20"/>
              </w:rPr>
              <w:t xml:space="preserve"> 8</w:t>
            </w:r>
            <w:r w:rsidR="007A7406" w:rsidRPr="007A7406">
              <w:rPr>
                <w:b/>
                <w:color w:val="000000" w:themeColor="text1"/>
                <w:sz w:val="20"/>
                <w:szCs w:val="20"/>
              </w:rPr>
              <w:t xml:space="preserve"> - 13</w:t>
            </w:r>
          </w:p>
        </w:tc>
        <w:tc>
          <w:tcPr>
            <w:tcW w:w="4410" w:type="dxa"/>
            <w:gridSpan w:val="3"/>
          </w:tcPr>
          <w:p w14:paraId="7E1F44E5" w14:textId="207C642D" w:rsidR="007206A7" w:rsidRDefault="00E57972" w:rsidP="00E57972">
            <w:pPr>
              <w:pStyle w:val="NoSpacing"/>
              <w:rPr>
                <w:sz w:val="20"/>
                <w:szCs w:val="20"/>
              </w:rPr>
            </w:pPr>
            <w:r w:rsidRPr="00E57972">
              <w:rPr>
                <w:sz w:val="20"/>
                <w:szCs w:val="20"/>
              </w:rPr>
              <w:t xml:space="preserve">El estudiante </w:t>
            </w:r>
            <w:r w:rsidRPr="5B7DA6DE">
              <w:rPr>
                <w:sz w:val="20"/>
                <w:szCs w:val="20"/>
              </w:rPr>
              <w:t>investiga</w:t>
            </w:r>
            <w:r w:rsidRPr="00E57972">
              <w:rPr>
                <w:sz w:val="20"/>
                <w:szCs w:val="20"/>
              </w:rPr>
              <w:t xml:space="preserve"> y </w:t>
            </w:r>
            <w:r w:rsidRPr="5B7DA6DE">
              <w:rPr>
                <w:sz w:val="20"/>
                <w:szCs w:val="20"/>
              </w:rPr>
              <w:t>comprende</w:t>
            </w:r>
            <w:r w:rsidRPr="00E57972">
              <w:rPr>
                <w:sz w:val="20"/>
                <w:szCs w:val="20"/>
              </w:rPr>
              <w:t xml:space="preserve"> diferentes tipos de movimientos y </w:t>
            </w:r>
            <w:r w:rsidRPr="5B7DA6DE">
              <w:rPr>
                <w:sz w:val="20"/>
                <w:szCs w:val="20"/>
              </w:rPr>
              <w:t>explica</w:t>
            </w:r>
            <w:r w:rsidRPr="00E57972">
              <w:rPr>
                <w:sz w:val="20"/>
                <w:szCs w:val="20"/>
              </w:rPr>
              <w:t xml:space="preserve"> cómo ocurren esos movimientos mediante la descripción en forma verbal, </w:t>
            </w:r>
            <w:r>
              <w:rPr>
                <w:sz w:val="20"/>
                <w:szCs w:val="20"/>
              </w:rPr>
              <w:t xml:space="preserve">gráfica y matemática. </w:t>
            </w:r>
            <w:r w:rsidRPr="5B7DA6DE">
              <w:rPr>
                <w:sz w:val="20"/>
                <w:szCs w:val="20"/>
              </w:rPr>
              <w:t>Describe</w:t>
            </w:r>
            <w:r w:rsidRPr="00E57972">
              <w:rPr>
                <w:sz w:val="20"/>
                <w:szCs w:val="20"/>
              </w:rPr>
              <w:t xml:space="preserve"> cómo representar la magnitud, </w:t>
            </w:r>
            <w:r w:rsidR="000A4926">
              <w:rPr>
                <w:sz w:val="20"/>
                <w:szCs w:val="20"/>
              </w:rPr>
              <w:t xml:space="preserve">la </w:t>
            </w:r>
            <w:r w:rsidRPr="00E57972">
              <w:rPr>
                <w:sz w:val="20"/>
                <w:szCs w:val="20"/>
              </w:rPr>
              <w:t xml:space="preserve">dirección y </w:t>
            </w:r>
            <w:r w:rsidR="000A4926">
              <w:rPr>
                <w:sz w:val="20"/>
                <w:szCs w:val="20"/>
              </w:rPr>
              <w:t xml:space="preserve">el </w:t>
            </w:r>
            <w:r w:rsidRPr="00E57972">
              <w:rPr>
                <w:sz w:val="20"/>
                <w:szCs w:val="20"/>
              </w:rPr>
              <w:t>sentido del movimiento a través del uso de vectores.</w:t>
            </w:r>
          </w:p>
          <w:p w14:paraId="3A3DA577" w14:textId="6B43CF66" w:rsidR="00801680" w:rsidRPr="00801680" w:rsidRDefault="00801680" w:rsidP="00E57972">
            <w:pPr>
              <w:pStyle w:val="NoSpacing"/>
              <w:rPr>
                <w:color w:val="FF000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  <w:textDirection w:val="btLr"/>
          </w:tcPr>
          <w:p w14:paraId="1AF040B6" w14:textId="730E4C92" w:rsidR="002C00CB" w:rsidRPr="00555194" w:rsidRDefault="007A7406" w:rsidP="0055519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2630E396">
              <w:rPr>
                <w:b/>
                <w:bCs/>
                <w:color w:val="000000" w:themeColor="text1"/>
                <w:sz w:val="20"/>
                <w:szCs w:val="20"/>
              </w:rPr>
              <w:t>Semanas</w:t>
            </w:r>
            <w:r w:rsidR="00555194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A72FA">
              <w:rPr>
                <w:b/>
                <w:bCs/>
                <w:color w:val="000000" w:themeColor="text1"/>
                <w:sz w:val="20"/>
                <w:szCs w:val="20"/>
              </w:rPr>
              <w:t>28</w:t>
            </w:r>
            <w:r w:rsidRPr="00B44588">
              <w:rPr>
                <w:b/>
                <w:color w:val="000000" w:themeColor="text1"/>
                <w:sz w:val="20"/>
                <w:szCs w:val="20"/>
              </w:rPr>
              <w:t>-3</w:t>
            </w:r>
            <w:r w:rsidR="001A72FA">
              <w:rPr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342" w:type="dxa"/>
            <w:gridSpan w:val="3"/>
          </w:tcPr>
          <w:p w14:paraId="6A01A337" w14:textId="7BEC3FEB" w:rsidR="002C00CB" w:rsidRPr="00C348D6" w:rsidRDefault="00C348D6" w:rsidP="00C348D6">
            <w:pPr>
              <w:pStyle w:val="NoSpacing"/>
              <w:rPr>
                <w:sz w:val="20"/>
                <w:szCs w:val="20"/>
              </w:rPr>
            </w:pPr>
            <w:r w:rsidRPr="00C348D6">
              <w:rPr>
                <w:sz w:val="20"/>
                <w:szCs w:val="20"/>
              </w:rPr>
              <w:t>El estudiante investiga y entiende las propiedades de las ondas</w:t>
            </w:r>
            <w:r w:rsidR="00E57354">
              <w:rPr>
                <w:sz w:val="20"/>
                <w:szCs w:val="20"/>
              </w:rPr>
              <w:t>,</w:t>
            </w:r>
            <w:r w:rsidRPr="00C348D6">
              <w:rPr>
                <w:sz w:val="20"/>
                <w:szCs w:val="20"/>
              </w:rPr>
              <w:t xml:space="preserve"> tales como la amplitud, la longitud de onda, la frecuencia y la velocidad. Investiga las ondas transversales y longitudinales</w:t>
            </w:r>
            <w:r w:rsidR="00FA303F">
              <w:rPr>
                <w:sz w:val="20"/>
                <w:szCs w:val="20"/>
              </w:rPr>
              <w:t>,</w:t>
            </w:r>
            <w:r w:rsidRPr="00C348D6">
              <w:rPr>
                <w:sz w:val="20"/>
                <w:szCs w:val="20"/>
              </w:rPr>
              <w:t xml:space="preserve"> y utiliza los espejos y lentes para estudiar las propiedades de las ondas de luz.</w:t>
            </w:r>
          </w:p>
        </w:tc>
      </w:tr>
      <w:tr w:rsidR="00A37B70" w14:paraId="24B290E5" w14:textId="77777777" w:rsidTr="33246438">
        <w:tc>
          <w:tcPr>
            <w:tcW w:w="4945" w:type="dxa"/>
            <w:gridSpan w:val="4"/>
          </w:tcPr>
          <w:p w14:paraId="2343E46B" w14:textId="0B069BBF" w:rsidR="00A37B70" w:rsidRPr="00E57972" w:rsidRDefault="002C00CB">
            <w:pPr>
              <w:rPr>
                <w:b/>
                <w:sz w:val="20"/>
                <w:szCs w:val="20"/>
              </w:rPr>
            </w:pPr>
            <w:r w:rsidRPr="00E57972">
              <w:rPr>
                <w:b/>
                <w:sz w:val="20"/>
                <w:szCs w:val="20"/>
              </w:rPr>
              <w:t xml:space="preserve">Tareas de </w:t>
            </w:r>
            <w:r w:rsidRPr="00C348D6">
              <w:rPr>
                <w:b/>
                <w:color w:val="000000" w:themeColor="text1"/>
                <w:sz w:val="20"/>
                <w:szCs w:val="20"/>
              </w:rPr>
              <w:t>desempeño:</w:t>
            </w:r>
            <w:r w:rsidR="00D308B2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1C3F13">
              <w:rPr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882" w:type="dxa"/>
            <w:gridSpan w:val="4"/>
          </w:tcPr>
          <w:p w14:paraId="7E9E9477" w14:textId="45C0FDD8" w:rsidR="00A37B70" w:rsidRPr="001C3F13" w:rsidRDefault="002C00CB">
            <w:pPr>
              <w:rPr>
                <w:b/>
                <w:sz w:val="20"/>
                <w:szCs w:val="20"/>
              </w:rPr>
            </w:pPr>
            <w:r w:rsidRPr="001C3F13">
              <w:rPr>
                <w:b/>
                <w:sz w:val="20"/>
                <w:szCs w:val="20"/>
              </w:rPr>
              <w:t xml:space="preserve">Tareas de </w:t>
            </w:r>
            <w:r w:rsidRPr="001C3F13">
              <w:rPr>
                <w:b/>
                <w:color w:val="000000" w:themeColor="text1"/>
                <w:sz w:val="20"/>
                <w:szCs w:val="20"/>
              </w:rPr>
              <w:t>desempeño:</w:t>
            </w:r>
            <w:r w:rsidR="00D308B2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1C3F13">
              <w:rPr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2C00CB" w14:paraId="05DA3141" w14:textId="77777777" w:rsidTr="33246438">
        <w:tc>
          <w:tcPr>
            <w:tcW w:w="4945" w:type="dxa"/>
            <w:gridSpan w:val="4"/>
            <w:shd w:val="clear" w:color="auto" w:fill="D9D9D9" w:themeFill="background1" w:themeFillShade="D9"/>
          </w:tcPr>
          <w:p w14:paraId="6AB98CAF" w14:textId="70642874" w:rsidR="002C00CB" w:rsidRPr="009D5AF1" w:rsidRDefault="002C00CB">
            <w:pPr>
              <w:rPr>
                <w:b/>
                <w:bCs/>
                <w:sz w:val="20"/>
                <w:szCs w:val="20"/>
              </w:rPr>
            </w:pPr>
            <w:r w:rsidRPr="009D5AF1">
              <w:rPr>
                <w:b/>
                <w:bCs/>
                <w:sz w:val="20"/>
                <w:szCs w:val="20"/>
              </w:rPr>
              <w:t xml:space="preserve">Unidad </w:t>
            </w:r>
            <w:r w:rsidR="00E57972" w:rsidRPr="00E57972">
              <w:rPr>
                <w:b/>
                <w:sz w:val="20"/>
                <w:szCs w:val="20"/>
                <w:lang w:val="es-US"/>
              </w:rPr>
              <w:t>F.3: Dinámica del movimiento</w:t>
            </w:r>
          </w:p>
        </w:tc>
        <w:tc>
          <w:tcPr>
            <w:tcW w:w="5882" w:type="dxa"/>
            <w:gridSpan w:val="4"/>
            <w:shd w:val="clear" w:color="auto" w:fill="D9D9D9" w:themeFill="background1" w:themeFillShade="D9"/>
          </w:tcPr>
          <w:p w14:paraId="6B570EA8" w14:textId="0D55F846" w:rsidR="002C00CB" w:rsidRPr="009D5AF1" w:rsidRDefault="002C00CB">
            <w:pPr>
              <w:rPr>
                <w:b/>
                <w:bCs/>
                <w:sz w:val="20"/>
                <w:szCs w:val="20"/>
              </w:rPr>
            </w:pPr>
            <w:r w:rsidRPr="009D5AF1">
              <w:rPr>
                <w:b/>
                <w:bCs/>
                <w:sz w:val="20"/>
                <w:szCs w:val="20"/>
              </w:rPr>
              <w:t xml:space="preserve">Unidad </w:t>
            </w:r>
            <w:r w:rsidR="001C3F13" w:rsidRPr="001C3F13">
              <w:rPr>
                <w:b/>
                <w:sz w:val="20"/>
                <w:szCs w:val="20"/>
                <w:lang w:val="es-US"/>
              </w:rPr>
              <w:t xml:space="preserve">F.6: Transferencia y </w:t>
            </w:r>
            <w:r w:rsidR="00151E20">
              <w:rPr>
                <w:b/>
                <w:sz w:val="20"/>
                <w:szCs w:val="20"/>
                <w:lang w:val="es-US"/>
              </w:rPr>
              <w:t>t</w:t>
            </w:r>
            <w:r w:rsidR="001C3F13" w:rsidRPr="001C3F13">
              <w:rPr>
                <w:b/>
                <w:sz w:val="20"/>
                <w:szCs w:val="20"/>
                <w:lang w:val="es-US"/>
              </w:rPr>
              <w:t xml:space="preserve">ransformaciones de la </w:t>
            </w:r>
            <w:r w:rsidR="00151E20">
              <w:rPr>
                <w:b/>
                <w:sz w:val="20"/>
                <w:szCs w:val="20"/>
                <w:lang w:val="es-US"/>
              </w:rPr>
              <w:t>e</w:t>
            </w:r>
            <w:r w:rsidR="001C3F13" w:rsidRPr="001C3F13">
              <w:rPr>
                <w:b/>
                <w:sz w:val="20"/>
                <w:szCs w:val="20"/>
                <w:lang w:val="es-US"/>
              </w:rPr>
              <w:t>nergía</w:t>
            </w:r>
          </w:p>
        </w:tc>
      </w:tr>
      <w:tr w:rsidR="002C00CB" w14:paraId="27566160" w14:textId="77777777" w:rsidTr="33246438">
        <w:trPr>
          <w:cantSplit/>
          <w:trHeight w:val="1134"/>
        </w:trPr>
        <w:tc>
          <w:tcPr>
            <w:tcW w:w="535" w:type="dxa"/>
            <w:shd w:val="clear" w:color="auto" w:fill="D9D9D9" w:themeFill="background1" w:themeFillShade="D9"/>
            <w:textDirection w:val="btLr"/>
          </w:tcPr>
          <w:p w14:paraId="3DD77668" w14:textId="36FDA616" w:rsidR="002C00CB" w:rsidRPr="007A7406" w:rsidRDefault="00555194" w:rsidP="0017180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A7406">
              <w:rPr>
                <w:b/>
                <w:color w:val="000000" w:themeColor="text1"/>
                <w:sz w:val="20"/>
                <w:szCs w:val="20"/>
              </w:rPr>
              <w:t>Semana</w:t>
            </w:r>
            <w:r>
              <w:rPr>
                <w:b/>
                <w:color w:val="000000" w:themeColor="text1"/>
                <w:sz w:val="20"/>
                <w:szCs w:val="20"/>
              </w:rPr>
              <w:t>s</w:t>
            </w:r>
            <w:r w:rsidRPr="007A7406">
              <w:rPr>
                <w:b/>
                <w:color w:val="000000" w:themeColor="text1"/>
                <w:sz w:val="20"/>
                <w:szCs w:val="20"/>
              </w:rPr>
              <w:t xml:space="preserve"> 14</w:t>
            </w:r>
            <w:r w:rsidR="007A7406" w:rsidRPr="007A7406">
              <w:rPr>
                <w:b/>
                <w:color w:val="000000" w:themeColor="text1"/>
                <w:sz w:val="20"/>
                <w:szCs w:val="20"/>
              </w:rPr>
              <w:t xml:space="preserve"> - 20</w:t>
            </w:r>
          </w:p>
        </w:tc>
        <w:tc>
          <w:tcPr>
            <w:tcW w:w="4410" w:type="dxa"/>
            <w:gridSpan w:val="3"/>
          </w:tcPr>
          <w:p w14:paraId="4C2F4418" w14:textId="159F56C9" w:rsidR="007206A7" w:rsidRDefault="00E57972" w:rsidP="00E57972">
            <w:pPr>
              <w:pStyle w:val="NoSpacing"/>
              <w:rPr>
                <w:sz w:val="20"/>
                <w:szCs w:val="20"/>
              </w:rPr>
            </w:pPr>
            <w:r w:rsidRPr="00E57972">
              <w:rPr>
                <w:sz w:val="20"/>
                <w:szCs w:val="20"/>
              </w:rPr>
              <w:t xml:space="preserve">El estudiante </w:t>
            </w:r>
            <w:r w:rsidRPr="5B7DA6DE">
              <w:rPr>
                <w:sz w:val="20"/>
                <w:szCs w:val="20"/>
              </w:rPr>
              <w:t>investiga</w:t>
            </w:r>
            <w:r w:rsidRPr="00E57972">
              <w:rPr>
                <w:sz w:val="20"/>
                <w:szCs w:val="20"/>
              </w:rPr>
              <w:t xml:space="preserve"> y </w:t>
            </w:r>
            <w:r w:rsidRPr="5B7DA6DE">
              <w:rPr>
                <w:sz w:val="20"/>
                <w:szCs w:val="20"/>
              </w:rPr>
              <w:t>comprende</w:t>
            </w:r>
            <w:r w:rsidRPr="00E57972">
              <w:rPr>
                <w:sz w:val="20"/>
                <w:szCs w:val="20"/>
              </w:rPr>
              <w:t xml:space="preserve"> las causas de los diferentes tipos de movimientos</w:t>
            </w:r>
            <w:r w:rsidRPr="5B7DA6DE">
              <w:rPr>
                <w:sz w:val="20"/>
                <w:szCs w:val="20"/>
              </w:rPr>
              <w:t>,</w:t>
            </w:r>
            <w:r w:rsidRPr="00E57972">
              <w:rPr>
                <w:sz w:val="20"/>
                <w:szCs w:val="20"/>
              </w:rPr>
              <w:t xml:space="preserve"> y </w:t>
            </w:r>
            <w:r w:rsidRPr="5B7DA6DE">
              <w:rPr>
                <w:sz w:val="20"/>
                <w:szCs w:val="20"/>
              </w:rPr>
              <w:t>explica</w:t>
            </w:r>
            <w:r w:rsidRPr="00E57972">
              <w:rPr>
                <w:sz w:val="20"/>
                <w:szCs w:val="20"/>
              </w:rPr>
              <w:t xml:space="preserve"> las leyes que describen esas causas. </w:t>
            </w:r>
            <w:r w:rsidRPr="5B7DA6DE">
              <w:rPr>
                <w:sz w:val="20"/>
                <w:szCs w:val="20"/>
              </w:rPr>
              <w:t>Entiende</w:t>
            </w:r>
            <w:r w:rsidRPr="00E57972">
              <w:rPr>
                <w:sz w:val="20"/>
                <w:szCs w:val="20"/>
              </w:rPr>
              <w:t xml:space="preserve"> con profundidad los diagramas de cuerpo libre y cómo aplicarlos a todo tipo de movimiento. </w:t>
            </w:r>
            <w:r w:rsidRPr="5B7DA6DE">
              <w:rPr>
                <w:sz w:val="20"/>
                <w:szCs w:val="20"/>
              </w:rPr>
              <w:t>Analiza</w:t>
            </w:r>
            <w:r w:rsidRPr="00E57972">
              <w:rPr>
                <w:sz w:val="20"/>
                <w:szCs w:val="20"/>
              </w:rPr>
              <w:t xml:space="preserve"> los diferentes tipos de fuerzas que actúan sobre un objeto en movimiento a través del uso de vectores.</w:t>
            </w:r>
          </w:p>
          <w:p w14:paraId="0926A501" w14:textId="411C1784" w:rsidR="00801680" w:rsidRPr="00801680" w:rsidRDefault="00801680" w:rsidP="00E57972">
            <w:pPr>
              <w:pStyle w:val="NoSpacing"/>
              <w:rPr>
                <w:color w:val="FF0000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  <w:textDirection w:val="btLr"/>
          </w:tcPr>
          <w:p w14:paraId="5A93C468" w14:textId="4A15D5E3" w:rsidR="002C00CB" w:rsidRPr="00B44588" w:rsidRDefault="00B44588" w:rsidP="002C00CB">
            <w:pPr>
              <w:ind w:right="113"/>
              <w:jc w:val="center"/>
              <w:rPr>
                <w:b/>
                <w:sz w:val="20"/>
                <w:szCs w:val="20"/>
              </w:rPr>
            </w:pPr>
            <w:r w:rsidRPr="00B44588">
              <w:rPr>
                <w:b/>
                <w:color w:val="000000" w:themeColor="text1"/>
                <w:sz w:val="20"/>
                <w:szCs w:val="20"/>
              </w:rPr>
              <w:t>Semana</w:t>
            </w:r>
            <w:r w:rsidR="00F310A1">
              <w:rPr>
                <w:b/>
                <w:color w:val="000000" w:themeColor="text1"/>
                <w:sz w:val="20"/>
                <w:szCs w:val="20"/>
              </w:rPr>
              <w:t>s</w:t>
            </w:r>
            <w:r w:rsidRPr="00B44588">
              <w:rPr>
                <w:b/>
                <w:color w:val="000000" w:themeColor="text1"/>
                <w:sz w:val="20"/>
                <w:szCs w:val="20"/>
              </w:rPr>
              <w:t xml:space="preserve"> 3</w:t>
            </w:r>
            <w:r w:rsidR="001A72FA">
              <w:rPr>
                <w:b/>
                <w:color w:val="000000" w:themeColor="text1"/>
                <w:sz w:val="20"/>
                <w:szCs w:val="20"/>
              </w:rPr>
              <w:t>4</w:t>
            </w:r>
            <w:r w:rsidRPr="00B44588">
              <w:rPr>
                <w:b/>
                <w:color w:val="000000" w:themeColor="text1"/>
                <w:sz w:val="20"/>
                <w:szCs w:val="20"/>
              </w:rPr>
              <w:t xml:space="preserve"> - </w:t>
            </w:r>
            <w:r w:rsidR="001A72FA">
              <w:rPr>
                <w:b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5342" w:type="dxa"/>
            <w:gridSpan w:val="3"/>
          </w:tcPr>
          <w:p w14:paraId="2A94BE54" w14:textId="6558AD2A" w:rsidR="002C00CB" w:rsidRPr="001C3F13" w:rsidRDefault="001C3F13" w:rsidP="001C3F13">
            <w:pPr>
              <w:pStyle w:val="NoSpacing"/>
              <w:rPr>
                <w:sz w:val="20"/>
                <w:szCs w:val="20"/>
              </w:rPr>
            </w:pPr>
            <w:r w:rsidRPr="001C3F13">
              <w:rPr>
                <w:sz w:val="20"/>
                <w:szCs w:val="20"/>
              </w:rPr>
              <w:t xml:space="preserve">El estudiante evalúa las diferentes fuentes de energía que se encuentran disponibles en la Tierra y aprende sobre las fuerzas asociadas con la electricidad estática, la corriente eléctrica y el magnetismo. Crea modelos y diagramas de circuitos en serie y en paralelo, y experimenta con la electrostática y las fuerzas involucradas en </w:t>
            </w:r>
            <w:r w:rsidR="000C79F2">
              <w:rPr>
                <w:sz w:val="20"/>
                <w:szCs w:val="20"/>
              </w:rPr>
              <w:t>e</w:t>
            </w:r>
            <w:r w:rsidRPr="001C3F13">
              <w:rPr>
                <w:sz w:val="20"/>
                <w:szCs w:val="20"/>
              </w:rPr>
              <w:t>sta.</w:t>
            </w:r>
          </w:p>
        </w:tc>
      </w:tr>
      <w:tr w:rsidR="002C00CB" w14:paraId="24532D73" w14:textId="77777777" w:rsidTr="33246438">
        <w:tc>
          <w:tcPr>
            <w:tcW w:w="4945" w:type="dxa"/>
            <w:gridSpan w:val="4"/>
          </w:tcPr>
          <w:p w14:paraId="5CDDEA9A" w14:textId="54991353" w:rsidR="002C00CB" w:rsidRPr="00E57972" w:rsidRDefault="002C00CB">
            <w:pPr>
              <w:rPr>
                <w:b/>
              </w:rPr>
            </w:pPr>
            <w:r w:rsidRPr="00E57972">
              <w:rPr>
                <w:b/>
              </w:rPr>
              <w:t xml:space="preserve">Tareas de </w:t>
            </w:r>
            <w:r w:rsidRPr="00C348D6">
              <w:rPr>
                <w:b/>
                <w:color w:val="000000" w:themeColor="text1"/>
              </w:rPr>
              <w:t>desempeño:</w:t>
            </w:r>
            <w:r w:rsidR="00D308B2">
              <w:rPr>
                <w:b/>
                <w:color w:val="000000" w:themeColor="text1"/>
              </w:rPr>
              <w:t xml:space="preserve"> 8</w:t>
            </w:r>
          </w:p>
        </w:tc>
        <w:tc>
          <w:tcPr>
            <w:tcW w:w="5882" w:type="dxa"/>
            <w:gridSpan w:val="4"/>
          </w:tcPr>
          <w:p w14:paraId="487DFCAC" w14:textId="07B2AD12" w:rsidR="009D5AF1" w:rsidRPr="001C3F13" w:rsidRDefault="001C3F13">
            <w:pPr>
              <w:rPr>
                <w:b/>
              </w:rPr>
            </w:pPr>
            <w:r>
              <w:rPr>
                <w:b/>
                <w:color w:val="000000" w:themeColor="text1"/>
              </w:rPr>
              <w:t>Tareas de desempeño:</w:t>
            </w:r>
            <w:r w:rsidR="00D308B2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</w:tbl>
    <w:p w14:paraId="2F573008" w14:textId="77777777" w:rsidR="00CD211D" w:rsidRDefault="00CD211D"/>
    <w:p w14:paraId="7718FB49" w14:textId="77777777" w:rsidR="003E5E31" w:rsidRDefault="003E5E31" w:rsidP="003E5E31">
      <w:pPr>
        <w:pStyle w:val="NoSpacing"/>
      </w:pPr>
    </w:p>
    <w:tbl>
      <w:tblPr>
        <w:tblStyle w:val="TableGrid"/>
        <w:tblW w:w="10827" w:type="dxa"/>
        <w:tblLook w:val="04A0" w:firstRow="1" w:lastRow="0" w:firstColumn="1" w:lastColumn="0" w:noHBand="0" w:noVBand="1"/>
      </w:tblPr>
      <w:tblGrid>
        <w:gridCol w:w="1369"/>
        <w:gridCol w:w="1360"/>
        <w:gridCol w:w="1387"/>
        <w:gridCol w:w="1099"/>
        <w:gridCol w:w="281"/>
        <w:gridCol w:w="1365"/>
        <w:gridCol w:w="1358"/>
        <w:gridCol w:w="32"/>
        <w:gridCol w:w="1298"/>
        <w:gridCol w:w="1278"/>
      </w:tblGrid>
      <w:tr w:rsidR="002E7D96" w14:paraId="3B1F8450" w14:textId="77777777" w:rsidTr="7442E2B5">
        <w:tc>
          <w:tcPr>
            <w:tcW w:w="10827" w:type="dxa"/>
            <w:gridSpan w:val="10"/>
            <w:shd w:val="clear" w:color="auto" w:fill="D9D9D9" w:themeFill="background1" w:themeFillShade="D9"/>
            <w:vAlign w:val="center"/>
          </w:tcPr>
          <w:p w14:paraId="263E3261" w14:textId="1C84B716" w:rsidR="002E7D96" w:rsidRPr="002C00CB" w:rsidRDefault="002E7D96" w:rsidP="002E7D96">
            <w:pPr>
              <w:tabs>
                <w:tab w:val="center" w:pos="5305"/>
                <w:tab w:val="left" w:pos="6717"/>
              </w:tabs>
              <w:jc w:val="center"/>
              <w:rPr>
                <w:b/>
                <w:bCs/>
              </w:rPr>
            </w:pPr>
            <w:r w:rsidRPr="002C00CB">
              <w:rPr>
                <w:b/>
                <w:bCs/>
              </w:rPr>
              <w:t>PLAN DE EVALUACIÓN</w:t>
            </w:r>
            <w:r>
              <w:rPr>
                <w:b/>
                <w:bCs/>
              </w:rPr>
              <w:t xml:space="preserve"> (sujeto a cambios)</w:t>
            </w:r>
          </w:p>
        </w:tc>
      </w:tr>
      <w:tr w:rsidR="002E7D96" w14:paraId="1BD719DB" w14:textId="77777777" w:rsidTr="7442E2B5">
        <w:tc>
          <w:tcPr>
            <w:tcW w:w="2729" w:type="dxa"/>
            <w:gridSpan w:val="2"/>
            <w:shd w:val="clear" w:color="auto" w:fill="D9D9D9" w:themeFill="background1" w:themeFillShade="D9"/>
            <w:vAlign w:val="center"/>
          </w:tcPr>
          <w:p w14:paraId="4323B912" w14:textId="3667F373" w:rsidR="002E7D96" w:rsidRPr="003C2FD5" w:rsidRDefault="002E7D96" w:rsidP="002E7D96">
            <w:pPr>
              <w:jc w:val="center"/>
              <w:rPr>
                <w:b/>
                <w:bCs/>
              </w:rPr>
            </w:pPr>
            <w:r w:rsidRPr="003C2FD5">
              <w:rPr>
                <w:b/>
                <w:bCs/>
              </w:rPr>
              <w:t>10 semanas</w:t>
            </w:r>
          </w:p>
        </w:tc>
        <w:tc>
          <w:tcPr>
            <w:tcW w:w="2767" w:type="dxa"/>
            <w:gridSpan w:val="3"/>
            <w:shd w:val="clear" w:color="auto" w:fill="D9D9D9" w:themeFill="background1" w:themeFillShade="D9"/>
            <w:vAlign w:val="center"/>
          </w:tcPr>
          <w:p w14:paraId="4C7FB05E" w14:textId="4EBDFE16" w:rsidR="002E7D96" w:rsidRPr="003C2FD5" w:rsidRDefault="002E7D96" w:rsidP="002E7D96">
            <w:pPr>
              <w:jc w:val="center"/>
              <w:rPr>
                <w:b/>
                <w:bCs/>
              </w:rPr>
            </w:pPr>
            <w:r w:rsidRPr="003C2FD5">
              <w:rPr>
                <w:b/>
                <w:bCs/>
              </w:rPr>
              <w:t>20 semanas</w:t>
            </w:r>
          </w:p>
        </w:tc>
        <w:tc>
          <w:tcPr>
            <w:tcW w:w="2755" w:type="dxa"/>
            <w:gridSpan w:val="3"/>
            <w:shd w:val="clear" w:color="auto" w:fill="D9D9D9" w:themeFill="background1" w:themeFillShade="D9"/>
            <w:vAlign w:val="center"/>
          </w:tcPr>
          <w:p w14:paraId="2A0AB069" w14:textId="75E3E91C" w:rsidR="002E7D96" w:rsidRPr="003C2FD5" w:rsidRDefault="002E7D96" w:rsidP="002E7D96">
            <w:pPr>
              <w:jc w:val="center"/>
              <w:rPr>
                <w:b/>
                <w:bCs/>
              </w:rPr>
            </w:pPr>
            <w:r w:rsidRPr="003C2FD5">
              <w:rPr>
                <w:b/>
                <w:bCs/>
              </w:rPr>
              <w:t>30 semanas</w:t>
            </w:r>
          </w:p>
        </w:tc>
        <w:tc>
          <w:tcPr>
            <w:tcW w:w="2576" w:type="dxa"/>
            <w:gridSpan w:val="2"/>
            <w:shd w:val="clear" w:color="auto" w:fill="D9D9D9" w:themeFill="background1" w:themeFillShade="D9"/>
            <w:vAlign w:val="center"/>
          </w:tcPr>
          <w:p w14:paraId="599DF544" w14:textId="5B35FDF4" w:rsidR="002E7D96" w:rsidRPr="003C2FD5" w:rsidRDefault="002E7D96" w:rsidP="002E7D96">
            <w:pPr>
              <w:jc w:val="center"/>
              <w:rPr>
                <w:b/>
                <w:bCs/>
              </w:rPr>
            </w:pPr>
            <w:r w:rsidRPr="003C2FD5">
              <w:rPr>
                <w:b/>
                <w:bCs/>
              </w:rPr>
              <w:t>40 semanas</w:t>
            </w:r>
          </w:p>
        </w:tc>
      </w:tr>
      <w:tr w:rsidR="002E7D96" w14:paraId="0F0BABA3" w14:textId="77777777" w:rsidTr="7442E2B5">
        <w:trPr>
          <w:trHeight w:val="24"/>
        </w:trPr>
        <w:tc>
          <w:tcPr>
            <w:tcW w:w="1369" w:type="dxa"/>
            <w:shd w:val="clear" w:color="auto" w:fill="D9D9D9" w:themeFill="background1" w:themeFillShade="D9"/>
            <w:vAlign w:val="center"/>
          </w:tcPr>
          <w:p w14:paraId="1004A2BC" w14:textId="5D6B3FAE" w:rsidR="002E7D96" w:rsidRDefault="002E7D96" w:rsidP="002E7D96">
            <w:pPr>
              <w:jc w:val="center"/>
            </w:pPr>
            <w:r>
              <w:t>Instrumento</w:t>
            </w:r>
          </w:p>
        </w:tc>
        <w:tc>
          <w:tcPr>
            <w:tcW w:w="1360" w:type="dxa"/>
            <w:shd w:val="clear" w:color="auto" w:fill="D9D9D9" w:themeFill="background1" w:themeFillShade="D9"/>
            <w:vAlign w:val="center"/>
          </w:tcPr>
          <w:p w14:paraId="52F15E81" w14:textId="537FC03F" w:rsidR="002E7D96" w:rsidRDefault="002E7D96" w:rsidP="002E7D96">
            <w:pPr>
              <w:jc w:val="center"/>
            </w:pPr>
            <w:r>
              <w:t>Puntuación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1DB1D75A" w14:textId="0382FFB8" w:rsidR="002E7D96" w:rsidRDefault="002E7D96" w:rsidP="002E7D96">
            <w:pPr>
              <w:jc w:val="center"/>
            </w:pPr>
            <w:r>
              <w:t>Instrumento</w:t>
            </w:r>
          </w:p>
        </w:tc>
        <w:tc>
          <w:tcPr>
            <w:tcW w:w="1380" w:type="dxa"/>
            <w:gridSpan w:val="2"/>
            <w:shd w:val="clear" w:color="auto" w:fill="D9D9D9" w:themeFill="background1" w:themeFillShade="D9"/>
            <w:vAlign w:val="center"/>
          </w:tcPr>
          <w:p w14:paraId="10C357DA" w14:textId="63F77476" w:rsidR="002E7D96" w:rsidRDefault="002E7D96" w:rsidP="002E7D96">
            <w:pPr>
              <w:jc w:val="center"/>
            </w:pPr>
            <w:r>
              <w:t>Puntuación</w:t>
            </w:r>
          </w:p>
        </w:tc>
        <w:tc>
          <w:tcPr>
            <w:tcW w:w="1365" w:type="dxa"/>
            <w:shd w:val="clear" w:color="auto" w:fill="D9D9D9" w:themeFill="background1" w:themeFillShade="D9"/>
            <w:vAlign w:val="center"/>
          </w:tcPr>
          <w:p w14:paraId="0C4D44B8" w14:textId="13490EAF" w:rsidR="002E7D96" w:rsidRPr="00CD211D" w:rsidRDefault="002E7D96" w:rsidP="002E7D96">
            <w:pPr>
              <w:jc w:val="center"/>
              <w:rPr>
                <w:color w:val="FF0000"/>
              </w:rPr>
            </w:pPr>
            <w:r>
              <w:t>Instrumento</w:t>
            </w: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14:paraId="310E09A2" w14:textId="39CA517E" w:rsidR="002E7D96" w:rsidRPr="00CD211D" w:rsidRDefault="002E7D96" w:rsidP="002E7D96">
            <w:pPr>
              <w:jc w:val="center"/>
              <w:rPr>
                <w:color w:val="FF0000"/>
              </w:rPr>
            </w:pPr>
            <w:r>
              <w:t>Puntuación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  <w:vAlign w:val="center"/>
          </w:tcPr>
          <w:p w14:paraId="0ED8704E" w14:textId="6AF9A4E8" w:rsidR="002E7D96" w:rsidRPr="00CD211D" w:rsidRDefault="002E7D96" w:rsidP="002E7D96">
            <w:pPr>
              <w:jc w:val="center"/>
              <w:rPr>
                <w:color w:val="FF0000"/>
              </w:rPr>
            </w:pPr>
            <w:r>
              <w:t>Instrumento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0294519D" w14:textId="56D7AEEF" w:rsidR="002E7D96" w:rsidRPr="00CD211D" w:rsidRDefault="002E7D96" w:rsidP="002E7D96">
            <w:pPr>
              <w:jc w:val="center"/>
              <w:rPr>
                <w:color w:val="FF0000"/>
              </w:rPr>
            </w:pPr>
            <w:r>
              <w:t>Puntuación</w:t>
            </w:r>
          </w:p>
        </w:tc>
      </w:tr>
      <w:tr w:rsidR="002E7D96" w14:paraId="116A57A9" w14:textId="77777777" w:rsidTr="7442E2B5">
        <w:trPr>
          <w:trHeight w:val="24"/>
        </w:trPr>
        <w:tc>
          <w:tcPr>
            <w:tcW w:w="1369" w:type="dxa"/>
            <w:vAlign w:val="center"/>
          </w:tcPr>
          <w:p w14:paraId="6E5AF743" w14:textId="30B079CE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 xml:space="preserve">Exámenes y técnicas de </w:t>
            </w:r>
            <w:proofErr w:type="spellStart"/>
            <w:r w:rsidRPr="003F30AC">
              <w:rPr>
                <w:i/>
                <w:iCs/>
              </w:rPr>
              <w:t>assessment</w:t>
            </w:r>
            <w:proofErr w:type="spellEnd"/>
          </w:p>
        </w:tc>
        <w:tc>
          <w:tcPr>
            <w:tcW w:w="1360" w:type="dxa"/>
            <w:vAlign w:val="center"/>
          </w:tcPr>
          <w:p w14:paraId="2607AC78" w14:textId="02CE9BCB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>
              <w:t>300</w:t>
            </w:r>
          </w:p>
        </w:tc>
        <w:tc>
          <w:tcPr>
            <w:tcW w:w="1387" w:type="dxa"/>
            <w:vAlign w:val="center"/>
          </w:tcPr>
          <w:p w14:paraId="01F0F1A0" w14:textId="24973ED7" w:rsidR="002E7D96" w:rsidRPr="001C3F13" w:rsidRDefault="002E7D96" w:rsidP="002E7D96">
            <w:pPr>
              <w:jc w:val="center"/>
              <w:rPr>
                <w:b/>
                <w:bCs/>
                <w:color w:val="000000" w:themeColor="text1"/>
                <w:highlight w:val="yellow"/>
              </w:rPr>
            </w:pPr>
            <w:r w:rsidRPr="2C39D2A8">
              <w:t xml:space="preserve">Exámenes y técnicas de </w:t>
            </w:r>
            <w:proofErr w:type="spellStart"/>
            <w:r w:rsidRPr="003F30AC">
              <w:rPr>
                <w:i/>
                <w:iCs/>
              </w:rPr>
              <w:t>assessment</w:t>
            </w:r>
            <w:proofErr w:type="spellEnd"/>
          </w:p>
        </w:tc>
        <w:tc>
          <w:tcPr>
            <w:tcW w:w="1380" w:type="dxa"/>
            <w:gridSpan w:val="2"/>
            <w:vAlign w:val="center"/>
          </w:tcPr>
          <w:p w14:paraId="0F703D21" w14:textId="5BF6946E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>
              <w:t>300</w:t>
            </w:r>
          </w:p>
        </w:tc>
        <w:tc>
          <w:tcPr>
            <w:tcW w:w="1365" w:type="dxa"/>
            <w:vAlign w:val="center"/>
          </w:tcPr>
          <w:p w14:paraId="0CC74A00" w14:textId="4529A60F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 xml:space="preserve">Exámenes y técnicas de </w:t>
            </w:r>
            <w:proofErr w:type="spellStart"/>
            <w:r w:rsidRPr="003F30AC">
              <w:rPr>
                <w:i/>
                <w:iCs/>
              </w:rPr>
              <w:t>assessment</w:t>
            </w:r>
            <w:proofErr w:type="spellEnd"/>
          </w:p>
        </w:tc>
        <w:tc>
          <w:tcPr>
            <w:tcW w:w="1358" w:type="dxa"/>
            <w:vAlign w:val="center"/>
          </w:tcPr>
          <w:p w14:paraId="710FA15F" w14:textId="7A63C5E4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>
              <w:t>300</w:t>
            </w:r>
          </w:p>
        </w:tc>
        <w:tc>
          <w:tcPr>
            <w:tcW w:w="1330" w:type="dxa"/>
            <w:gridSpan w:val="2"/>
            <w:vAlign w:val="center"/>
          </w:tcPr>
          <w:p w14:paraId="15527D09" w14:textId="114A6EAD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 xml:space="preserve">Exámenes y técnicas de </w:t>
            </w:r>
            <w:proofErr w:type="spellStart"/>
            <w:r w:rsidRPr="003F30AC">
              <w:rPr>
                <w:i/>
                <w:iCs/>
              </w:rPr>
              <w:t>assessment</w:t>
            </w:r>
            <w:proofErr w:type="spellEnd"/>
          </w:p>
        </w:tc>
        <w:tc>
          <w:tcPr>
            <w:tcW w:w="1278" w:type="dxa"/>
            <w:vAlign w:val="center"/>
          </w:tcPr>
          <w:p w14:paraId="5FE5E40B" w14:textId="58D146E9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>
              <w:t>100</w:t>
            </w:r>
          </w:p>
        </w:tc>
      </w:tr>
      <w:tr w:rsidR="002E7D96" w14:paraId="61542082" w14:textId="77777777" w:rsidTr="7442E2B5">
        <w:trPr>
          <w:trHeight w:val="21"/>
        </w:trPr>
        <w:tc>
          <w:tcPr>
            <w:tcW w:w="1369" w:type="dxa"/>
            <w:vAlign w:val="center"/>
          </w:tcPr>
          <w:p w14:paraId="0BB3EFED" w14:textId="0951FC57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>Tareas de desempeño</w:t>
            </w:r>
          </w:p>
        </w:tc>
        <w:tc>
          <w:tcPr>
            <w:tcW w:w="1360" w:type="dxa"/>
            <w:vAlign w:val="center"/>
          </w:tcPr>
          <w:p w14:paraId="0E2ACA4D" w14:textId="350F11A3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>100</w:t>
            </w:r>
          </w:p>
        </w:tc>
        <w:tc>
          <w:tcPr>
            <w:tcW w:w="1387" w:type="dxa"/>
            <w:vAlign w:val="center"/>
          </w:tcPr>
          <w:p w14:paraId="5372C70A" w14:textId="59527A93" w:rsidR="002E7D96" w:rsidRPr="001C3F13" w:rsidRDefault="002E7D96" w:rsidP="002E7D96">
            <w:pPr>
              <w:jc w:val="center"/>
              <w:rPr>
                <w:b/>
                <w:bCs/>
                <w:color w:val="000000" w:themeColor="text1"/>
                <w:highlight w:val="yellow"/>
              </w:rPr>
            </w:pPr>
            <w:r w:rsidRPr="2C39D2A8">
              <w:t>Tareas de desempeño</w:t>
            </w:r>
          </w:p>
        </w:tc>
        <w:tc>
          <w:tcPr>
            <w:tcW w:w="1380" w:type="dxa"/>
            <w:gridSpan w:val="2"/>
            <w:vAlign w:val="center"/>
          </w:tcPr>
          <w:p w14:paraId="1A9F9FE7" w14:textId="03AEA269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>100</w:t>
            </w:r>
          </w:p>
        </w:tc>
        <w:tc>
          <w:tcPr>
            <w:tcW w:w="1365" w:type="dxa"/>
            <w:vAlign w:val="center"/>
          </w:tcPr>
          <w:p w14:paraId="5805002C" w14:textId="69D4541B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>Tareas de desempeño</w:t>
            </w:r>
          </w:p>
        </w:tc>
        <w:tc>
          <w:tcPr>
            <w:tcW w:w="1358" w:type="dxa"/>
            <w:vAlign w:val="center"/>
          </w:tcPr>
          <w:p w14:paraId="26E317A8" w14:textId="42D528B5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>
              <w:t>100</w:t>
            </w:r>
          </w:p>
        </w:tc>
        <w:tc>
          <w:tcPr>
            <w:tcW w:w="1330" w:type="dxa"/>
            <w:gridSpan w:val="2"/>
            <w:vAlign w:val="center"/>
          </w:tcPr>
          <w:p w14:paraId="4514BD54" w14:textId="6F849160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>Tareas de desempeño</w:t>
            </w:r>
          </w:p>
        </w:tc>
        <w:tc>
          <w:tcPr>
            <w:tcW w:w="1278" w:type="dxa"/>
            <w:vAlign w:val="center"/>
          </w:tcPr>
          <w:p w14:paraId="78C60FAC" w14:textId="03CEE7FF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>
              <w:t>100</w:t>
            </w:r>
          </w:p>
        </w:tc>
      </w:tr>
      <w:tr w:rsidR="002E7D96" w14:paraId="57849B59" w14:textId="77777777" w:rsidTr="7442E2B5">
        <w:trPr>
          <w:trHeight w:val="21"/>
        </w:trPr>
        <w:tc>
          <w:tcPr>
            <w:tcW w:w="1369" w:type="dxa"/>
            <w:vAlign w:val="center"/>
          </w:tcPr>
          <w:p w14:paraId="7C39F928" w14:textId="40124C00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>Puntuación total</w:t>
            </w:r>
          </w:p>
        </w:tc>
        <w:tc>
          <w:tcPr>
            <w:tcW w:w="1360" w:type="dxa"/>
            <w:vAlign w:val="center"/>
          </w:tcPr>
          <w:p w14:paraId="73701223" w14:textId="77B7D954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>
              <w:t>400</w:t>
            </w:r>
          </w:p>
        </w:tc>
        <w:tc>
          <w:tcPr>
            <w:tcW w:w="1387" w:type="dxa"/>
            <w:vAlign w:val="center"/>
          </w:tcPr>
          <w:p w14:paraId="15634FE5" w14:textId="4C3531AB" w:rsidR="002E7D96" w:rsidRPr="001C3F13" w:rsidRDefault="002E7D96" w:rsidP="002E7D96">
            <w:pPr>
              <w:jc w:val="center"/>
              <w:rPr>
                <w:b/>
                <w:bCs/>
                <w:color w:val="000000" w:themeColor="text1"/>
                <w:highlight w:val="yellow"/>
              </w:rPr>
            </w:pPr>
            <w:r w:rsidRPr="2C39D2A8">
              <w:t>Puntuación total</w:t>
            </w:r>
          </w:p>
        </w:tc>
        <w:tc>
          <w:tcPr>
            <w:tcW w:w="1380" w:type="dxa"/>
            <w:gridSpan w:val="2"/>
            <w:vAlign w:val="center"/>
          </w:tcPr>
          <w:p w14:paraId="2D74ACAC" w14:textId="4BD68D10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>
              <w:t>400</w:t>
            </w:r>
          </w:p>
        </w:tc>
        <w:tc>
          <w:tcPr>
            <w:tcW w:w="1365" w:type="dxa"/>
            <w:vAlign w:val="center"/>
          </w:tcPr>
          <w:p w14:paraId="0BA83219" w14:textId="11AB74AA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>Puntuación total</w:t>
            </w:r>
          </w:p>
        </w:tc>
        <w:tc>
          <w:tcPr>
            <w:tcW w:w="1358" w:type="dxa"/>
            <w:vAlign w:val="center"/>
          </w:tcPr>
          <w:p w14:paraId="0C7BE73C" w14:textId="69902266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>
              <w:t>400</w:t>
            </w:r>
          </w:p>
        </w:tc>
        <w:tc>
          <w:tcPr>
            <w:tcW w:w="1330" w:type="dxa"/>
            <w:gridSpan w:val="2"/>
            <w:vAlign w:val="center"/>
          </w:tcPr>
          <w:p w14:paraId="7A211121" w14:textId="4BCA085C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>Puntuación total</w:t>
            </w:r>
          </w:p>
        </w:tc>
        <w:tc>
          <w:tcPr>
            <w:tcW w:w="1278" w:type="dxa"/>
            <w:vAlign w:val="center"/>
          </w:tcPr>
          <w:p w14:paraId="701101F2" w14:textId="74229EA2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>
              <w:t>200</w:t>
            </w:r>
          </w:p>
        </w:tc>
      </w:tr>
      <w:tr w:rsidR="002E7D96" w14:paraId="67A8C23A" w14:textId="77777777" w:rsidTr="7442E2B5">
        <w:tc>
          <w:tcPr>
            <w:tcW w:w="1369" w:type="dxa"/>
            <w:vAlign w:val="center"/>
          </w:tcPr>
          <w:p w14:paraId="46D54769" w14:textId="6A1F28F2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>Puntuación total acumulada</w:t>
            </w:r>
          </w:p>
        </w:tc>
        <w:tc>
          <w:tcPr>
            <w:tcW w:w="1360" w:type="dxa"/>
            <w:vAlign w:val="center"/>
          </w:tcPr>
          <w:p w14:paraId="37B1A3D2" w14:textId="796E47C4" w:rsidR="002E7D96" w:rsidRPr="001C3F13" w:rsidRDefault="002E7D96" w:rsidP="002E7D96">
            <w:pPr>
              <w:jc w:val="center"/>
              <w:rPr>
                <w:b/>
                <w:bCs/>
                <w:color w:val="000000" w:themeColor="text1"/>
              </w:rPr>
            </w:pPr>
            <w:r w:rsidRPr="1F8832B0">
              <w:rPr>
                <w:b/>
                <w:bCs/>
                <w:sz w:val="28"/>
                <w:szCs w:val="28"/>
              </w:rPr>
              <w:t>400</w:t>
            </w:r>
          </w:p>
        </w:tc>
        <w:tc>
          <w:tcPr>
            <w:tcW w:w="1387" w:type="dxa"/>
            <w:vAlign w:val="center"/>
          </w:tcPr>
          <w:p w14:paraId="3F1221DD" w14:textId="2FBF45EA" w:rsidR="002E7D96" w:rsidRPr="001C3F13" w:rsidRDefault="002E7D96" w:rsidP="002E7D96">
            <w:pPr>
              <w:jc w:val="center"/>
              <w:rPr>
                <w:b/>
                <w:bCs/>
                <w:color w:val="000000" w:themeColor="text1"/>
                <w:highlight w:val="yellow"/>
              </w:rPr>
            </w:pPr>
            <w:r w:rsidRPr="2C39D2A8">
              <w:t>Puntuación total acumulada</w:t>
            </w:r>
          </w:p>
        </w:tc>
        <w:tc>
          <w:tcPr>
            <w:tcW w:w="1380" w:type="dxa"/>
            <w:gridSpan w:val="2"/>
            <w:vAlign w:val="center"/>
          </w:tcPr>
          <w:p w14:paraId="34E67652" w14:textId="4489191E" w:rsidR="002E7D96" w:rsidRPr="001C3F13" w:rsidRDefault="002E7D96" w:rsidP="002E7D9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 w:rsidRPr="1F8832B0">
              <w:rPr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1365" w:type="dxa"/>
            <w:vAlign w:val="center"/>
          </w:tcPr>
          <w:p w14:paraId="0BDCD78F" w14:textId="79A763F6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>Puntuación total acumulada</w:t>
            </w:r>
          </w:p>
        </w:tc>
        <w:tc>
          <w:tcPr>
            <w:tcW w:w="1358" w:type="dxa"/>
            <w:vAlign w:val="center"/>
          </w:tcPr>
          <w:p w14:paraId="7642C2CB" w14:textId="02132640" w:rsidR="002E7D96" w:rsidRPr="001C3F13" w:rsidRDefault="002E7D96" w:rsidP="002E7D96">
            <w:pPr>
              <w:jc w:val="center"/>
              <w:rPr>
                <w:b/>
                <w:bCs/>
                <w:color w:val="000000" w:themeColor="text1"/>
              </w:rPr>
            </w:pPr>
            <w:r w:rsidRPr="1F8832B0">
              <w:rPr>
                <w:b/>
                <w:bCs/>
                <w:sz w:val="28"/>
                <w:szCs w:val="28"/>
              </w:rPr>
              <w:t>1200</w:t>
            </w:r>
          </w:p>
        </w:tc>
        <w:tc>
          <w:tcPr>
            <w:tcW w:w="1330" w:type="dxa"/>
            <w:gridSpan w:val="2"/>
            <w:vAlign w:val="center"/>
          </w:tcPr>
          <w:p w14:paraId="4AD725F3" w14:textId="20AF8E43" w:rsidR="002E7D96" w:rsidRPr="001C3F13" w:rsidRDefault="002E7D96" w:rsidP="002E7D96">
            <w:pPr>
              <w:jc w:val="center"/>
              <w:rPr>
                <w:color w:val="000000" w:themeColor="text1"/>
              </w:rPr>
            </w:pPr>
            <w:r w:rsidRPr="2C39D2A8">
              <w:t>Puntuación total acumulada</w:t>
            </w:r>
          </w:p>
        </w:tc>
        <w:tc>
          <w:tcPr>
            <w:tcW w:w="1278" w:type="dxa"/>
            <w:vAlign w:val="center"/>
          </w:tcPr>
          <w:p w14:paraId="08560920" w14:textId="0B6CED53" w:rsidR="002E7D96" w:rsidRPr="001C3F13" w:rsidRDefault="002E7D96" w:rsidP="002E7D96">
            <w:pPr>
              <w:jc w:val="center"/>
              <w:rPr>
                <w:b/>
                <w:bCs/>
                <w:color w:val="000000" w:themeColor="text1"/>
              </w:rPr>
            </w:pPr>
            <w:r w:rsidRPr="1F8832B0">
              <w:rPr>
                <w:b/>
                <w:bCs/>
                <w:sz w:val="28"/>
                <w:szCs w:val="28"/>
              </w:rPr>
              <w:t>1400</w:t>
            </w:r>
          </w:p>
        </w:tc>
      </w:tr>
      <w:tr w:rsidR="002E7D96" w14:paraId="028DD5B4" w14:textId="77777777" w:rsidTr="7442E2B5">
        <w:tc>
          <w:tcPr>
            <w:tcW w:w="10827" w:type="dxa"/>
            <w:gridSpan w:val="10"/>
            <w:vAlign w:val="center"/>
          </w:tcPr>
          <w:p w14:paraId="3CA78B0A" w14:textId="47BA7BE6" w:rsidR="002E7D96" w:rsidRPr="00CD211D" w:rsidRDefault="002E7D96" w:rsidP="002E7D96">
            <w:pPr>
              <w:tabs>
                <w:tab w:val="center" w:pos="1663"/>
              </w:tabs>
              <w:rPr>
                <w:color w:val="FF0000"/>
              </w:rPr>
            </w:pPr>
          </w:p>
        </w:tc>
      </w:tr>
      <w:tr w:rsidR="002E7D96" w14:paraId="2D35FA4A" w14:textId="77777777" w:rsidTr="7442E2B5">
        <w:tc>
          <w:tcPr>
            <w:tcW w:w="5215" w:type="dxa"/>
            <w:gridSpan w:val="4"/>
            <w:shd w:val="clear" w:color="auto" w:fill="D9D9D9" w:themeFill="background1" w:themeFillShade="D9"/>
            <w:vAlign w:val="center"/>
          </w:tcPr>
          <w:p w14:paraId="3CBD80DA" w14:textId="28D9597C" w:rsidR="002E7D96" w:rsidRPr="00A24132" w:rsidRDefault="002E7D96" w:rsidP="002E7D96">
            <w:pPr>
              <w:jc w:val="center"/>
              <w:rPr>
                <w:b/>
                <w:bCs/>
              </w:rPr>
            </w:pPr>
            <w:r w:rsidRPr="00A24132">
              <w:rPr>
                <w:b/>
                <w:bCs/>
              </w:rPr>
              <w:t>ESCALA DE EVALUACIÓN</w:t>
            </w:r>
          </w:p>
        </w:tc>
        <w:tc>
          <w:tcPr>
            <w:tcW w:w="5612" w:type="dxa"/>
            <w:gridSpan w:val="6"/>
            <w:shd w:val="clear" w:color="auto" w:fill="D9D9D9" w:themeFill="background1" w:themeFillShade="D9"/>
            <w:vAlign w:val="center"/>
          </w:tcPr>
          <w:p w14:paraId="6EA43945" w14:textId="3A0F20A7" w:rsidR="002E7D96" w:rsidRPr="00A24132" w:rsidRDefault="002E7D96" w:rsidP="002E7D96">
            <w:pPr>
              <w:jc w:val="center"/>
              <w:rPr>
                <w:b/>
                <w:bCs/>
              </w:rPr>
            </w:pPr>
            <w:r w:rsidRPr="00A24132">
              <w:rPr>
                <w:b/>
                <w:bCs/>
              </w:rPr>
              <w:t>ESCALA PARA PROMEDIO GENERAL</w:t>
            </w:r>
          </w:p>
        </w:tc>
      </w:tr>
      <w:tr w:rsidR="002E7D96" w14:paraId="090B1CD4" w14:textId="77777777" w:rsidTr="7442E2B5">
        <w:tc>
          <w:tcPr>
            <w:tcW w:w="5215" w:type="dxa"/>
            <w:gridSpan w:val="4"/>
          </w:tcPr>
          <w:p w14:paraId="156125E5" w14:textId="1F3F2C2B" w:rsidR="002E7D96" w:rsidRDefault="002E7D96" w:rsidP="002E7D96">
            <w:pPr>
              <w:jc w:val="center"/>
              <w:rPr>
                <w:rFonts w:eastAsiaTheme="minorEastAsia"/>
              </w:rPr>
            </w:pPr>
            <w:r w:rsidRPr="7442E2B5">
              <w:rPr>
                <w:rFonts w:eastAsiaTheme="minorEastAsia"/>
              </w:rPr>
              <w:t>100-</w:t>
            </w:r>
            <w:proofErr w:type="gramStart"/>
            <w:r w:rsidRPr="7442E2B5">
              <w:rPr>
                <w:rFonts w:eastAsiaTheme="minorEastAsia"/>
              </w:rPr>
              <w:t>90  A</w:t>
            </w:r>
            <w:proofErr w:type="gramEnd"/>
          </w:p>
          <w:p w14:paraId="35D4BC5B" w14:textId="0B7AF1B1" w:rsidR="002E7D96" w:rsidRDefault="002E7D96" w:rsidP="002E7D96">
            <w:pPr>
              <w:jc w:val="center"/>
              <w:rPr>
                <w:rFonts w:eastAsiaTheme="minorEastAsia"/>
              </w:rPr>
            </w:pPr>
            <w:r w:rsidRPr="7442E2B5">
              <w:rPr>
                <w:rFonts w:eastAsiaTheme="minorEastAsia"/>
              </w:rPr>
              <w:t>89-80    B</w:t>
            </w:r>
          </w:p>
          <w:p w14:paraId="7949A368" w14:textId="6720054B" w:rsidR="002E7D96" w:rsidRDefault="002E7D96" w:rsidP="002E7D96">
            <w:pPr>
              <w:jc w:val="center"/>
              <w:rPr>
                <w:rFonts w:eastAsiaTheme="minorEastAsia"/>
              </w:rPr>
            </w:pPr>
            <w:r w:rsidRPr="7442E2B5">
              <w:rPr>
                <w:rFonts w:eastAsiaTheme="minorEastAsia"/>
              </w:rPr>
              <w:t>79-70    C</w:t>
            </w:r>
          </w:p>
          <w:p w14:paraId="674202A3" w14:textId="549D9FBB" w:rsidR="002E7D96" w:rsidRDefault="002E7D96" w:rsidP="002E7D96">
            <w:pPr>
              <w:jc w:val="center"/>
              <w:rPr>
                <w:rFonts w:eastAsiaTheme="minorEastAsia"/>
              </w:rPr>
            </w:pPr>
            <w:r w:rsidRPr="7442E2B5">
              <w:rPr>
                <w:rFonts w:eastAsiaTheme="minorEastAsia"/>
              </w:rPr>
              <w:t>69-60    D</w:t>
            </w:r>
          </w:p>
          <w:p w14:paraId="38067DAD" w14:textId="5E45C79B" w:rsidR="002E7D96" w:rsidRDefault="002E7D96" w:rsidP="002E7D96">
            <w:pPr>
              <w:jc w:val="center"/>
              <w:rPr>
                <w:rFonts w:eastAsiaTheme="minorEastAsia"/>
              </w:rPr>
            </w:pPr>
            <w:r w:rsidRPr="7442E2B5">
              <w:rPr>
                <w:rFonts w:eastAsiaTheme="minorEastAsia"/>
              </w:rPr>
              <w:t>59- 0     F</w:t>
            </w:r>
          </w:p>
        </w:tc>
        <w:tc>
          <w:tcPr>
            <w:tcW w:w="5612" w:type="dxa"/>
            <w:gridSpan w:val="6"/>
          </w:tcPr>
          <w:p w14:paraId="067A813D" w14:textId="77777777" w:rsidR="002E7D96" w:rsidRDefault="002E7D96" w:rsidP="002E7D96">
            <w:pPr>
              <w:jc w:val="center"/>
              <w:rPr>
                <w:rFonts w:eastAsiaTheme="minorEastAsia"/>
              </w:rPr>
            </w:pPr>
            <w:r w:rsidRPr="7442E2B5">
              <w:rPr>
                <w:rFonts w:eastAsiaTheme="minorEastAsia"/>
              </w:rPr>
              <w:t>4.00 – 3.50     A</w:t>
            </w:r>
          </w:p>
          <w:p w14:paraId="112A1990" w14:textId="77777777" w:rsidR="002E7D96" w:rsidRDefault="002E7D96" w:rsidP="002E7D96">
            <w:pPr>
              <w:jc w:val="center"/>
              <w:rPr>
                <w:rFonts w:eastAsiaTheme="minorEastAsia"/>
              </w:rPr>
            </w:pPr>
            <w:r w:rsidRPr="7442E2B5">
              <w:rPr>
                <w:rFonts w:eastAsiaTheme="minorEastAsia"/>
              </w:rPr>
              <w:t>3.49 – 2.50     B</w:t>
            </w:r>
          </w:p>
          <w:p w14:paraId="5D6D90DA" w14:textId="77777777" w:rsidR="002E7D96" w:rsidRDefault="002E7D96" w:rsidP="002E7D96">
            <w:pPr>
              <w:jc w:val="center"/>
              <w:rPr>
                <w:rFonts w:eastAsiaTheme="minorEastAsia"/>
              </w:rPr>
            </w:pPr>
            <w:r w:rsidRPr="7442E2B5">
              <w:rPr>
                <w:rFonts w:eastAsiaTheme="minorEastAsia"/>
              </w:rPr>
              <w:t>2.49 – 1.60     C</w:t>
            </w:r>
          </w:p>
          <w:p w14:paraId="1742B379" w14:textId="77777777" w:rsidR="002E7D96" w:rsidRDefault="002E7D96" w:rsidP="002E7D96">
            <w:pPr>
              <w:jc w:val="center"/>
              <w:rPr>
                <w:rFonts w:eastAsiaTheme="minorEastAsia"/>
              </w:rPr>
            </w:pPr>
            <w:r w:rsidRPr="7442E2B5">
              <w:rPr>
                <w:rFonts w:eastAsiaTheme="minorEastAsia"/>
              </w:rPr>
              <w:t>1.59 – 0.80     D</w:t>
            </w:r>
          </w:p>
          <w:p w14:paraId="40DD68D2" w14:textId="09C4CEFF" w:rsidR="002E7D96" w:rsidRDefault="002E7D96" w:rsidP="002E7D96">
            <w:pPr>
              <w:jc w:val="center"/>
              <w:rPr>
                <w:rFonts w:eastAsiaTheme="minorEastAsia"/>
              </w:rPr>
            </w:pPr>
            <w:r w:rsidRPr="7442E2B5">
              <w:rPr>
                <w:rFonts w:eastAsiaTheme="minorEastAsia"/>
              </w:rPr>
              <w:t>0.79 – 0.00     F</w:t>
            </w:r>
          </w:p>
        </w:tc>
      </w:tr>
      <w:tr w:rsidR="002E7D96" w14:paraId="793FE1F1" w14:textId="77777777" w:rsidTr="7442E2B5">
        <w:tc>
          <w:tcPr>
            <w:tcW w:w="10827" w:type="dxa"/>
            <w:gridSpan w:val="10"/>
            <w:shd w:val="clear" w:color="auto" w:fill="D9D9D9" w:themeFill="background1" w:themeFillShade="D9"/>
          </w:tcPr>
          <w:p w14:paraId="7EE02D89" w14:textId="61F9B968" w:rsidR="002E7D96" w:rsidRPr="002C00CB" w:rsidRDefault="002E7D96" w:rsidP="002E7D96">
            <w:pPr>
              <w:jc w:val="center"/>
              <w:rPr>
                <w:rFonts w:eastAsiaTheme="minorEastAsia"/>
                <w:b/>
                <w:bCs/>
              </w:rPr>
            </w:pPr>
            <w:r w:rsidRPr="7442E2B5">
              <w:rPr>
                <w:rFonts w:eastAsiaTheme="minorEastAsia"/>
                <w:b/>
                <w:bCs/>
              </w:rPr>
              <w:t>TEXTOS DE REFERENCIA*</w:t>
            </w:r>
          </w:p>
        </w:tc>
      </w:tr>
      <w:tr w:rsidR="002E7D96" w14:paraId="36BD802C" w14:textId="77777777" w:rsidTr="7442E2B5">
        <w:trPr>
          <w:trHeight w:val="728"/>
        </w:trPr>
        <w:tc>
          <w:tcPr>
            <w:tcW w:w="10827" w:type="dxa"/>
            <w:gridSpan w:val="10"/>
          </w:tcPr>
          <w:p w14:paraId="177EA314" w14:textId="4C79F96F" w:rsidR="00D14B55" w:rsidRPr="003745A3" w:rsidRDefault="003745A3" w:rsidP="003745A3">
            <w:pPr>
              <w:rPr>
                <w:rFonts w:ascii="Calibri" w:eastAsia="Calibri" w:hAnsi="Calibri" w:cs="Calibri"/>
                <w:lang w:val="en-US"/>
              </w:rPr>
            </w:pPr>
            <w:r w:rsidRPr="008659DE">
              <w:rPr>
                <w:rFonts w:ascii="Calibri" w:eastAsia="Calibri" w:hAnsi="Calibri" w:cs="Calibri"/>
                <w:b/>
                <w:bCs/>
              </w:rPr>
              <w:t>Libros de texto (Departamento de Educación):</w:t>
            </w:r>
          </w:p>
          <w:p w14:paraId="140899E7" w14:textId="571F45B3" w:rsidR="00D14B55" w:rsidRPr="003745A3" w:rsidRDefault="00D14B55" w:rsidP="003745A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Theme="minorEastAsia"/>
                <w:i/>
                <w:iCs/>
                <w:lang w:val="en-US"/>
              </w:rPr>
            </w:pPr>
            <w:r w:rsidRPr="003745A3">
              <w:rPr>
                <w:rFonts w:eastAsiaTheme="minorEastAsia"/>
                <w:lang w:val="en-US"/>
              </w:rPr>
              <w:t>Glencoe. (2017). Physics</w:t>
            </w:r>
            <w:r w:rsidRPr="003745A3">
              <w:rPr>
                <w:rFonts w:eastAsiaTheme="minorEastAsia"/>
                <w:i/>
                <w:iCs/>
                <w:lang w:val="en-US"/>
              </w:rPr>
              <w:t xml:space="preserve">: Principles and problems. </w:t>
            </w:r>
            <w:r w:rsidR="009F4C70" w:rsidRPr="003745A3">
              <w:rPr>
                <w:rFonts w:eastAsiaTheme="minorEastAsia"/>
                <w:lang w:val="en-US"/>
              </w:rPr>
              <w:t>Columbus, OH</w:t>
            </w:r>
            <w:r w:rsidRPr="003745A3">
              <w:rPr>
                <w:rFonts w:eastAsiaTheme="minorEastAsia"/>
                <w:lang w:val="en-US"/>
              </w:rPr>
              <w:t>.</w:t>
            </w:r>
            <w:r w:rsidR="009F4C70">
              <w:rPr>
                <w:rFonts w:eastAsiaTheme="minorEastAsia"/>
                <w:lang w:val="en-US"/>
              </w:rPr>
              <w:t xml:space="preserve"> </w:t>
            </w:r>
            <w:r w:rsidRPr="003745A3">
              <w:rPr>
                <w:rFonts w:eastAsiaTheme="minorEastAsia"/>
                <w:lang w:val="en-US"/>
              </w:rPr>
              <w:t>Mc Graw Hill</w:t>
            </w:r>
          </w:p>
          <w:p w14:paraId="77E98544" w14:textId="77777777" w:rsidR="00D14B55" w:rsidRDefault="00D14B55" w:rsidP="002E7D96">
            <w:pPr>
              <w:jc w:val="both"/>
              <w:rPr>
                <w:rFonts w:eastAsiaTheme="minorEastAsia"/>
                <w:lang w:val="es-PR"/>
              </w:rPr>
            </w:pPr>
          </w:p>
          <w:p w14:paraId="0158623D" w14:textId="1D13D5A6" w:rsidR="002E7D96" w:rsidRPr="009D5AF1" w:rsidRDefault="002E7D96" w:rsidP="002E7D96">
            <w:pPr>
              <w:jc w:val="both"/>
              <w:rPr>
                <w:rFonts w:eastAsiaTheme="minorEastAsia"/>
                <w:b/>
                <w:bCs/>
              </w:rPr>
            </w:pPr>
            <w:r w:rsidRPr="7442E2B5">
              <w:rPr>
                <w:rFonts w:eastAsiaTheme="minorEastAsia"/>
                <w:lang w:val="es-PR"/>
              </w:rPr>
              <w:t xml:space="preserve">*El maestro podrá utilizar otros textos disponibles en la escuela o que tenga a su alcance y los recursos contenidos en cada unidad del mapa curricular en la etapa 3.  </w:t>
            </w:r>
          </w:p>
        </w:tc>
      </w:tr>
      <w:tr w:rsidR="002E7D96" w14:paraId="21A3CBB9" w14:textId="77777777" w:rsidTr="7442E2B5">
        <w:tc>
          <w:tcPr>
            <w:tcW w:w="10827" w:type="dxa"/>
            <w:gridSpan w:val="10"/>
            <w:shd w:val="clear" w:color="auto" w:fill="D9D9D9" w:themeFill="background1" w:themeFillShade="D9"/>
          </w:tcPr>
          <w:p w14:paraId="17047907" w14:textId="2BC350A0" w:rsidR="002E7D96" w:rsidRPr="002C00CB" w:rsidRDefault="002E7D96" w:rsidP="002E7D96">
            <w:pPr>
              <w:tabs>
                <w:tab w:val="left" w:pos="4503"/>
              </w:tabs>
              <w:rPr>
                <w:rFonts w:eastAsiaTheme="minorEastAsia"/>
                <w:b/>
                <w:bCs/>
              </w:rPr>
            </w:pPr>
            <w:r>
              <w:tab/>
            </w:r>
            <w:r w:rsidRPr="7442E2B5">
              <w:rPr>
                <w:rFonts w:eastAsiaTheme="minorEastAsia"/>
                <w:b/>
                <w:bCs/>
              </w:rPr>
              <w:t>NOTAS GENERALES</w:t>
            </w:r>
          </w:p>
        </w:tc>
      </w:tr>
      <w:tr w:rsidR="002E7D96" w:rsidRPr="00581110" w14:paraId="663AF944" w14:textId="77777777" w:rsidTr="00B147D2">
        <w:trPr>
          <w:trHeight w:val="3122"/>
        </w:trPr>
        <w:tc>
          <w:tcPr>
            <w:tcW w:w="10827" w:type="dxa"/>
            <w:gridSpan w:val="10"/>
          </w:tcPr>
          <w:p w14:paraId="6CEB1254" w14:textId="77777777" w:rsidR="002E7D96" w:rsidRPr="00581110" w:rsidRDefault="002E7D96" w:rsidP="002E7D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7442E2B5">
              <w:rPr>
                <w:rStyle w:val="normaltextrun"/>
                <w:rFonts w:asciiTheme="minorHAnsi" w:eastAsiaTheme="minorEastAsia" w:hAnsiTheme="minorHAnsi" w:cstheme="minorBidi"/>
                <w:sz w:val="22"/>
                <w:szCs w:val="22"/>
              </w:rPr>
              <w:t>Se debe cumplir con lo estipulado en el reglamento del estudiante del Departamento de Educación en cuanto a la asistencia, el comportamiento, la puntualidad, las entregas y las reposiciones.</w:t>
            </w:r>
            <w:r w:rsidRPr="7442E2B5">
              <w:rPr>
                <w:rStyle w:val="eop"/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14:paraId="112B0A2B" w14:textId="77777777" w:rsidR="002E7D96" w:rsidRPr="00581110" w:rsidRDefault="002E7D96" w:rsidP="002E7D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7442E2B5">
              <w:rPr>
                <w:rStyle w:val="normaltextrun"/>
                <w:rFonts w:asciiTheme="minorHAnsi" w:eastAsiaTheme="minorEastAsia" w:hAnsiTheme="minorHAnsi" w:cstheme="minorBidi"/>
                <w:sz w:val="22"/>
                <w:szCs w:val="22"/>
              </w:rPr>
              <w:t>Cumplir con los trabajos diarios, asignaciones y exámenes con honestidad y puntualidad.</w:t>
            </w:r>
            <w:r w:rsidRPr="7442E2B5">
              <w:rPr>
                <w:rStyle w:val="eop"/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14:paraId="3B31CB98" w14:textId="77777777" w:rsidR="002E7D96" w:rsidRPr="00581110" w:rsidRDefault="002E7D96" w:rsidP="002E7D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7442E2B5">
              <w:rPr>
                <w:rStyle w:val="normaltextrun"/>
                <w:rFonts w:asciiTheme="minorHAnsi" w:eastAsiaTheme="minorEastAsia" w:hAnsiTheme="minorHAnsi" w:cstheme="minorBidi"/>
                <w:sz w:val="22"/>
                <w:szCs w:val="22"/>
              </w:rPr>
              <w:t>Los estudiantes que participan del Programa de Educación Especial, Sección 504 de la Ley de Rehabilitación Vocacional y del Programa de Limitaciones Lingüísticas recibirán los acomodos razonables especificados en PEI, Plan de Servicios/Sección 504 y Plan de Desarrollo del Lenguaje, según corresponda. </w:t>
            </w:r>
            <w:r w:rsidRPr="7442E2B5">
              <w:rPr>
                <w:rStyle w:val="eop"/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14:paraId="005C5400" w14:textId="77777777" w:rsidR="002E7D96" w:rsidRPr="00581110" w:rsidRDefault="002E7D96" w:rsidP="002E7D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7442E2B5">
              <w:rPr>
                <w:rStyle w:val="normaltextrun"/>
                <w:rFonts w:asciiTheme="minorHAnsi" w:eastAsiaTheme="minorEastAsia" w:hAnsiTheme="minorHAnsi" w:cstheme="minorBidi"/>
                <w:sz w:val="22"/>
                <w:szCs w:val="22"/>
              </w:rPr>
              <w:t>Si algún estudiante tiene alguna afección médica que requiera adaptaciones curriculares, favor de informarlo a las autoridades escolares. </w:t>
            </w:r>
            <w:r w:rsidRPr="7442E2B5">
              <w:rPr>
                <w:rStyle w:val="eop"/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14:paraId="33440682" w14:textId="30DAB79B" w:rsidR="002E7D96" w:rsidRPr="00581110" w:rsidRDefault="002E7D96" w:rsidP="002E7D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7442E2B5">
              <w:rPr>
                <w:rStyle w:val="normaltextrun"/>
                <w:rFonts w:asciiTheme="minorHAnsi" w:eastAsiaTheme="minorEastAsia" w:hAnsiTheme="minorHAnsi" w:cstheme="minorBidi"/>
                <w:sz w:val="22"/>
                <w:szCs w:val="22"/>
              </w:rPr>
              <w:t xml:space="preserve">Este prontuario de curso está sujeto a cambios por condiciones atmosféricas adversas, indisposición del maestro por enfermedad o debido a necesidades académicas (de </w:t>
            </w:r>
            <w:proofErr w:type="spellStart"/>
            <w:r w:rsidRPr="7442E2B5">
              <w:rPr>
                <w:rStyle w:val="normaltextrun"/>
                <w:rFonts w:asciiTheme="minorHAnsi" w:eastAsiaTheme="minorEastAsia" w:hAnsiTheme="minorHAnsi" w:cstheme="minorBidi"/>
                <w:sz w:val="22"/>
                <w:szCs w:val="22"/>
              </w:rPr>
              <w:t>reenseñanza</w:t>
            </w:r>
            <w:proofErr w:type="spellEnd"/>
            <w:r w:rsidRPr="7442E2B5">
              <w:rPr>
                <w:rStyle w:val="normaltextrun"/>
                <w:rFonts w:asciiTheme="minorHAnsi" w:eastAsiaTheme="minorEastAsia" w:hAnsiTheme="minorHAnsi" w:cstheme="minorBidi"/>
                <w:sz w:val="22"/>
                <w:szCs w:val="22"/>
              </w:rPr>
              <w:t>) de los estudiantes, entre otros.</w:t>
            </w:r>
            <w:r w:rsidRPr="7442E2B5">
              <w:rPr>
                <w:rStyle w:val="eop"/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14:paraId="35465516" w14:textId="5D236E1C" w:rsidR="002E7D96" w:rsidRPr="00581110" w:rsidRDefault="002E7D96" w:rsidP="002E7D96">
            <w:pPr>
              <w:pStyle w:val="ListParagraph"/>
              <w:ind w:left="758"/>
              <w:jc w:val="both"/>
              <w:rPr>
                <w:rFonts w:eastAsiaTheme="minorEastAsia"/>
              </w:rPr>
            </w:pPr>
          </w:p>
        </w:tc>
      </w:tr>
    </w:tbl>
    <w:p w14:paraId="7F2DFFFB" w14:textId="77777777" w:rsidR="001C3F13" w:rsidRPr="00581110" w:rsidRDefault="001C3F13">
      <w:pPr>
        <w:rPr>
          <w:sz w:val="20"/>
          <w:szCs w:val="20"/>
        </w:rPr>
      </w:pPr>
    </w:p>
    <w:p w14:paraId="06949AB9" w14:textId="196A1D05" w:rsidR="009D5AF1" w:rsidRDefault="00344810" w:rsidP="007206A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EA3A867" wp14:editId="59E89FE4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195682" cy="148985"/>
            <wp:effectExtent l="0" t="0" r="0" b="3810"/>
            <wp:wrapNone/>
            <wp:docPr id="3" name="Picture 3" descr="Cortar con tijeras - Iconos grati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tar con tijeras - Iconos gratis d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0" b="11684"/>
                    <a:stretch/>
                  </pic:blipFill>
                  <pic:spPr bwMode="auto">
                    <a:xfrm>
                      <a:off x="0" y="0"/>
                      <a:ext cx="195682" cy="1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6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62C0137" wp14:editId="0D3AD46E">
                <wp:simplePos x="0" y="0"/>
                <wp:positionH relativeFrom="column">
                  <wp:posOffset>179222</wp:posOffset>
                </wp:positionH>
                <wp:positionV relativeFrom="paragraph">
                  <wp:posOffset>49708</wp:posOffset>
                </wp:positionV>
                <wp:extent cx="6642202" cy="7315"/>
                <wp:effectExtent l="0" t="0" r="2540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202" cy="73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D1F9A" id="Straight Connector 4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3.9pt" to="537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" strokecolor="black [3200]">
                <v:stroke dashstyle="dash"/>
              </v:line>
            </w:pict>
          </mc:Fallback>
        </mc:AlternateContent>
      </w:r>
      <w:r w:rsidR="007206A7">
        <w:rPr>
          <w:noProof/>
        </w:rPr>
        <w:t xml:space="preserve">       </w:t>
      </w:r>
    </w:p>
    <w:p w14:paraId="55DD800F" w14:textId="77777777" w:rsidR="009D5AF1" w:rsidRDefault="009D5AF1"/>
    <w:tbl>
      <w:tblPr>
        <w:tblStyle w:val="TableGrid"/>
        <w:tblW w:w="10827" w:type="dxa"/>
        <w:tblLook w:val="04A0" w:firstRow="1" w:lastRow="0" w:firstColumn="1" w:lastColumn="0" w:noHBand="0" w:noVBand="1"/>
      </w:tblPr>
      <w:tblGrid>
        <w:gridCol w:w="5247"/>
        <w:gridCol w:w="5580"/>
      </w:tblGrid>
      <w:tr w:rsidR="00A24132" w14:paraId="1FF64340" w14:textId="77777777" w:rsidTr="723CE670">
        <w:tc>
          <w:tcPr>
            <w:tcW w:w="10827" w:type="dxa"/>
            <w:gridSpan w:val="2"/>
            <w:shd w:val="clear" w:color="auto" w:fill="D9D9D9" w:themeFill="background1" w:themeFillShade="D9"/>
          </w:tcPr>
          <w:p w14:paraId="1D6DFFAD" w14:textId="47666E08" w:rsidR="00A24132" w:rsidRPr="00A24132" w:rsidRDefault="723CE670" w:rsidP="723CE670">
            <w:pPr>
              <w:jc w:val="center"/>
            </w:pPr>
            <w:r w:rsidRPr="723CE670">
              <w:rPr>
                <w:rFonts w:ascii="Calibri" w:eastAsia="Calibri" w:hAnsi="Calibri" w:cs="Calibri"/>
                <w:b/>
                <w:bCs/>
              </w:rPr>
              <w:t>ACUSE DE RECIBO DEL PRONTUARIO Y DEL PLAN DE EVALUACIÓN DEL ESTUDIANTE</w:t>
            </w:r>
          </w:p>
        </w:tc>
      </w:tr>
      <w:tr w:rsidR="002F610F" w14:paraId="215AA34B" w14:textId="77777777" w:rsidTr="723CE670">
        <w:tc>
          <w:tcPr>
            <w:tcW w:w="5247" w:type="dxa"/>
          </w:tcPr>
          <w:p w14:paraId="22B6D318" w14:textId="42E1CE40" w:rsidR="002F610F" w:rsidRDefault="002F610F">
            <w:r>
              <w:t>Firma del estudiante - Fecha</w:t>
            </w:r>
          </w:p>
        </w:tc>
        <w:tc>
          <w:tcPr>
            <w:tcW w:w="5580" w:type="dxa"/>
          </w:tcPr>
          <w:p w14:paraId="049D4B33" w14:textId="2C2550DF" w:rsidR="002F610F" w:rsidRDefault="002F610F">
            <w:r>
              <w:t>Firma del maestro(a) - Fecha</w:t>
            </w:r>
          </w:p>
        </w:tc>
      </w:tr>
      <w:tr w:rsidR="002F610F" w14:paraId="4A82A6E0" w14:textId="77777777" w:rsidTr="723CE670">
        <w:tc>
          <w:tcPr>
            <w:tcW w:w="5247" w:type="dxa"/>
          </w:tcPr>
          <w:p w14:paraId="6C359D2B" w14:textId="77777777" w:rsidR="002F610F" w:rsidRDefault="002F610F"/>
          <w:p w14:paraId="05B4F609" w14:textId="26001515" w:rsidR="002F610F" w:rsidRDefault="002F610F"/>
        </w:tc>
        <w:tc>
          <w:tcPr>
            <w:tcW w:w="5580" w:type="dxa"/>
          </w:tcPr>
          <w:p w14:paraId="212CB0AD" w14:textId="77777777" w:rsidR="002F610F" w:rsidRDefault="002F610F"/>
        </w:tc>
      </w:tr>
      <w:tr w:rsidR="00A24132" w14:paraId="0E106504" w14:textId="77777777" w:rsidTr="723CE670">
        <w:tc>
          <w:tcPr>
            <w:tcW w:w="5247" w:type="dxa"/>
          </w:tcPr>
          <w:p w14:paraId="1C87D2D9" w14:textId="1E608187" w:rsidR="00A24132" w:rsidRDefault="00A24132">
            <w:r>
              <w:t>Firma del padre, madre o persona encargada - Fecha</w:t>
            </w:r>
          </w:p>
        </w:tc>
        <w:tc>
          <w:tcPr>
            <w:tcW w:w="5580" w:type="dxa"/>
          </w:tcPr>
          <w:p w14:paraId="21B09352" w14:textId="190174EF" w:rsidR="00A24132" w:rsidRDefault="00A24132">
            <w:r>
              <w:t>Firma del director(a) - Fecha</w:t>
            </w:r>
          </w:p>
        </w:tc>
      </w:tr>
      <w:tr w:rsidR="00A24132" w14:paraId="10DC2F9F" w14:textId="77777777" w:rsidTr="723CE670">
        <w:tc>
          <w:tcPr>
            <w:tcW w:w="5247" w:type="dxa"/>
          </w:tcPr>
          <w:p w14:paraId="7E51F4DD" w14:textId="77777777" w:rsidR="00A24132" w:rsidRDefault="00A24132"/>
        </w:tc>
        <w:tc>
          <w:tcPr>
            <w:tcW w:w="5580" w:type="dxa"/>
          </w:tcPr>
          <w:p w14:paraId="0E3164E5" w14:textId="77777777" w:rsidR="00A24132" w:rsidRDefault="00A24132"/>
          <w:p w14:paraId="292BD020" w14:textId="30DC4AE1" w:rsidR="002F610F" w:rsidRDefault="002F610F"/>
        </w:tc>
      </w:tr>
    </w:tbl>
    <w:p w14:paraId="7FEE545D" w14:textId="77777777" w:rsidR="002C00CB" w:rsidRDefault="002C00CB" w:rsidP="00D308B2"/>
    <w:sectPr w:rsidR="002C00CB" w:rsidSect="00A37B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F3A"/>
    <w:multiLevelType w:val="multilevel"/>
    <w:tmpl w:val="BB98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D794E"/>
    <w:multiLevelType w:val="hybridMultilevel"/>
    <w:tmpl w:val="965252AA"/>
    <w:lvl w:ilvl="0" w:tplc="1E005314">
      <w:start w:val="40"/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064039"/>
    <w:multiLevelType w:val="hybridMultilevel"/>
    <w:tmpl w:val="3962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52FDF"/>
    <w:multiLevelType w:val="multilevel"/>
    <w:tmpl w:val="92040B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53F9B"/>
    <w:multiLevelType w:val="multilevel"/>
    <w:tmpl w:val="C37049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670AD"/>
    <w:multiLevelType w:val="hybridMultilevel"/>
    <w:tmpl w:val="C56A2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21CEC"/>
    <w:multiLevelType w:val="hybridMultilevel"/>
    <w:tmpl w:val="2EFA9744"/>
    <w:lvl w:ilvl="0" w:tplc="0409000F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7" w15:restartNumberingAfterBreak="0">
    <w:nsid w:val="59136886"/>
    <w:multiLevelType w:val="hybridMultilevel"/>
    <w:tmpl w:val="4A5401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7084F"/>
    <w:multiLevelType w:val="multilevel"/>
    <w:tmpl w:val="CED431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CC2872"/>
    <w:multiLevelType w:val="hybridMultilevel"/>
    <w:tmpl w:val="092AF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F38BB"/>
    <w:multiLevelType w:val="hybridMultilevel"/>
    <w:tmpl w:val="4740C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8401D"/>
    <w:multiLevelType w:val="multilevel"/>
    <w:tmpl w:val="BDA88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135B5"/>
    <w:multiLevelType w:val="hybridMultilevel"/>
    <w:tmpl w:val="60E6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11"/>
  </w:num>
  <w:num w:numId="11">
    <w:abstractNumId w:val="8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B70"/>
    <w:rsid w:val="00036B4B"/>
    <w:rsid w:val="00041C55"/>
    <w:rsid w:val="00065992"/>
    <w:rsid w:val="0008768E"/>
    <w:rsid w:val="000A4926"/>
    <w:rsid w:val="000C79F2"/>
    <w:rsid w:val="00125E9F"/>
    <w:rsid w:val="00151E20"/>
    <w:rsid w:val="00171809"/>
    <w:rsid w:val="001750B8"/>
    <w:rsid w:val="00192C1C"/>
    <w:rsid w:val="001A148D"/>
    <w:rsid w:val="001A72FA"/>
    <w:rsid w:val="001B72AE"/>
    <w:rsid w:val="001C3F13"/>
    <w:rsid w:val="002723F4"/>
    <w:rsid w:val="002B056F"/>
    <w:rsid w:val="002C00CB"/>
    <w:rsid w:val="002E7D96"/>
    <w:rsid w:val="002F610F"/>
    <w:rsid w:val="00344810"/>
    <w:rsid w:val="00355580"/>
    <w:rsid w:val="003745A3"/>
    <w:rsid w:val="003A137E"/>
    <w:rsid w:val="003C2FD5"/>
    <w:rsid w:val="003E5E31"/>
    <w:rsid w:val="00426742"/>
    <w:rsid w:val="00446600"/>
    <w:rsid w:val="0048472A"/>
    <w:rsid w:val="004F5984"/>
    <w:rsid w:val="00555194"/>
    <w:rsid w:val="0055685F"/>
    <w:rsid w:val="00581110"/>
    <w:rsid w:val="005D1224"/>
    <w:rsid w:val="00610F8F"/>
    <w:rsid w:val="00667AE1"/>
    <w:rsid w:val="00670A8B"/>
    <w:rsid w:val="00702E9D"/>
    <w:rsid w:val="00705712"/>
    <w:rsid w:val="007206A7"/>
    <w:rsid w:val="007A7406"/>
    <w:rsid w:val="00801680"/>
    <w:rsid w:val="00810729"/>
    <w:rsid w:val="008C51C7"/>
    <w:rsid w:val="00905BA6"/>
    <w:rsid w:val="009D5AF1"/>
    <w:rsid w:val="009F4C70"/>
    <w:rsid w:val="009F6825"/>
    <w:rsid w:val="00A14D8F"/>
    <w:rsid w:val="00A24132"/>
    <w:rsid w:val="00A37B70"/>
    <w:rsid w:val="00AF1FE3"/>
    <w:rsid w:val="00B147D2"/>
    <w:rsid w:val="00B44588"/>
    <w:rsid w:val="00B90AC7"/>
    <w:rsid w:val="00BD7EB3"/>
    <w:rsid w:val="00C07AD2"/>
    <w:rsid w:val="00C12535"/>
    <w:rsid w:val="00C348D6"/>
    <w:rsid w:val="00C706FB"/>
    <w:rsid w:val="00C96958"/>
    <w:rsid w:val="00CA1814"/>
    <w:rsid w:val="00CD211D"/>
    <w:rsid w:val="00CE30F3"/>
    <w:rsid w:val="00D14B55"/>
    <w:rsid w:val="00D308B2"/>
    <w:rsid w:val="00DB01E7"/>
    <w:rsid w:val="00E1586D"/>
    <w:rsid w:val="00E21CEF"/>
    <w:rsid w:val="00E57354"/>
    <w:rsid w:val="00E57972"/>
    <w:rsid w:val="00EB798A"/>
    <w:rsid w:val="00F160C2"/>
    <w:rsid w:val="00F310A1"/>
    <w:rsid w:val="00F52BEB"/>
    <w:rsid w:val="00F7749A"/>
    <w:rsid w:val="00FA303F"/>
    <w:rsid w:val="15D363E6"/>
    <w:rsid w:val="176F3447"/>
    <w:rsid w:val="1B56CFFD"/>
    <w:rsid w:val="1BCA3741"/>
    <w:rsid w:val="2630E396"/>
    <w:rsid w:val="33246438"/>
    <w:rsid w:val="40AF71CA"/>
    <w:rsid w:val="44BDBF71"/>
    <w:rsid w:val="53822651"/>
    <w:rsid w:val="5B7DA6DE"/>
    <w:rsid w:val="723CE670"/>
    <w:rsid w:val="7442E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365E"/>
  <w15:docId w15:val="{476C3116-CD75-4AA2-9357-45F887F9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0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5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E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E9F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E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E9F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80"/>
    <w:rPr>
      <w:rFonts w:ascii="Tahoma" w:hAnsi="Tahoma" w:cs="Tahoma"/>
      <w:sz w:val="16"/>
      <w:szCs w:val="16"/>
      <w:lang w:val="es-ES"/>
    </w:rPr>
  </w:style>
  <w:style w:type="paragraph" w:styleId="NoSpacing">
    <w:name w:val="No Spacing"/>
    <w:uiPriority w:val="1"/>
    <w:qFormat/>
    <w:rsid w:val="0048472A"/>
    <w:pPr>
      <w:spacing w:after="0" w:line="240" w:lineRule="auto"/>
    </w:pPr>
    <w:rPr>
      <w:lang w:val="es-ES"/>
    </w:rPr>
  </w:style>
  <w:style w:type="paragraph" w:customStyle="1" w:styleId="paragraph">
    <w:name w:val="paragraph"/>
    <w:basedOn w:val="Normal"/>
    <w:rsid w:val="0090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R" w:eastAsia="es-PR"/>
    </w:rPr>
  </w:style>
  <w:style w:type="character" w:customStyle="1" w:styleId="normaltextrun">
    <w:name w:val="normaltextrun"/>
    <w:basedOn w:val="DefaultParagraphFont"/>
    <w:rsid w:val="00905BA6"/>
  </w:style>
  <w:style w:type="character" w:customStyle="1" w:styleId="eop">
    <w:name w:val="eop"/>
    <w:basedOn w:val="DefaultParagraphFont"/>
    <w:rsid w:val="00905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d3cddc-6d50-4f63-a5da-f23a5cb645d0">
      <Terms xmlns="http://schemas.microsoft.com/office/infopath/2007/PartnerControls"/>
    </lcf76f155ced4ddcb4097134ff3c332f>
    <TaxCatchAll xmlns="a25e9826-9eff-48fc-8b2e-0524b074f5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FB52527E4014BB3DEA958197DA3EF" ma:contentTypeVersion="15" ma:contentTypeDescription="Create a new document." ma:contentTypeScope="" ma:versionID="90b7d5b543e21f2a70939f3f421a65c8">
  <xsd:schema xmlns:xsd="http://www.w3.org/2001/XMLSchema" xmlns:xs="http://www.w3.org/2001/XMLSchema" xmlns:p="http://schemas.microsoft.com/office/2006/metadata/properties" xmlns:ns2="96d3cddc-6d50-4f63-a5da-f23a5cb645d0" xmlns:ns3="a25e9826-9eff-48fc-8b2e-0524b074f5f8" targetNamespace="http://schemas.microsoft.com/office/2006/metadata/properties" ma:root="true" ma:fieldsID="53f6f7a4d54561ae9d0a544aa2f0d0d8" ns2:_="" ns3:_="">
    <xsd:import namespace="96d3cddc-6d50-4f63-a5da-f23a5cb645d0"/>
    <xsd:import namespace="a25e9826-9eff-48fc-8b2e-0524b074f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3cddc-6d50-4f63-a5da-f23a5cb64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e9826-9eff-48fc-8b2e-0524b074f5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fd444eb-1de4-417e-993d-240d2e12e244}" ma:internalName="TaxCatchAll" ma:showField="CatchAllData" ma:web="a25e9826-9eff-48fc-8b2e-0524b074f5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94EE-DF4A-4718-969A-D5166B23FD2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a25e9826-9eff-48fc-8b2e-0524b074f5f8"/>
    <ds:schemaRef ds:uri="96d3cddc-6d50-4f63-a5da-f23a5cb645d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FD6A1D4-2677-4B3B-BEBB-33C02BC53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9E7A3-5B2C-4EC9-A23C-BF55560FD843}"/>
</file>

<file path=customXml/itemProps4.xml><?xml version="1.0" encoding="utf-8"?>
<ds:datastoreItem xmlns:ds="http://schemas.openxmlformats.org/officeDocument/2006/customXml" ds:itemID="{27231585-9B2C-4D35-B82D-26491514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905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Torres-Ortiz, Sandra</dc:creator>
  <cp:keywords/>
  <cp:lastModifiedBy>Sandra Torres-Ortiz</cp:lastModifiedBy>
  <cp:revision>43</cp:revision>
  <dcterms:created xsi:type="dcterms:W3CDTF">2022-04-14T11:26:00Z</dcterms:created>
  <dcterms:modified xsi:type="dcterms:W3CDTF">2022-07-28T01:49:00Z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0x01010031EFB52527E4014BB3DEA958197DA3EF</vt:lpwstr>
  </property>
  <property fmtid="{D5CDD505-2E9C-101B-9397-08002B2CF9AE}" pid="3" name="MediaServiceImageTags">
    <vt:lpwstr/>
  </property>
</Properties>
</file>