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D76E" w14:textId="77777777" w:rsidR="00CE7127" w:rsidRPr="00CE7127" w:rsidRDefault="00A93AEE" w:rsidP="00CE7127">
      <w:pPr>
        <w:jc w:val="center"/>
        <w:rPr>
          <w:b/>
          <w:sz w:val="28"/>
          <w:szCs w:val="28"/>
        </w:rPr>
      </w:pPr>
      <w:r>
        <w:rPr>
          <w:b/>
          <w:sz w:val="28"/>
          <w:szCs w:val="28"/>
        </w:rPr>
        <w:t xml:space="preserve"> </w:t>
      </w:r>
      <w:r w:rsidR="00CE7127" w:rsidRPr="00CE7127">
        <w:rPr>
          <w:b/>
          <w:sz w:val="28"/>
          <w:szCs w:val="28"/>
        </w:rPr>
        <w:t>HANDOUT X</w:t>
      </w:r>
      <w:r w:rsidR="00D07973">
        <w:rPr>
          <w:b/>
          <w:sz w:val="28"/>
          <w:szCs w:val="28"/>
        </w:rPr>
        <w:t>V</w:t>
      </w:r>
      <w:r w:rsidR="00CE7127">
        <w:rPr>
          <w:b/>
          <w:sz w:val="28"/>
          <w:szCs w:val="28"/>
        </w:rPr>
        <w:t>I</w:t>
      </w:r>
    </w:p>
    <w:p w14:paraId="753F8CE5" w14:textId="77777777" w:rsidR="00224633" w:rsidRPr="00EB7CE8" w:rsidRDefault="00224633" w:rsidP="00224633">
      <w:pPr>
        <w:jc w:val="center"/>
        <w:rPr>
          <w:b/>
          <w:sz w:val="28"/>
          <w:szCs w:val="28"/>
        </w:rPr>
      </w:pPr>
    </w:p>
    <w:p w14:paraId="220D29CD" w14:textId="77777777" w:rsidR="00224633" w:rsidRDefault="00224633" w:rsidP="00224633">
      <w:pPr>
        <w:rPr>
          <w:b/>
          <w:sz w:val="28"/>
          <w:szCs w:val="28"/>
        </w:rPr>
      </w:pPr>
    </w:p>
    <w:p w14:paraId="6E0953A5" w14:textId="77777777" w:rsidR="00127402" w:rsidRDefault="00127402" w:rsidP="00127402">
      <w:pPr>
        <w:rPr>
          <w:b/>
          <w:sz w:val="28"/>
          <w:szCs w:val="28"/>
        </w:rPr>
      </w:pPr>
      <w:r>
        <w:rPr>
          <w:b/>
          <w:sz w:val="28"/>
          <w:szCs w:val="28"/>
        </w:rPr>
        <w:t xml:space="preserve">FINANCE </w:t>
      </w:r>
      <w:r>
        <w:rPr>
          <w:b/>
          <w:sz w:val="28"/>
          <w:szCs w:val="28"/>
        </w:rPr>
        <w:tab/>
      </w:r>
      <w:r w:rsidR="00F9028B">
        <w:rPr>
          <w:b/>
          <w:sz w:val="28"/>
          <w:szCs w:val="28"/>
        </w:rPr>
        <w:t>300</w:t>
      </w:r>
      <w:r w:rsidRPr="00AF6068">
        <w:rPr>
          <w:b/>
          <w:sz w:val="28"/>
          <w:szCs w:val="28"/>
        </w:rPr>
        <w:tab/>
      </w:r>
      <w:r w:rsidRPr="00AF6068">
        <w:rPr>
          <w:b/>
          <w:sz w:val="28"/>
          <w:szCs w:val="28"/>
        </w:rPr>
        <w:tab/>
      </w:r>
      <w:r>
        <w:rPr>
          <w:b/>
          <w:sz w:val="28"/>
          <w:szCs w:val="28"/>
        </w:rPr>
        <w:tab/>
      </w:r>
      <w:r>
        <w:rPr>
          <w:b/>
          <w:sz w:val="28"/>
          <w:szCs w:val="28"/>
        </w:rPr>
        <w:tab/>
      </w:r>
      <w:r>
        <w:rPr>
          <w:b/>
          <w:sz w:val="28"/>
          <w:szCs w:val="28"/>
        </w:rPr>
        <w:tab/>
      </w:r>
      <w:r>
        <w:rPr>
          <w:b/>
          <w:sz w:val="28"/>
          <w:szCs w:val="28"/>
        </w:rPr>
        <w:tab/>
        <w:t xml:space="preserve">         </w:t>
      </w:r>
      <w:r>
        <w:rPr>
          <w:b/>
          <w:spacing w:val="-3"/>
          <w:sz w:val="28"/>
          <w:szCs w:val="28"/>
        </w:rPr>
        <w:t xml:space="preserve">CHAPTER </w:t>
      </w:r>
      <w:r w:rsidR="00937844">
        <w:rPr>
          <w:b/>
          <w:spacing w:val="-3"/>
          <w:sz w:val="28"/>
          <w:szCs w:val="28"/>
        </w:rPr>
        <w:t>4</w:t>
      </w:r>
    </w:p>
    <w:p w14:paraId="76DAC74A" w14:textId="77777777" w:rsidR="00127402" w:rsidRDefault="00127402" w:rsidP="00127402">
      <w:pPr>
        <w:rPr>
          <w:b/>
          <w:spacing w:val="-3"/>
          <w:sz w:val="28"/>
          <w:szCs w:val="28"/>
        </w:rPr>
      </w:pPr>
      <w:r>
        <w:rPr>
          <w:b/>
          <w:spacing w:val="-3"/>
          <w:sz w:val="28"/>
          <w:szCs w:val="28"/>
        </w:rPr>
        <w:t>DR. BOUDREAUX</w:t>
      </w:r>
      <w:r w:rsidRPr="00FB7B5B">
        <w:rPr>
          <w:b/>
          <w:spacing w:val="-3"/>
          <w:sz w:val="28"/>
          <w:szCs w:val="28"/>
        </w:rPr>
        <w:t xml:space="preserve"> </w:t>
      </w:r>
      <w:r>
        <w:rPr>
          <w:b/>
          <w:spacing w:val="-3"/>
          <w:sz w:val="28"/>
          <w:szCs w:val="28"/>
        </w:rPr>
        <w:tab/>
      </w:r>
      <w:r>
        <w:rPr>
          <w:b/>
          <w:spacing w:val="-3"/>
          <w:sz w:val="28"/>
          <w:szCs w:val="28"/>
        </w:rPr>
        <w:tab/>
      </w:r>
      <w:r>
        <w:rPr>
          <w:b/>
          <w:spacing w:val="-3"/>
          <w:sz w:val="28"/>
          <w:szCs w:val="28"/>
        </w:rPr>
        <w:tab/>
      </w:r>
      <w:r>
        <w:rPr>
          <w:b/>
          <w:spacing w:val="-3"/>
          <w:sz w:val="28"/>
          <w:szCs w:val="28"/>
        </w:rPr>
        <w:tab/>
      </w:r>
      <w:r>
        <w:rPr>
          <w:b/>
          <w:spacing w:val="-3"/>
          <w:sz w:val="28"/>
          <w:szCs w:val="28"/>
        </w:rPr>
        <w:tab/>
      </w:r>
      <w:r w:rsidR="00937844">
        <w:rPr>
          <w:b/>
          <w:spacing w:val="-3"/>
          <w:sz w:val="28"/>
          <w:szCs w:val="28"/>
        </w:rPr>
        <w:t xml:space="preserve">          </w:t>
      </w:r>
      <w:r w:rsidR="0061745F">
        <w:rPr>
          <w:b/>
          <w:spacing w:val="-3"/>
          <w:sz w:val="28"/>
          <w:szCs w:val="28"/>
        </w:rPr>
        <w:t>SPRING 202</w:t>
      </w:r>
      <w:r w:rsidR="00D07973">
        <w:rPr>
          <w:b/>
          <w:spacing w:val="-3"/>
          <w:sz w:val="28"/>
          <w:szCs w:val="28"/>
        </w:rPr>
        <w:t>2</w:t>
      </w:r>
    </w:p>
    <w:p w14:paraId="421C66E1" w14:textId="77777777" w:rsidR="00127402" w:rsidRPr="00EB7CE8" w:rsidRDefault="00127402" w:rsidP="00127402">
      <w:pPr>
        <w:rPr>
          <w:sz w:val="28"/>
          <w:szCs w:val="28"/>
        </w:rPr>
      </w:pPr>
    </w:p>
    <w:p w14:paraId="56A3AF76" w14:textId="77777777" w:rsidR="00224633" w:rsidRPr="00EB7CE8" w:rsidRDefault="00224633" w:rsidP="00224633">
      <w:pPr>
        <w:rPr>
          <w:sz w:val="28"/>
          <w:szCs w:val="28"/>
        </w:rPr>
      </w:pPr>
    </w:p>
    <w:p w14:paraId="608F2705" w14:textId="77777777" w:rsidR="00EC775D" w:rsidRDefault="00EC775D">
      <w:pPr>
        <w:rPr>
          <w:b/>
          <w:sz w:val="28"/>
          <w:szCs w:val="28"/>
        </w:rPr>
      </w:pPr>
    </w:p>
    <w:p w14:paraId="6ED8CCE5" w14:textId="77777777" w:rsidR="00F14994" w:rsidRDefault="006652EE" w:rsidP="005F4483">
      <w:pPr>
        <w:jc w:val="center"/>
        <w:rPr>
          <w:b/>
          <w:sz w:val="28"/>
          <w:szCs w:val="28"/>
        </w:rPr>
      </w:pPr>
      <w:r w:rsidRPr="005526B7">
        <w:rPr>
          <w:b/>
          <w:sz w:val="28"/>
          <w:szCs w:val="28"/>
        </w:rPr>
        <w:t>FINAN</w:t>
      </w:r>
      <w:r w:rsidR="00401F5E" w:rsidRPr="005526B7">
        <w:rPr>
          <w:b/>
          <w:sz w:val="28"/>
          <w:szCs w:val="28"/>
        </w:rPr>
        <w:t>CIAL PLANNING</w:t>
      </w:r>
      <w:r w:rsidR="00F14994">
        <w:rPr>
          <w:b/>
          <w:sz w:val="28"/>
          <w:szCs w:val="28"/>
        </w:rPr>
        <w:t>: PRO FORMA STATEMENTS</w:t>
      </w:r>
    </w:p>
    <w:p w14:paraId="0E39647B" w14:textId="77777777" w:rsidR="00F14994" w:rsidRDefault="00F14994" w:rsidP="005F4483">
      <w:pPr>
        <w:jc w:val="center"/>
        <w:rPr>
          <w:b/>
          <w:sz w:val="28"/>
          <w:szCs w:val="28"/>
        </w:rPr>
      </w:pPr>
      <w:r>
        <w:rPr>
          <w:b/>
          <w:sz w:val="28"/>
          <w:szCs w:val="28"/>
        </w:rPr>
        <w:t>&amp; CASH BUDGET</w:t>
      </w:r>
    </w:p>
    <w:p w14:paraId="4AD07CC1" w14:textId="77777777" w:rsidR="00401F5E" w:rsidRPr="005526B7" w:rsidRDefault="00401F5E">
      <w:pPr>
        <w:rPr>
          <w:b/>
          <w:sz w:val="28"/>
          <w:szCs w:val="28"/>
        </w:rPr>
      </w:pPr>
    </w:p>
    <w:p w14:paraId="3B4EC930" w14:textId="77777777" w:rsidR="00401F5E" w:rsidRDefault="00401F5E">
      <w:pPr>
        <w:rPr>
          <w:sz w:val="28"/>
          <w:szCs w:val="28"/>
        </w:rPr>
      </w:pPr>
      <w:r w:rsidRPr="0013721F">
        <w:rPr>
          <w:sz w:val="28"/>
          <w:szCs w:val="28"/>
        </w:rPr>
        <w:t>FINANCIAL PLANNING</w:t>
      </w:r>
      <w:r w:rsidR="005526B7">
        <w:rPr>
          <w:sz w:val="28"/>
          <w:szCs w:val="28"/>
        </w:rPr>
        <w:t xml:space="preserve"> INCLUDES:</w:t>
      </w:r>
    </w:p>
    <w:p w14:paraId="5888FE71" w14:textId="77777777" w:rsidR="0013721F" w:rsidRPr="0013721F" w:rsidRDefault="0013721F">
      <w:pPr>
        <w:rPr>
          <w:sz w:val="28"/>
          <w:szCs w:val="28"/>
        </w:rPr>
      </w:pPr>
    </w:p>
    <w:p w14:paraId="1A96243F" w14:textId="77777777" w:rsidR="005526B7" w:rsidRPr="00422BEF" w:rsidRDefault="00401F5E">
      <w:pPr>
        <w:rPr>
          <w:sz w:val="24"/>
          <w:szCs w:val="24"/>
        </w:rPr>
      </w:pPr>
      <w:r w:rsidRPr="00422BEF">
        <w:rPr>
          <w:sz w:val="24"/>
          <w:szCs w:val="24"/>
        </w:rPr>
        <w:t xml:space="preserve">1.Cash Planning (Cash Budget) </w:t>
      </w:r>
    </w:p>
    <w:p w14:paraId="0CF94DA5" w14:textId="77777777" w:rsidR="00422BEF" w:rsidRPr="00422BEF" w:rsidRDefault="00422BEF">
      <w:pPr>
        <w:rPr>
          <w:sz w:val="24"/>
          <w:szCs w:val="24"/>
        </w:rPr>
      </w:pPr>
    </w:p>
    <w:p w14:paraId="532474BA" w14:textId="77777777" w:rsidR="0013721F" w:rsidRDefault="0013721F">
      <w:pPr>
        <w:rPr>
          <w:sz w:val="24"/>
          <w:szCs w:val="24"/>
        </w:rPr>
      </w:pPr>
    </w:p>
    <w:p w14:paraId="389EEFD8" w14:textId="2814D539" w:rsidR="00422BEF" w:rsidRDefault="00401F5E" w:rsidP="00427BA8">
      <w:pPr>
        <w:tabs>
          <w:tab w:val="left" w:pos="6720"/>
        </w:tabs>
        <w:rPr>
          <w:sz w:val="24"/>
          <w:szCs w:val="24"/>
        </w:rPr>
      </w:pPr>
      <w:r w:rsidRPr="00422BEF">
        <w:rPr>
          <w:sz w:val="24"/>
          <w:szCs w:val="24"/>
        </w:rPr>
        <w:t>2.</w:t>
      </w:r>
      <w:r w:rsidR="00422BEF" w:rsidRPr="00422BEF">
        <w:rPr>
          <w:sz w:val="24"/>
          <w:szCs w:val="24"/>
        </w:rPr>
        <w:t xml:space="preserve"> Profit or Performance Planning: Pro Forma Income Statemen</w:t>
      </w:r>
      <w:r w:rsidR="00427BA8">
        <w:rPr>
          <w:sz w:val="24"/>
          <w:szCs w:val="24"/>
        </w:rPr>
        <w:t xml:space="preserve">t (Income statement in the future)  – on upcoming test </w:t>
      </w:r>
    </w:p>
    <w:p w14:paraId="4463F701" w14:textId="77777777" w:rsidR="0013721F" w:rsidRPr="00422BEF" w:rsidRDefault="0013721F">
      <w:pPr>
        <w:rPr>
          <w:sz w:val="24"/>
          <w:szCs w:val="24"/>
        </w:rPr>
      </w:pPr>
    </w:p>
    <w:p w14:paraId="4A07AA6B" w14:textId="77777777" w:rsidR="00422BEF" w:rsidRPr="00422BEF" w:rsidRDefault="00422BEF">
      <w:pPr>
        <w:rPr>
          <w:sz w:val="24"/>
          <w:szCs w:val="24"/>
        </w:rPr>
      </w:pPr>
    </w:p>
    <w:p w14:paraId="2321A889" w14:textId="2DB2AF14" w:rsidR="00422BEF" w:rsidRDefault="00422BEF">
      <w:pPr>
        <w:rPr>
          <w:sz w:val="24"/>
          <w:szCs w:val="24"/>
        </w:rPr>
      </w:pPr>
      <w:r w:rsidRPr="00422BEF">
        <w:rPr>
          <w:sz w:val="24"/>
          <w:szCs w:val="24"/>
        </w:rPr>
        <w:t xml:space="preserve">3.Investment &amp; </w:t>
      </w:r>
      <w:r w:rsidR="00401F5E" w:rsidRPr="00422BEF">
        <w:rPr>
          <w:sz w:val="24"/>
          <w:szCs w:val="24"/>
        </w:rPr>
        <w:t>Financial Mix Planning</w:t>
      </w:r>
      <w:r w:rsidRPr="00422BEF">
        <w:rPr>
          <w:sz w:val="24"/>
          <w:szCs w:val="24"/>
        </w:rPr>
        <w:t xml:space="preserve">: </w:t>
      </w:r>
      <w:r w:rsidR="00401F5E" w:rsidRPr="00422BEF">
        <w:rPr>
          <w:sz w:val="24"/>
          <w:szCs w:val="24"/>
        </w:rPr>
        <w:t>Pro Forma</w:t>
      </w:r>
      <w:r w:rsidRPr="00422BEF">
        <w:rPr>
          <w:sz w:val="24"/>
          <w:szCs w:val="24"/>
        </w:rPr>
        <w:t xml:space="preserve"> Balance Sheet</w:t>
      </w:r>
      <w:r w:rsidR="00427BA8">
        <w:rPr>
          <w:sz w:val="24"/>
          <w:szCs w:val="24"/>
        </w:rPr>
        <w:t xml:space="preserve"> (Balance sheet in the future) </w:t>
      </w:r>
    </w:p>
    <w:p w14:paraId="5D4B4531" w14:textId="77777777" w:rsidR="00422BEF" w:rsidRDefault="00422BEF">
      <w:pPr>
        <w:rPr>
          <w:sz w:val="24"/>
          <w:szCs w:val="24"/>
        </w:rPr>
      </w:pPr>
    </w:p>
    <w:p w14:paraId="2BAA5633" w14:textId="77777777" w:rsidR="00422BEF" w:rsidRDefault="00422BEF">
      <w:pPr>
        <w:rPr>
          <w:sz w:val="24"/>
          <w:szCs w:val="24"/>
        </w:rPr>
      </w:pPr>
    </w:p>
    <w:p w14:paraId="40B99D7F" w14:textId="77777777" w:rsidR="00422BEF" w:rsidRDefault="00422BEF">
      <w:pPr>
        <w:rPr>
          <w:sz w:val="24"/>
          <w:szCs w:val="24"/>
        </w:rPr>
      </w:pPr>
    </w:p>
    <w:p w14:paraId="2BDBE91B" w14:textId="77777777" w:rsidR="005526B7" w:rsidRDefault="005526B7">
      <w:pPr>
        <w:rPr>
          <w:sz w:val="24"/>
          <w:szCs w:val="24"/>
        </w:rPr>
      </w:pPr>
    </w:p>
    <w:p w14:paraId="2E8A6DBA" w14:textId="77777777" w:rsidR="005526B7" w:rsidRDefault="005526B7">
      <w:pPr>
        <w:rPr>
          <w:sz w:val="24"/>
          <w:szCs w:val="24"/>
        </w:rPr>
      </w:pPr>
    </w:p>
    <w:p w14:paraId="0FA045E6" w14:textId="77777777" w:rsidR="005526B7" w:rsidRDefault="005526B7">
      <w:pPr>
        <w:rPr>
          <w:sz w:val="24"/>
          <w:szCs w:val="24"/>
        </w:rPr>
      </w:pPr>
    </w:p>
    <w:p w14:paraId="12A64D6B" w14:textId="77777777" w:rsidR="00401F5E" w:rsidRDefault="00401F5E">
      <w:pPr>
        <w:rPr>
          <w:sz w:val="24"/>
          <w:szCs w:val="24"/>
        </w:rPr>
      </w:pPr>
      <w:r w:rsidRPr="00422BEF">
        <w:rPr>
          <w:sz w:val="24"/>
          <w:szCs w:val="24"/>
        </w:rPr>
        <w:t>Strategic (Long-term) Years out, integrated strategy</w:t>
      </w:r>
      <w:r w:rsidR="0061745F">
        <w:rPr>
          <w:sz w:val="24"/>
          <w:szCs w:val="24"/>
        </w:rPr>
        <w:t xml:space="preserve"> (Senior Executives)</w:t>
      </w:r>
    </w:p>
    <w:p w14:paraId="10F4B294" w14:textId="77777777" w:rsidR="00422BEF" w:rsidRDefault="00422BEF">
      <w:pPr>
        <w:rPr>
          <w:sz w:val="24"/>
          <w:szCs w:val="24"/>
        </w:rPr>
      </w:pPr>
    </w:p>
    <w:p w14:paraId="16738DCB" w14:textId="77777777" w:rsidR="00422BEF" w:rsidRPr="00422BEF" w:rsidRDefault="00422BEF">
      <w:pPr>
        <w:rPr>
          <w:sz w:val="24"/>
          <w:szCs w:val="24"/>
        </w:rPr>
      </w:pPr>
    </w:p>
    <w:p w14:paraId="6A1356CC" w14:textId="77777777" w:rsidR="005526B7" w:rsidRDefault="005526B7">
      <w:pPr>
        <w:rPr>
          <w:sz w:val="24"/>
          <w:szCs w:val="24"/>
        </w:rPr>
      </w:pPr>
    </w:p>
    <w:p w14:paraId="02F5B6D7" w14:textId="77777777" w:rsidR="005526B7" w:rsidRDefault="005526B7">
      <w:pPr>
        <w:rPr>
          <w:sz w:val="24"/>
          <w:szCs w:val="24"/>
        </w:rPr>
      </w:pPr>
    </w:p>
    <w:p w14:paraId="27740AB5" w14:textId="384F389B" w:rsidR="00401F5E" w:rsidRDefault="00401F5E">
      <w:pPr>
        <w:rPr>
          <w:sz w:val="24"/>
          <w:szCs w:val="24"/>
        </w:rPr>
      </w:pPr>
      <w:r w:rsidRPr="00422BEF">
        <w:rPr>
          <w:sz w:val="24"/>
          <w:szCs w:val="24"/>
        </w:rPr>
        <w:t>Operating (Short-term)</w:t>
      </w:r>
      <w:r w:rsidR="0061745F">
        <w:rPr>
          <w:sz w:val="24"/>
          <w:szCs w:val="24"/>
        </w:rPr>
        <w:t xml:space="preserve"> 1-3 Years (Middle Management)</w:t>
      </w:r>
      <w:r w:rsidR="00427BA8">
        <w:rPr>
          <w:sz w:val="24"/>
          <w:szCs w:val="24"/>
        </w:rPr>
        <w:t xml:space="preserve"> – Cash budget, </w:t>
      </w:r>
    </w:p>
    <w:p w14:paraId="29CB88DD" w14:textId="77777777" w:rsidR="0013721F" w:rsidRDefault="0013721F">
      <w:pPr>
        <w:rPr>
          <w:sz w:val="24"/>
          <w:szCs w:val="24"/>
        </w:rPr>
      </w:pPr>
    </w:p>
    <w:p w14:paraId="004E5F3B" w14:textId="77777777" w:rsidR="0013721F" w:rsidRDefault="0013721F">
      <w:pPr>
        <w:rPr>
          <w:sz w:val="24"/>
          <w:szCs w:val="24"/>
        </w:rPr>
      </w:pPr>
    </w:p>
    <w:p w14:paraId="59A7FED9" w14:textId="77777777" w:rsidR="0013721F" w:rsidRDefault="0013721F">
      <w:pPr>
        <w:rPr>
          <w:sz w:val="24"/>
          <w:szCs w:val="24"/>
        </w:rPr>
      </w:pPr>
    </w:p>
    <w:p w14:paraId="1CE8AF51" w14:textId="77777777" w:rsidR="0013721F" w:rsidRPr="00422BEF" w:rsidRDefault="0013721F">
      <w:pPr>
        <w:rPr>
          <w:sz w:val="24"/>
          <w:szCs w:val="24"/>
        </w:rPr>
      </w:pPr>
    </w:p>
    <w:p w14:paraId="259A682E" w14:textId="77777777" w:rsidR="00401F5E" w:rsidRPr="00422BEF" w:rsidRDefault="00401F5E">
      <w:pPr>
        <w:rPr>
          <w:sz w:val="24"/>
          <w:szCs w:val="24"/>
        </w:rPr>
      </w:pPr>
    </w:p>
    <w:p w14:paraId="2F9B7791" w14:textId="004D3790" w:rsidR="00401F5E" w:rsidRPr="006F1180" w:rsidRDefault="00401F5E">
      <w:pPr>
        <w:rPr>
          <w:b/>
          <w:sz w:val="24"/>
          <w:szCs w:val="24"/>
        </w:rPr>
      </w:pPr>
      <w:r w:rsidRPr="006F1180">
        <w:rPr>
          <w:b/>
          <w:sz w:val="24"/>
          <w:szCs w:val="24"/>
        </w:rPr>
        <w:t>The Sales Forecast</w:t>
      </w:r>
      <w:r w:rsidR="00F66D5D" w:rsidRPr="006F1180">
        <w:rPr>
          <w:b/>
          <w:sz w:val="24"/>
          <w:szCs w:val="24"/>
        </w:rPr>
        <w:t xml:space="preserve">-The starting point </w:t>
      </w:r>
      <w:r w:rsidR="00422BEF" w:rsidRPr="006F1180">
        <w:rPr>
          <w:b/>
          <w:sz w:val="24"/>
          <w:szCs w:val="24"/>
        </w:rPr>
        <w:t>for all Short-term planning</w:t>
      </w:r>
      <w:r w:rsidR="00427BA8">
        <w:rPr>
          <w:b/>
          <w:sz w:val="24"/>
          <w:szCs w:val="24"/>
        </w:rPr>
        <w:t xml:space="preserve"> – have to have sales before you move forward. All short range planning is the sales forecast. </w:t>
      </w:r>
    </w:p>
    <w:p w14:paraId="7A46BAC2" w14:textId="77777777" w:rsidR="00401F5E" w:rsidRPr="006F1180" w:rsidRDefault="00401F5E">
      <w:pPr>
        <w:rPr>
          <w:b/>
          <w:sz w:val="24"/>
          <w:szCs w:val="24"/>
        </w:rPr>
      </w:pPr>
    </w:p>
    <w:p w14:paraId="06779074" w14:textId="77777777" w:rsidR="005526B7" w:rsidRDefault="005526B7">
      <w:pPr>
        <w:rPr>
          <w:sz w:val="24"/>
          <w:szCs w:val="24"/>
        </w:rPr>
      </w:pPr>
    </w:p>
    <w:p w14:paraId="33ED5BE0" w14:textId="77777777" w:rsidR="005526B7" w:rsidRDefault="005526B7">
      <w:pPr>
        <w:rPr>
          <w:sz w:val="24"/>
          <w:szCs w:val="24"/>
        </w:rPr>
      </w:pPr>
      <w:r>
        <w:rPr>
          <w:sz w:val="24"/>
          <w:szCs w:val="24"/>
        </w:rPr>
        <w:t xml:space="preserve">Future sales can be predicted or forecasted by many sophisticated and naive methods. </w:t>
      </w:r>
    </w:p>
    <w:p w14:paraId="33EA80E2" w14:textId="77777777" w:rsidR="005526B7" w:rsidRDefault="005526B7">
      <w:pPr>
        <w:rPr>
          <w:sz w:val="24"/>
          <w:szCs w:val="24"/>
        </w:rPr>
      </w:pPr>
    </w:p>
    <w:p w14:paraId="465F3624" w14:textId="77777777" w:rsidR="005526B7" w:rsidRDefault="005526B7">
      <w:pPr>
        <w:rPr>
          <w:sz w:val="24"/>
          <w:szCs w:val="24"/>
        </w:rPr>
      </w:pPr>
      <w:r>
        <w:rPr>
          <w:sz w:val="24"/>
          <w:szCs w:val="24"/>
        </w:rPr>
        <w:t>-Econometric Models</w:t>
      </w:r>
      <w:r w:rsidR="0024379B">
        <w:rPr>
          <w:sz w:val="24"/>
          <w:szCs w:val="24"/>
        </w:rPr>
        <w:t>: For</w:t>
      </w:r>
      <w:r w:rsidR="00BD7F8C">
        <w:rPr>
          <w:sz w:val="24"/>
          <w:szCs w:val="24"/>
        </w:rPr>
        <w:t>d</w:t>
      </w:r>
      <w:r w:rsidR="0024379B">
        <w:rPr>
          <w:sz w:val="24"/>
          <w:szCs w:val="24"/>
        </w:rPr>
        <w:t xml:space="preserve"> Motor Company</w:t>
      </w:r>
    </w:p>
    <w:p w14:paraId="4DACED53" w14:textId="12664479" w:rsidR="003826BC" w:rsidRDefault="003826BC">
      <w:pPr>
        <w:rPr>
          <w:sz w:val="24"/>
          <w:szCs w:val="24"/>
        </w:rPr>
      </w:pPr>
      <w:r>
        <w:rPr>
          <w:sz w:val="24"/>
          <w:szCs w:val="24"/>
        </w:rPr>
        <w:t>-Naïve Method: Asks Sales Force</w:t>
      </w:r>
      <w:r w:rsidR="00C26E66">
        <w:rPr>
          <w:sz w:val="24"/>
          <w:szCs w:val="24"/>
        </w:rPr>
        <w:t xml:space="preserve"> – seeking info by asking the sales team to go out and ask the customers </w:t>
      </w:r>
    </w:p>
    <w:p w14:paraId="7E1978B8" w14:textId="77777777" w:rsidR="005526B7" w:rsidRDefault="005526B7">
      <w:pPr>
        <w:rPr>
          <w:sz w:val="24"/>
          <w:szCs w:val="24"/>
        </w:rPr>
      </w:pPr>
    </w:p>
    <w:p w14:paraId="32391671" w14:textId="77777777" w:rsidR="005526B7" w:rsidRDefault="005526B7">
      <w:pPr>
        <w:rPr>
          <w:sz w:val="24"/>
          <w:szCs w:val="24"/>
        </w:rPr>
      </w:pPr>
    </w:p>
    <w:p w14:paraId="531EC098" w14:textId="77777777" w:rsidR="0024379B" w:rsidRDefault="005526B7" w:rsidP="0024379B">
      <w:pPr>
        <w:pStyle w:val="NormalWeb"/>
        <w:rPr>
          <w:lang w:val="en"/>
        </w:rPr>
      </w:pPr>
      <w:r>
        <w:t>-Carnegie</w:t>
      </w:r>
      <w:r w:rsidR="0024379B" w:rsidRPr="0024379B">
        <w:rPr>
          <w:b/>
          <w:bCs/>
          <w:lang w:val="en"/>
        </w:rPr>
        <w:t xml:space="preserve"> </w:t>
      </w:r>
      <w:r w:rsidR="0024379B">
        <w:rPr>
          <w:b/>
          <w:bCs/>
          <w:lang w:val="en"/>
        </w:rPr>
        <w:t>Andrew Carnegie</w:t>
      </w:r>
      <w:r w:rsidR="0024379B">
        <w:rPr>
          <w:lang w:val="en"/>
        </w:rPr>
        <w:t xml:space="preserve"> was a </w:t>
      </w:r>
      <w:hyperlink r:id="rId7" w:tooltip="Scottish-American" w:history="1">
        <w:r w:rsidR="0024379B">
          <w:rPr>
            <w:rStyle w:val="Hyperlink"/>
            <w:lang w:val="en"/>
          </w:rPr>
          <w:t>Scottish-American</w:t>
        </w:r>
      </w:hyperlink>
      <w:r w:rsidR="0024379B">
        <w:rPr>
          <w:lang w:val="en"/>
        </w:rPr>
        <w:t xml:space="preserve"> </w:t>
      </w:r>
      <w:hyperlink r:id="rId8" w:tooltip="Industrialist" w:history="1">
        <w:r w:rsidR="0024379B">
          <w:rPr>
            <w:rStyle w:val="Hyperlink"/>
            <w:lang w:val="en"/>
          </w:rPr>
          <w:t>industrialist</w:t>
        </w:r>
      </w:hyperlink>
      <w:r w:rsidR="0024379B">
        <w:rPr>
          <w:lang w:val="en"/>
        </w:rPr>
        <w:t xml:space="preserve"> who led the enormous expansion of the American </w:t>
      </w:r>
      <w:hyperlink r:id="rId9" w:tooltip="Steel industry" w:history="1">
        <w:r w:rsidR="0024379B">
          <w:rPr>
            <w:rStyle w:val="Hyperlink"/>
            <w:lang w:val="en"/>
          </w:rPr>
          <w:t>steel industry</w:t>
        </w:r>
      </w:hyperlink>
      <w:r w:rsidR="0024379B">
        <w:rPr>
          <w:lang w:val="en"/>
        </w:rPr>
        <w:t xml:space="preserve"> in the late 19th century. He was also one of the most important </w:t>
      </w:r>
      <w:hyperlink r:id="rId10" w:tooltip="Philanthropists" w:history="1">
        <w:r w:rsidR="0024379B">
          <w:rPr>
            <w:rStyle w:val="Hyperlink"/>
            <w:lang w:val="en"/>
          </w:rPr>
          <w:t>philanthropists</w:t>
        </w:r>
      </w:hyperlink>
      <w:r w:rsidR="0024379B">
        <w:rPr>
          <w:lang w:val="en"/>
        </w:rPr>
        <w:t xml:space="preserve"> of his era.</w:t>
      </w:r>
    </w:p>
    <w:p w14:paraId="5DCF755D" w14:textId="77777777" w:rsidR="0024379B" w:rsidRDefault="0024379B" w:rsidP="0024379B">
      <w:pPr>
        <w:pStyle w:val="NormalWeb"/>
        <w:rPr>
          <w:lang w:val="en"/>
        </w:rPr>
      </w:pPr>
      <w:r>
        <w:rPr>
          <w:lang w:val="en"/>
        </w:rPr>
        <w:t xml:space="preserve">Carnegie was born in </w:t>
      </w:r>
      <w:hyperlink r:id="rId11" w:tooltip="Dunfermline" w:history="1">
        <w:r>
          <w:rPr>
            <w:rStyle w:val="Hyperlink"/>
            <w:lang w:val="en"/>
          </w:rPr>
          <w:t>Dunfermline</w:t>
        </w:r>
      </w:hyperlink>
      <w:r>
        <w:rPr>
          <w:lang w:val="en"/>
        </w:rPr>
        <w:t xml:space="preserve">, Scotland, and emigrated to the United States with his parents in 1848. His first job in the United States was as a factory worker in a </w:t>
      </w:r>
      <w:hyperlink r:id="rId12" w:tooltip="Bobbin" w:history="1">
        <w:r>
          <w:rPr>
            <w:rStyle w:val="Hyperlink"/>
            <w:lang w:val="en"/>
          </w:rPr>
          <w:t>bobbin</w:t>
        </w:r>
      </w:hyperlink>
      <w:r>
        <w:rPr>
          <w:lang w:val="en"/>
        </w:rPr>
        <w:t xml:space="preserve"> factory. Later on he became a bill logger for the owner of the company. Soon after he became a messenger boy. Eventually he progressed up the ranks of a telegraph company. He built Pittsburgh's </w:t>
      </w:r>
      <w:hyperlink r:id="rId13" w:tooltip="Carnegie Steel Company" w:history="1">
        <w:r>
          <w:rPr>
            <w:rStyle w:val="Hyperlink"/>
            <w:lang w:val="en"/>
          </w:rPr>
          <w:t>Carnegie Steel Company</w:t>
        </w:r>
      </w:hyperlink>
      <w:r>
        <w:rPr>
          <w:lang w:val="en"/>
        </w:rPr>
        <w:t xml:space="preserve">, which was later merged with </w:t>
      </w:r>
      <w:hyperlink r:id="rId14" w:tooltip="Elbert H. Gary" w:history="1">
        <w:r>
          <w:rPr>
            <w:rStyle w:val="Hyperlink"/>
            <w:lang w:val="en"/>
          </w:rPr>
          <w:t>Elbert H. Gary</w:t>
        </w:r>
      </w:hyperlink>
      <w:r>
        <w:rPr>
          <w:lang w:val="en"/>
        </w:rPr>
        <w:t xml:space="preserve">'s Federal Steel Company and several smaller companies to create </w:t>
      </w:r>
      <w:hyperlink r:id="rId15" w:tooltip="U.S. Steel" w:history="1">
        <w:r>
          <w:rPr>
            <w:rStyle w:val="Hyperlink"/>
            <w:lang w:val="en"/>
          </w:rPr>
          <w:t>U.S. Steel</w:t>
        </w:r>
      </w:hyperlink>
      <w:r>
        <w:rPr>
          <w:lang w:val="en"/>
        </w:rPr>
        <w:t xml:space="preserve">. With the fortune he made from business among others he built </w:t>
      </w:r>
      <w:hyperlink r:id="rId16" w:tooltip="Carnegie Hall" w:history="1">
        <w:r>
          <w:rPr>
            <w:rStyle w:val="Hyperlink"/>
            <w:lang w:val="en"/>
          </w:rPr>
          <w:t>Carnegie Hall</w:t>
        </w:r>
      </w:hyperlink>
      <w:r>
        <w:rPr>
          <w:lang w:val="en"/>
        </w:rPr>
        <w:t xml:space="preserve">, later he turned to philanthropy and interests in education, founding the </w:t>
      </w:r>
      <w:hyperlink r:id="rId17" w:tooltip="Carnegie Corporation of New York" w:history="1">
        <w:r>
          <w:rPr>
            <w:rStyle w:val="Hyperlink"/>
            <w:lang w:val="en"/>
          </w:rPr>
          <w:t>Carnegie Corporation of New York</w:t>
        </w:r>
      </w:hyperlink>
      <w:r>
        <w:rPr>
          <w:lang w:val="en"/>
        </w:rPr>
        <w:t xml:space="preserve">, </w:t>
      </w:r>
      <w:hyperlink r:id="rId18" w:tooltip="Carnegie Endowment for International Peace" w:history="1">
        <w:r>
          <w:rPr>
            <w:rStyle w:val="Hyperlink"/>
            <w:lang w:val="en"/>
          </w:rPr>
          <w:t>Carnegie Endowment for International Peace</w:t>
        </w:r>
      </w:hyperlink>
      <w:r>
        <w:rPr>
          <w:lang w:val="en"/>
        </w:rPr>
        <w:t xml:space="preserve">, </w:t>
      </w:r>
      <w:hyperlink r:id="rId19" w:tooltip="Carnegie Institution of Washington" w:history="1">
        <w:r>
          <w:rPr>
            <w:rStyle w:val="Hyperlink"/>
            <w:lang w:val="en"/>
          </w:rPr>
          <w:t>Carnegie Institution of Washington</w:t>
        </w:r>
      </w:hyperlink>
      <w:r>
        <w:rPr>
          <w:lang w:val="en"/>
        </w:rPr>
        <w:t xml:space="preserve">, </w:t>
      </w:r>
      <w:hyperlink r:id="rId20" w:tooltip="Carnegie Mellon University" w:history="1">
        <w:r>
          <w:rPr>
            <w:rStyle w:val="Hyperlink"/>
            <w:lang w:val="en"/>
          </w:rPr>
          <w:t>Carnegie Mellon University</w:t>
        </w:r>
      </w:hyperlink>
      <w:r>
        <w:rPr>
          <w:lang w:val="en"/>
        </w:rPr>
        <w:t xml:space="preserve"> and the </w:t>
      </w:r>
      <w:hyperlink r:id="rId21" w:tooltip="Carnegie Museums of Pittsburgh" w:history="1">
        <w:r>
          <w:rPr>
            <w:rStyle w:val="Hyperlink"/>
            <w:lang w:val="en"/>
          </w:rPr>
          <w:t>Carnegie Museums of Pittsburgh</w:t>
        </w:r>
      </w:hyperlink>
      <w:r>
        <w:rPr>
          <w:lang w:val="en"/>
        </w:rPr>
        <w:t>.</w:t>
      </w:r>
    </w:p>
    <w:p w14:paraId="7AD64B12" w14:textId="77777777" w:rsidR="0024379B" w:rsidRDefault="0024379B" w:rsidP="0024379B">
      <w:pPr>
        <w:pStyle w:val="NormalWeb"/>
        <w:rPr>
          <w:lang w:val="en"/>
        </w:rPr>
      </w:pPr>
      <w:r>
        <w:rPr>
          <w:lang w:val="en"/>
        </w:rPr>
        <w:t xml:space="preserve">Carnegie gave most of his money to establish many </w:t>
      </w:r>
      <w:hyperlink r:id="rId22" w:tooltip="Carnegie library" w:history="1">
        <w:r>
          <w:rPr>
            <w:rStyle w:val="Hyperlink"/>
            <w:lang w:val="en"/>
          </w:rPr>
          <w:t>libraries</w:t>
        </w:r>
      </w:hyperlink>
      <w:r>
        <w:rPr>
          <w:lang w:val="en"/>
        </w:rPr>
        <w:t xml:space="preserve">, schools, and universities in the United States, the United Kingdom, Canada and other countries, as well as a pension fund for former employees. He is often regarded as the </w:t>
      </w:r>
      <w:hyperlink r:id="rId23" w:tooltip="List of wealthiest historical figures" w:history="1">
        <w:r>
          <w:rPr>
            <w:rStyle w:val="Hyperlink"/>
            <w:lang w:val="en"/>
          </w:rPr>
          <w:t>second-richest man in history</w:t>
        </w:r>
      </w:hyperlink>
      <w:r>
        <w:rPr>
          <w:lang w:val="en"/>
        </w:rPr>
        <w:t xml:space="preserve"> after </w:t>
      </w:r>
      <w:hyperlink r:id="rId24" w:tooltip="John D. Rockefeller" w:history="1">
        <w:r>
          <w:rPr>
            <w:rStyle w:val="Hyperlink"/>
            <w:lang w:val="en"/>
          </w:rPr>
          <w:t>John D. Rockefeller</w:t>
        </w:r>
      </w:hyperlink>
      <w:r>
        <w:rPr>
          <w:lang w:val="en"/>
        </w:rPr>
        <w:t xml:space="preserve">. Carnegie started as a </w:t>
      </w:r>
      <w:hyperlink r:id="rId25" w:tooltip="Telegraph" w:history="1">
        <w:r>
          <w:rPr>
            <w:rStyle w:val="Hyperlink"/>
            <w:lang w:val="en"/>
          </w:rPr>
          <w:t>telegrapher</w:t>
        </w:r>
      </w:hyperlink>
      <w:r>
        <w:rPr>
          <w:lang w:val="en"/>
        </w:rPr>
        <w:t xml:space="preserve"> and by the 1860s had investments in railroads, railroad sleeping cars, bridges and oil derricks. He built further wealth as a bond salesman raising money for American enterprise in Europe. Carnegie once gave $25,000 to Speaker of the House </w:t>
      </w:r>
      <w:hyperlink r:id="rId26" w:tooltip="David B. Henderson" w:history="1">
        <w:r>
          <w:rPr>
            <w:rStyle w:val="Hyperlink"/>
            <w:lang w:val="en"/>
          </w:rPr>
          <w:t>David B. Henderson</w:t>
        </w:r>
      </w:hyperlink>
      <w:r>
        <w:rPr>
          <w:lang w:val="en"/>
        </w:rPr>
        <w:t xml:space="preserve"> to erect a library on the campus of </w:t>
      </w:r>
      <w:hyperlink r:id="rId27" w:tooltip="Upper Iowa University" w:history="1">
        <w:r>
          <w:rPr>
            <w:rStyle w:val="Hyperlink"/>
            <w:lang w:val="en"/>
          </w:rPr>
          <w:t>Upper Iowa University</w:t>
        </w:r>
      </w:hyperlink>
      <w:r>
        <w:rPr>
          <w:lang w:val="en"/>
        </w:rPr>
        <w:t xml:space="preserve"> in his name.</w:t>
      </w:r>
      <w:hyperlink r:id="rId28" w:anchor="cite_note-1" w:history="1">
        <w:r>
          <w:rPr>
            <w:color w:val="0000FF"/>
            <w:u w:val="single"/>
            <w:vertAlign w:val="superscript"/>
            <w:lang w:val="en"/>
          </w:rPr>
          <w:t>[2]</w:t>
        </w:r>
      </w:hyperlink>
    </w:p>
    <w:p w14:paraId="0A0AED06" w14:textId="77777777" w:rsidR="0024379B" w:rsidRDefault="0024379B" w:rsidP="0024379B">
      <w:pPr>
        <w:pStyle w:val="NormalWeb"/>
        <w:rPr>
          <w:lang w:val="en"/>
        </w:rPr>
      </w:pPr>
      <w:r>
        <w:rPr>
          <w:lang w:val="en"/>
        </w:rPr>
        <w:t xml:space="preserve">He earned most of his fortune in the </w:t>
      </w:r>
      <w:hyperlink r:id="rId29" w:tooltip="Steel" w:history="1">
        <w:r>
          <w:rPr>
            <w:rStyle w:val="Hyperlink"/>
            <w:lang w:val="en"/>
          </w:rPr>
          <w:t>steel industry</w:t>
        </w:r>
      </w:hyperlink>
      <w:r>
        <w:rPr>
          <w:lang w:val="en"/>
        </w:rPr>
        <w:t xml:space="preserve">. In the 1870s, he founded the </w:t>
      </w:r>
      <w:hyperlink r:id="rId30" w:tooltip="Carnegie Steel Company" w:history="1">
        <w:r>
          <w:rPr>
            <w:rStyle w:val="Hyperlink"/>
            <w:lang w:val="en"/>
          </w:rPr>
          <w:t>Carnegie Steel Company</w:t>
        </w:r>
      </w:hyperlink>
      <w:r>
        <w:rPr>
          <w:lang w:val="en"/>
        </w:rPr>
        <w:t xml:space="preserve">, a step which cemented his name as one of the "Captains of Industry". By the 1890s, the company was the largest and most profitable industrial enterprise in the world. Carnegie sold it in 1901 for $480 million to </w:t>
      </w:r>
      <w:hyperlink r:id="rId31" w:tooltip="J.P. Morgan" w:history="1">
        <w:r>
          <w:rPr>
            <w:rStyle w:val="Hyperlink"/>
            <w:lang w:val="en"/>
          </w:rPr>
          <w:t>J.P. Morgan</w:t>
        </w:r>
      </w:hyperlink>
      <w:r>
        <w:rPr>
          <w:lang w:val="en"/>
        </w:rPr>
        <w:t xml:space="preserve">, who created </w:t>
      </w:r>
      <w:hyperlink r:id="rId32" w:tooltip="U.S. Steel" w:history="1">
        <w:r>
          <w:rPr>
            <w:rStyle w:val="Hyperlink"/>
            <w:lang w:val="en"/>
          </w:rPr>
          <w:t>U.S. Steel</w:t>
        </w:r>
      </w:hyperlink>
      <w:r>
        <w:rPr>
          <w:lang w:val="en"/>
        </w:rPr>
        <w:t>. Carnegie devoted the remainder of his life to large-scale philanthropy, with special emphasis on local libraries, world peace, education and scientific research. His life has often been referred to as a true "</w:t>
      </w:r>
      <w:hyperlink r:id="rId33" w:tooltip="Rags to riches" w:history="1">
        <w:r>
          <w:rPr>
            <w:rStyle w:val="Hyperlink"/>
            <w:lang w:val="en"/>
          </w:rPr>
          <w:t>rags to riches</w:t>
        </w:r>
      </w:hyperlink>
      <w:r>
        <w:rPr>
          <w:lang w:val="en"/>
        </w:rPr>
        <w:t>" story.</w:t>
      </w:r>
    </w:p>
    <w:p w14:paraId="6033BFD7" w14:textId="77777777" w:rsidR="005526B7" w:rsidRDefault="005526B7">
      <w:pPr>
        <w:rPr>
          <w:sz w:val="24"/>
          <w:szCs w:val="24"/>
        </w:rPr>
      </w:pPr>
    </w:p>
    <w:p w14:paraId="3C5391F1" w14:textId="77777777" w:rsidR="005526B7" w:rsidRDefault="005526B7">
      <w:pPr>
        <w:rPr>
          <w:sz w:val="24"/>
          <w:szCs w:val="24"/>
        </w:rPr>
      </w:pPr>
    </w:p>
    <w:p w14:paraId="6D12A789" w14:textId="77777777" w:rsidR="0024379B" w:rsidRDefault="0024379B">
      <w:pPr>
        <w:rPr>
          <w:sz w:val="24"/>
          <w:szCs w:val="24"/>
        </w:rPr>
      </w:pPr>
    </w:p>
    <w:p w14:paraId="7FB21C91" w14:textId="77777777" w:rsidR="0024379B" w:rsidRDefault="0024379B">
      <w:pPr>
        <w:rPr>
          <w:sz w:val="24"/>
          <w:szCs w:val="24"/>
        </w:rPr>
      </w:pPr>
    </w:p>
    <w:p w14:paraId="6EFED2CB" w14:textId="77777777" w:rsidR="003826BC" w:rsidRDefault="003826BC">
      <w:pPr>
        <w:rPr>
          <w:sz w:val="24"/>
          <w:szCs w:val="24"/>
        </w:rPr>
      </w:pPr>
    </w:p>
    <w:p w14:paraId="40E9BA25" w14:textId="77777777" w:rsidR="003826BC" w:rsidRDefault="003826BC">
      <w:pPr>
        <w:rPr>
          <w:sz w:val="24"/>
          <w:szCs w:val="24"/>
        </w:rPr>
      </w:pPr>
    </w:p>
    <w:p w14:paraId="6196F5C8" w14:textId="77777777" w:rsidR="003826BC" w:rsidRDefault="003826BC">
      <w:pPr>
        <w:rPr>
          <w:sz w:val="24"/>
          <w:szCs w:val="24"/>
        </w:rPr>
      </w:pPr>
    </w:p>
    <w:p w14:paraId="775FD969" w14:textId="77777777" w:rsidR="003826BC" w:rsidRDefault="003826BC">
      <w:pPr>
        <w:rPr>
          <w:sz w:val="24"/>
          <w:szCs w:val="24"/>
        </w:rPr>
      </w:pPr>
    </w:p>
    <w:p w14:paraId="33249698" w14:textId="77777777" w:rsidR="003826BC" w:rsidRDefault="003826BC">
      <w:pPr>
        <w:rPr>
          <w:sz w:val="24"/>
          <w:szCs w:val="24"/>
        </w:rPr>
      </w:pPr>
    </w:p>
    <w:p w14:paraId="1DB20C07" w14:textId="77777777" w:rsidR="003826BC" w:rsidRDefault="003826BC">
      <w:pPr>
        <w:rPr>
          <w:sz w:val="24"/>
          <w:szCs w:val="24"/>
        </w:rPr>
      </w:pPr>
    </w:p>
    <w:p w14:paraId="528434F8" w14:textId="77777777" w:rsidR="003826BC" w:rsidRDefault="003826BC">
      <w:pPr>
        <w:rPr>
          <w:sz w:val="24"/>
          <w:szCs w:val="24"/>
        </w:rPr>
      </w:pPr>
    </w:p>
    <w:p w14:paraId="34F0F26C" w14:textId="77777777" w:rsidR="003826BC" w:rsidRDefault="003826BC">
      <w:pPr>
        <w:rPr>
          <w:sz w:val="24"/>
          <w:szCs w:val="24"/>
        </w:rPr>
      </w:pPr>
    </w:p>
    <w:p w14:paraId="1A90FB65" w14:textId="77777777" w:rsidR="003826BC" w:rsidRDefault="003826BC">
      <w:pPr>
        <w:rPr>
          <w:sz w:val="24"/>
          <w:szCs w:val="24"/>
        </w:rPr>
      </w:pPr>
    </w:p>
    <w:p w14:paraId="47090338" w14:textId="77777777" w:rsidR="003826BC" w:rsidRDefault="003826BC">
      <w:pPr>
        <w:rPr>
          <w:sz w:val="24"/>
          <w:szCs w:val="24"/>
        </w:rPr>
      </w:pPr>
    </w:p>
    <w:p w14:paraId="3FCD57A8" w14:textId="1EEE3AC0" w:rsidR="00261777" w:rsidRDefault="00261777" w:rsidP="00937844">
      <w:pPr>
        <w:rPr>
          <w:rStyle w:val="hscoswrapper"/>
        </w:rPr>
      </w:pPr>
      <w:r>
        <w:rPr>
          <w:rStyle w:val="hscoswrapper"/>
        </w:rPr>
        <w:t>Pro Forma Statements</w:t>
      </w:r>
      <w:r w:rsidR="00C26E66">
        <w:rPr>
          <w:rStyle w:val="hscoswrapper"/>
        </w:rPr>
        <w:t xml:space="preserve"> – forecast future performance</w:t>
      </w:r>
    </w:p>
    <w:p w14:paraId="43A8997A" w14:textId="77777777" w:rsidR="00261777" w:rsidRDefault="00261777" w:rsidP="00937844">
      <w:pPr>
        <w:rPr>
          <w:rStyle w:val="hscoswrapper"/>
        </w:rPr>
      </w:pPr>
    </w:p>
    <w:p w14:paraId="3614C82B" w14:textId="77777777" w:rsidR="00261777" w:rsidRDefault="00261777" w:rsidP="00937844">
      <w:pPr>
        <w:rPr>
          <w:rStyle w:val="hscoswrapper"/>
          <w:sz w:val="24"/>
          <w:szCs w:val="24"/>
        </w:rPr>
      </w:pPr>
      <w:r w:rsidRPr="00261777">
        <w:rPr>
          <w:rStyle w:val="hscoswrapper"/>
          <w:sz w:val="24"/>
          <w:szCs w:val="24"/>
        </w:rPr>
        <w:t>A pro forma statement is a look at a what-if scenario. It's a tool that business owners, decision-makers, stakeholders, investors, creditors, and others use to examine hypothetical conditions. They can look forward or backward, revealing financial information that standard financial statements simply cannot provide</w:t>
      </w:r>
    </w:p>
    <w:p w14:paraId="564FF435" w14:textId="77777777" w:rsidR="00261777" w:rsidRDefault="00261777" w:rsidP="00937844">
      <w:pPr>
        <w:rPr>
          <w:rStyle w:val="hscoswrapper"/>
          <w:sz w:val="24"/>
          <w:szCs w:val="24"/>
        </w:rPr>
      </w:pPr>
    </w:p>
    <w:p w14:paraId="5458863F" w14:textId="77777777" w:rsidR="00261777" w:rsidRDefault="00261777" w:rsidP="00937844">
      <w:pPr>
        <w:rPr>
          <w:rStyle w:val="hscoswrapper"/>
          <w:sz w:val="24"/>
          <w:szCs w:val="24"/>
        </w:rPr>
      </w:pPr>
    </w:p>
    <w:p w14:paraId="6322F56D" w14:textId="77777777" w:rsidR="00261777" w:rsidRPr="00261777" w:rsidRDefault="00261777" w:rsidP="00261777">
      <w:pPr>
        <w:spacing w:before="100" w:beforeAutospacing="1" w:after="100" w:afterAutospacing="1"/>
        <w:outlineLvl w:val="2"/>
        <w:rPr>
          <w:b/>
          <w:bCs/>
          <w:sz w:val="27"/>
          <w:szCs w:val="27"/>
        </w:rPr>
      </w:pPr>
      <w:r w:rsidRPr="00261777">
        <w:rPr>
          <w:b/>
          <w:bCs/>
          <w:sz w:val="27"/>
          <w:szCs w:val="27"/>
        </w:rPr>
        <w:t>Business Planning &amp; Financial Modeling</w:t>
      </w:r>
    </w:p>
    <w:p w14:paraId="4F2E4EEF" w14:textId="77777777" w:rsidR="00261777" w:rsidRPr="00261777" w:rsidRDefault="00261777" w:rsidP="00261777">
      <w:pPr>
        <w:spacing w:before="100" w:beforeAutospacing="1" w:after="100" w:afterAutospacing="1"/>
        <w:rPr>
          <w:sz w:val="24"/>
          <w:szCs w:val="24"/>
        </w:rPr>
      </w:pPr>
      <w:r w:rsidRPr="00261777">
        <w:rPr>
          <w:sz w:val="24"/>
          <w:szCs w:val="24"/>
        </w:rPr>
        <w:t>It's helpful for business leaders to look at side-by-side comparisons based on different assumptions to guide their strategies. If, for instance, management is trying to decide between two separate proposals or business plans, they can use pro forma statements for each scenario to see which might serve their goals and vision best. In fact, creating the pro forma statements for each of those scenarios is a useful exercise in of itself, letting the decision-makers:</w:t>
      </w:r>
    </w:p>
    <w:p w14:paraId="3E96F5B9"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Identify the different assumptions driving each of the scenarios</w:t>
      </w:r>
    </w:p>
    <w:p w14:paraId="405D9E50"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Create sales and budget projections for each</w:t>
      </w:r>
    </w:p>
    <w:p w14:paraId="628F3050"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Collect the results in P&amp;L projections</w:t>
      </w:r>
    </w:p>
    <w:p w14:paraId="2A3D5151"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Use the data to generate cash flow projections</w:t>
      </w:r>
    </w:p>
    <w:p w14:paraId="0D656B9E"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Compare the resulting pro forma balance sheets</w:t>
      </w:r>
    </w:p>
    <w:p w14:paraId="06DE420D" w14:textId="77777777" w:rsidR="00261777" w:rsidRPr="00261777" w:rsidRDefault="00261777" w:rsidP="00261777">
      <w:pPr>
        <w:numPr>
          <w:ilvl w:val="0"/>
          <w:numId w:val="22"/>
        </w:numPr>
        <w:spacing w:before="100" w:beforeAutospacing="1" w:after="100" w:afterAutospacing="1"/>
        <w:rPr>
          <w:sz w:val="24"/>
          <w:szCs w:val="24"/>
        </w:rPr>
      </w:pPr>
      <w:r w:rsidRPr="00261777">
        <w:rPr>
          <w:sz w:val="24"/>
          <w:szCs w:val="24"/>
        </w:rPr>
        <w:t>Gauge the effectiveness of each scenario against industry benchmarks using financial ratio analysis</w:t>
      </w:r>
    </w:p>
    <w:p w14:paraId="1798A24D" w14:textId="77777777" w:rsidR="00261777" w:rsidRPr="00261777" w:rsidRDefault="00261777" w:rsidP="00261777">
      <w:pPr>
        <w:spacing w:before="100" w:beforeAutospacing="1" w:after="100" w:afterAutospacing="1"/>
        <w:rPr>
          <w:sz w:val="24"/>
          <w:szCs w:val="24"/>
        </w:rPr>
      </w:pPr>
      <w:r w:rsidRPr="00261777">
        <w:rPr>
          <w:sz w:val="24"/>
          <w:szCs w:val="24"/>
        </w:rPr>
        <w:t>In a sense, pro forma financial statements allow management to A/B test different strategies without any real-world impact.</w:t>
      </w:r>
    </w:p>
    <w:p w14:paraId="55971294" w14:textId="77777777" w:rsidR="00261777" w:rsidRPr="00261777" w:rsidRDefault="00261777" w:rsidP="00261777">
      <w:pPr>
        <w:spacing w:before="100" w:beforeAutospacing="1" w:after="100" w:afterAutospacing="1"/>
        <w:outlineLvl w:val="2"/>
        <w:rPr>
          <w:b/>
          <w:bCs/>
          <w:sz w:val="27"/>
          <w:szCs w:val="27"/>
        </w:rPr>
      </w:pPr>
      <w:r w:rsidRPr="00261777">
        <w:rPr>
          <w:b/>
          <w:bCs/>
          <w:sz w:val="27"/>
          <w:szCs w:val="27"/>
        </w:rPr>
        <w:t>Gauge the Impact of Financial Decisions</w:t>
      </w:r>
    </w:p>
    <w:p w14:paraId="1FB090DC" w14:textId="77777777" w:rsidR="00261777" w:rsidRPr="00261777" w:rsidRDefault="00261777" w:rsidP="00261777">
      <w:pPr>
        <w:spacing w:before="100" w:beforeAutospacing="1" w:after="100" w:afterAutospacing="1"/>
        <w:rPr>
          <w:sz w:val="24"/>
          <w:szCs w:val="24"/>
        </w:rPr>
      </w:pPr>
      <w:r w:rsidRPr="00261777">
        <w:rPr>
          <w:sz w:val="24"/>
          <w:szCs w:val="24"/>
        </w:rPr>
        <w:t xml:space="preserve">Yes, that subheader is a mouthful, but there's a reason for that – it encompasses an awful lot. One of the most common uses of pro forma statements is projecting the impact of a significant event, perhaps a </w:t>
      </w:r>
      <w:hyperlink r:id="rId34" w:tgtFrame="_blank" w:history="1">
        <w:r w:rsidRPr="00261777">
          <w:rPr>
            <w:color w:val="0000FF"/>
            <w:sz w:val="24"/>
            <w:szCs w:val="24"/>
            <w:u w:val="single"/>
          </w:rPr>
          <w:t>business combination</w:t>
        </w:r>
      </w:hyperlink>
      <w:r w:rsidRPr="00261777">
        <w:rPr>
          <w:sz w:val="24"/>
          <w:szCs w:val="24"/>
        </w:rPr>
        <w:t> or refinancing debt. Just like the previous section, a company can use a pro forma income statement, balance sheet, and cash flow statement to project how a significant event might affect its financial position.</w:t>
      </w:r>
    </w:p>
    <w:p w14:paraId="53B1FA46" w14:textId="77777777" w:rsidR="00261777" w:rsidRPr="00261777" w:rsidRDefault="00261777" w:rsidP="00261777">
      <w:pPr>
        <w:spacing w:before="100" w:beforeAutospacing="1" w:after="100" w:afterAutospacing="1"/>
        <w:rPr>
          <w:sz w:val="24"/>
          <w:szCs w:val="24"/>
        </w:rPr>
      </w:pPr>
      <w:r w:rsidRPr="00261777">
        <w:rPr>
          <w:sz w:val="24"/>
          <w:szCs w:val="24"/>
        </w:rPr>
        <w:t>In this case, think of pro forma statements like dipping your toe in the water before diving into a pool. If the water feels too cold – i.e., the pro forma projections aren't favorable – it's probably not a great idea to take a dip. But if the water is to your liking, then you might benefit from a nice swim.</w:t>
      </w:r>
    </w:p>
    <w:p w14:paraId="6DDB2BAA" w14:textId="77777777" w:rsidR="00261777" w:rsidRPr="00261777" w:rsidRDefault="00261777" w:rsidP="00261777">
      <w:pPr>
        <w:spacing w:before="100" w:beforeAutospacing="1" w:after="100" w:afterAutospacing="1"/>
        <w:outlineLvl w:val="2"/>
        <w:rPr>
          <w:b/>
          <w:bCs/>
          <w:sz w:val="27"/>
          <w:szCs w:val="27"/>
        </w:rPr>
      </w:pPr>
      <w:r w:rsidRPr="00261777">
        <w:rPr>
          <w:b/>
          <w:bCs/>
          <w:sz w:val="27"/>
          <w:szCs w:val="27"/>
        </w:rPr>
        <w:lastRenderedPageBreak/>
        <w:t>Financial Reporting</w:t>
      </w:r>
    </w:p>
    <w:p w14:paraId="0C27099A" w14:textId="77777777" w:rsidR="00261777" w:rsidRPr="00261777" w:rsidRDefault="00261777" w:rsidP="00261777">
      <w:pPr>
        <w:spacing w:before="100" w:beforeAutospacing="1" w:after="100" w:afterAutospacing="1"/>
        <w:rPr>
          <w:sz w:val="24"/>
          <w:szCs w:val="24"/>
        </w:rPr>
      </w:pPr>
      <w:r w:rsidRPr="00261777">
        <w:rPr>
          <w:sz w:val="24"/>
          <w:szCs w:val="24"/>
        </w:rPr>
        <w:t>Naturally, pro formas aren't just useful for internal purposes. Companies use them in external reports for stockholders, creditors, and potential investors. Publicly traded companies have to include pro forma statements with any SEC filing, registration statements, or proxy statements. This only makes sense since stockholders need to know the impact of significant changes – relative to the company's financial statements – that have either already occurred or are going to occur. Some of those changes might include:</w:t>
      </w:r>
    </w:p>
    <w:p w14:paraId="50A821B3" w14:textId="77777777" w:rsidR="00261777" w:rsidRPr="00261777" w:rsidRDefault="00261777" w:rsidP="00261777">
      <w:pPr>
        <w:numPr>
          <w:ilvl w:val="0"/>
          <w:numId w:val="23"/>
        </w:numPr>
        <w:spacing w:before="100" w:beforeAutospacing="1" w:after="100" w:afterAutospacing="1"/>
        <w:rPr>
          <w:sz w:val="24"/>
          <w:szCs w:val="24"/>
        </w:rPr>
      </w:pPr>
      <w:r w:rsidRPr="00261777">
        <w:rPr>
          <w:sz w:val="24"/>
          <w:szCs w:val="24"/>
        </w:rPr>
        <w:t>The impact of a change in newly adopted accounting standards</w:t>
      </w:r>
    </w:p>
    <w:p w14:paraId="5D21B82D" w14:textId="77777777" w:rsidR="00261777" w:rsidRPr="00261777" w:rsidRDefault="00261777" w:rsidP="00261777">
      <w:pPr>
        <w:numPr>
          <w:ilvl w:val="0"/>
          <w:numId w:val="23"/>
        </w:numPr>
        <w:spacing w:before="100" w:beforeAutospacing="1" w:after="100" w:afterAutospacing="1"/>
        <w:rPr>
          <w:sz w:val="24"/>
          <w:szCs w:val="24"/>
        </w:rPr>
      </w:pPr>
      <w:r w:rsidRPr="00261777">
        <w:rPr>
          <w:sz w:val="24"/>
          <w:szCs w:val="24"/>
        </w:rPr>
        <w:t>An updated estimate on the economic life and net residual value of an asset</w:t>
      </w:r>
    </w:p>
    <w:p w14:paraId="71A3829E" w14:textId="77777777" w:rsidR="00261777" w:rsidRPr="00261777" w:rsidRDefault="00261777" w:rsidP="00261777">
      <w:pPr>
        <w:numPr>
          <w:ilvl w:val="0"/>
          <w:numId w:val="23"/>
        </w:numPr>
        <w:spacing w:before="100" w:beforeAutospacing="1" w:after="100" w:afterAutospacing="1"/>
        <w:rPr>
          <w:sz w:val="24"/>
          <w:szCs w:val="24"/>
        </w:rPr>
      </w:pPr>
      <w:r w:rsidRPr="00261777">
        <w:rPr>
          <w:sz w:val="24"/>
          <w:szCs w:val="24"/>
        </w:rPr>
        <w:t xml:space="preserve">A business combination from an </w:t>
      </w:r>
      <w:hyperlink r:id="rId35" w:tgtFrame="_blank" w:history="1">
        <w:r w:rsidRPr="00261777">
          <w:rPr>
            <w:color w:val="0000FF"/>
            <w:sz w:val="24"/>
            <w:szCs w:val="24"/>
            <w:u w:val="single"/>
          </w:rPr>
          <w:t>acquisition</w:t>
        </w:r>
      </w:hyperlink>
      <w:r w:rsidRPr="00261777">
        <w:rPr>
          <w:sz w:val="24"/>
          <w:szCs w:val="24"/>
        </w:rPr>
        <w:t>, disposition, investment, or combined interests of two or more existing business lines</w:t>
      </w:r>
    </w:p>
    <w:p w14:paraId="28D6D34C" w14:textId="77777777" w:rsidR="00261777" w:rsidRPr="00261777" w:rsidRDefault="00261777" w:rsidP="00261777">
      <w:pPr>
        <w:numPr>
          <w:ilvl w:val="0"/>
          <w:numId w:val="23"/>
        </w:numPr>
        <w:spacing w:before="100" w:beforeAutospacing="1" w:after="100" w:afterAutospacing="1"/>
        <w:rPr>
          <w:sz w:val="24"/>
          <w:szCs w:val="24"/>
        </w:rPr>
      </w:pPr>
      <w:r w:rsidRPr="00261777">
        <w:rPr>
          <w:sz w:val="24"/>
          <w:szCs w:val="24"/>
        </w:rPr>
        <w:t>Correcting errors made in previously filed reports</w:t>
      </w:r>
    </w:p>
    <w:p w14:paraId="5474D3AA" w14:textId="77777777" w:rsidR="00261777" w:rsidRPr="00261777" w:rsidRDefault="00261777" w:rsidP="00261777">
      <w:pPr>
        <w:spacing w:before="100" w:beforeAutospacing="1" w:after="100" w:afterAutospacing="1"/>
        <w:rPr>
          <w:sz w:val="24"/>
          <w:szCs w:val="24"/>
        </w:rPr>
      </w:pPr>
      <w:r w:rsidRPr="00261777">
        <w:rPr>
          <w:sz w:val="24"/>
          <w:szCs w:val="24"/>
        </w:rPr>
        <w:t xml:space="preserve">Also, it's important to remember that the Securities and Exchange Commission, AICPA, and FASB have specific guidelines regarding the form, content, and necessity of pro forma financials under particular circumstances. Therefore, whatever prompts the need for pro forma statements, you must be sure to adhere to any mandatory guidelines. For instance, </w:t>
      </w:r>
      <w:hyperlink r:id="rId36" w:tgtFrame="_blank" w:history="1">
        <w:r w:rsidRPr="00261777">
          <w:rPr>
            <w:color w:val="0000FF"/>
            <w:sz w:val="24"/>
            <w:szCs w:val="24"/>
            <w:u w:val="single"/>
          </w:rPr>
          <w:t>SOX regulations</w:t>
        </w:r>
      </w:hyperlink>
      <w:r w:rsidRPr="00261777">
        <w:rPr>
          <w:sz w:val="24"/>
          <w:szCs w:val="24"/>
        </w:rPr>
        <w:t> state that a company must file a set of statements that conform to generally accepted accounting principles (GAAP) in conjunction with any pro formas to avoid giving the public a false impression of a company's actual financial status.</w:t>
      </w:r>
    </w:p>
    <w:p w14:paraId="20E8FE6C" w14:textId="77777777" w:rsidR="00261777" w:rsidRDefault="00261777" w:rsidP="00937844">
      <w:pPr>
        <w:rPr>
          <w:rStyle w:val="hscoswrapper"/>
          <w:sz w:val="24"/>
          <w:szCs w:val="24"/>
        </w:rPr>
      </w:pPr>
    </w:p>
    <w:p w14:paraId="25752AA9" w14:textId="77777777" w:rsidR="00261777" w:rsidRDefault="00261777" w:rsidP="00937844">
      <w:pPr>
        <w:rPr>
          <w:rStyle w:val="hscoswrapper"/>
          <w:sz w:val="24"/>
          <w:szCs w:val="24"/>
        </w:rPr>
      </w:pPr>
    </w:p>
    <w:p w14:paraId="1AF25C6E" w14:textId="77777777" w:rsidR="00261777" w:rsidRDefault="00261777" w:rsidP="00937844">
      <w:pPr>
        <w:rPr>
          <w:rStyle w:val="hscoswrapper"/>
          <w:sz w:val="24"/>
          <w:szCs w:val="24"/>
        </w:rPr>
      </w:pPr>
    </w:p>
    <w:p w14:paraId="5ED0A2EE" w14:textId="77777777" w:rsidR="00261777" w:rsidRDefault="00261777" w:rsidP="00937844">
      <w:pPr>
        <w:rPr>
          <w:rStyle w:val="hscoswrapper"/>
          <w:sz w:val="24"/>
          <w:szCs w:val="24"/>
        </w:rPr>
      </w:pPr>
    </w:p>
    <w:p w14:paraId="05075C6E" w14:textId="77777777" w:rsidR="00261777" w:rsidRDefault="00261777" w:rsidP="00937844">
      <w:pPr>
        <w:rPr>
          <w:rStyle w:val="hscoswrapper"/>
          <w:sz w:val="24"/>
          <w:szCs w:val="24"/>
        </w:rPr>
      </w:pPr>
      <w:r w:rsidRPr="00261777">
        <w:rPr>
          <w:rStyle w:val="hscoswrapper"/>
          <w:sz w:val="24"/>
          <w:szCs w:val="24"/>
        </w:rPr>
        <w:t>.</w:t>
      </w:r>
    </w:p>
    <w:p w14:paraId="0671A4E2" w14:textId="77777777" w:rsidR="00261777" w:rsidRDefault="00261777" w:rsidP="00937844">
      <w:pPr>
        <w:rPr>
          <w:rStyle w:val="hscoswrapper"/>
          <w:sz w:val="24"/>
          <w:szCs w:val="24"/>
        </w:rPr>
      </w:pPr>
    </w:p>
    <w:p w14:paraId="50CF1910" w14:textId="77777777" w:rsidR="00261777" w:rsidRDefault="00261777" w:rsidP="00937844">
      <w:pPr>
        <w:rPr>
          <w:rStyle w:val="hscoswrapper"/>
          <w:sz w:val="24"/>
          <w:szCs w:val="24"/>
        </w:rPr>
      </w:pPr>
    </w:p>
    <w:p w14:paraId="34016609" w14:textId="77777777" w:rsidR="00261777" w:rsidRDefault="00261777" w:rsidP="00937844">
      <w:pPr>
        <w:rPr>
          <w:rStyle w:val="hscoswrapper"/>
          <w:sz w:val="24"/>
          <w:szCs w:val="24"/>
        </w:rPr>
      </w:pPr>
    </w:p>
    <w:p w14:paraId="34B43E56" w14:textId="77777777" w:rsidR="00261777" w:rsidRDefault="00261777" w:rsidP="00937844">
      <w:pPr>
        <w:rPr>
          <w:rStyle w:val="hscoswrapper"/>
          <w:sz w:val="24"/>
          <w:szCs w:val="24"/>
        </w:rPr>
      </w:pPr>
    </w:p>
    <w:p w14:paraId="01C845A2" w14:textId="77777777" w:rsidR="00261777" w:rsidRDefault="00261777" w:rsidP="00937844">
      <w:pPr>
        <w:rPr>
          <w:rStyle w:val="hscoswrapper"/>
          <w:sz w:val="24"/>
          <w:szCs w:val="24"/>
        </w:rPr>
      </w:pPr>
    </w:p>
    <w:p w14:paraId="7B2409E6" w14:textId="77777777" w:rsidR="00261777" w:rsidRDefault="00261777" w:rsidP="00937844">
      <w:pPr>
        <w:rPr>
          <w:rStyle w:val="hscoswrapper"/>
          <w:sz w:val="24"/>
          <w:szCs w:val="24"/>
        </w:rPr>
      </w:pPr>
    </w:p>
    <w:p w14:paraId="309CC9A6" w14:textId="77777777" w:rsidR="00261777" w:rsidRDefault="00261777" w:rsidP="00937844">
      <w:pPr>
        <w:rPr>
          <w:rStyle w:val="hscoswrapper"/>
          <w:sz w:val="24"/>
          <w:szCs w:val="24"/>
        </w:rPr>
      </w:pPr>
    </w:p>
    <w:p w14:paraId="09F0B0E9" w14:textId="77777777" w:rsidR="00261777" w:rsidRDefault="00261777" w:rsidP="00937844">
      <w:pPr>
        <w:rPr>
          <w:rStyle w:val="hscoswrapper"/>
          <w:sz w:val="24"/>
          <w:szCs w:val="24"/>
        </w:rPr>
      </w:pPr>
    </w:p>
    <w:p w14:paraId="71BF98AF" w14:textId="77777777" w:rsidR="00261777" w:rsidRDefault="00261777" w:rsidP="00937844">
      <w:pPr>
        <w:rPr>
          <w:rStyle w:val="hscoswrapper"/>
          <w:sz w:val="24"/>
          <w:szCs w:val="24"/>
        </w:rPr>
      </w:pPr>
    </w:p>
    <w:p w14:paraId="5E515AB2" w14:textId="77777777" w:rsidR="00261777" w:rsidRDefault="00261777" w:rsidP="00937844">
      <w:pPr>
        <w:rPr>
          <w:rStyle w:val="hscoswrapper"/>
          <w:sz w:val="24"/>
          <w:szCs w:val="24"/>
        </w:rPr>
      </w:pPr>
    </w:p>
    <w:p w14:paraId="721158DF" w14:textId="77777777" w:rsidR="00261777" w:rsidRDefault="00261777" w:rsidP="00937844">
      <w:pPr>
        <w:rPr>
          <w:rStyle w:val="hscoswrapper"/>
          <w:sz w:val="24"/>
          <w:szCs w:val="24"/>
        </w:rPr>
      </w:pPr>
    </w:p>
    <w:p w14:paraId="1E8B46AB" w14:textId="77777777" w:rsidR="00261777" w:rsidRDefault="00261777" w:rsidP="00937844">
      <w:pPr>
        <w:rPr>
          <w:rStyle w:val="hscoswrapper"/>
          <w:sz w:val="24"/>
          <w:szCs w:val="24"/>
        </w:rPr>
      </w:pPr>
    </w:p>
    <w:p w14:paraId="6022D813" w14:textId="77777777" w:rsidR="00261777" w:rsidRDefault="00261777" w:rsidP="00937844">
      <w:pPr>
        <w:rPr>
          <w:rStyle w:val="hscoswrapper"/>
          <w:sz w:val="24"/>
          <w:szCs w:val="24"/>
        </w:rPr>
      </w:pPr>
    </w:p>
    <w:p w14:paraId="33C83575" w14:textId="77777777" w:rsidR="00261777" w:rsidRDefault="00261777" w:rsidP="00937844">
      <w:pPr>
        <w:rPr>
          <w:rStyle w:val="hscoswrapper"/>
          <w:sz w:val="24"/>
          <w:szCs w:val="24"/>
        </w:rPr>
      </w:pPr>
    </w:p>
    <w:p w14:paraId="22B79A34" w14:textId="77777777" w:rsidR="00261777" w:rsidRDefault="00261777" w:rsidP="00937844">
      <w:pPr>
        <w:rPr>
          <w:rStyle w:val="hscoswrapper"/>
          <w:sz w:val="24"/>
          <w:szCs w:val="24"/>
        </w:rPr>
      </w:pPr>
    </w:p>
    <w:p w14:paraId="78A3886A" w14:textId="77777777" w:rsidR="00261777" w:rsidRDefault="00261777" w:rsidP="00937844">
      <w:pPr>
        <w:rPr>
          <w:rStyle w:val="hscoswrapper"/>
          <w:sz w:val="24"/>
          <w:szCs w:val="24"/>
        </w:rPr>
      </w:pPr>
    </w:p>
    <w:p w14:paraId="34B54E4F" w14:textId="77777777" w:rsidR="00261777" w:rsidRDefault="00261777" w:rsidP="00937844">
      <w:pPr>
        <w:rPr>
          <w:rStyle w:val="hscoswrapper"/>
          <w:sz w:val="24"/>
          <w:szCs w:val="24"/>
        </w:rPr>
      </w:pPr>
    </w:p>
    <w:p w14:paraId="2A89F3A8" w14:textId="77777777" w:rsidR="00261777" w:rsidRDefault="00261777" w:rsidP="00937844">
      <w:pPr>
        <w:rPr>
          <w:rStyle w:val="hscoswrapper"/>
          <w:sz w:val="24"/>
          <w:szCs w:val="24"/>
        </w:rPr>
      </w:pPr>
    </w:p>
    <w:p w14:paraId="09554E66" w14:textId="77777777" w:rsidR="00261777" w:rsidRDefault="00261777" w:rsidP="00937844">
      <w:pPr>
        <w:rPr>
          <w:rStyle w:val="hscoswrapper"/>
          <w:sz w:val="24"/>
          <w:szCs w:val="24"/>
        </w:rPr>
      </w:pPr>
    </w:p>
    <w:p w14:paraId="28AD54C8" w14:textId="77777777" w:rsidR="00261777" w:rsidRDefault="00261777" w:rsidP="00937844">
      <w:pPr>
        <w:rPr>
          <w:rStyle w:val="hscoswrapper"/>
          <w:sz w:val="24"/>
          <w:szCs w:val="24"/>
        </w:rPr>
      </w:pPr>
    </w:p>
    <w:p w14:paraId="1C9A3933" w14:textId="77777777" w:rsidR="00261777" w:rsidRDefault="00261777" w:rsidP="00937844">
      <w:pPr>
        <w:rPr>
          <w:rStyle w:val="hscoswrapper"/>
          <w:sz w:val="24"/>
          <w:szCs w:val="24"/>
        </w:rPr>
      </w:pPr>
    </w:p>
    <w:p w14:paraId="63912A60" w14:textId="77777777" w:rsidR="00937844" w:rsidRPr="00892CC6" w:rsidRDefault="00937844" w:rsidP="00937844">
      <w:pPr>
        <w:rPr>
          <w:sz w:val="24"/>
          <w:szCs w:val="24"/>
        </w:rPr>
      </w:pPr>
      <w:r w:rsidRPr="0061745F">
        <w:rPr>
          <w:b/>
          <w:bCs/>
          <w:sz w:val="32"/>
          <w:szCs w:val="32"/>
        </w:rPr>
        <w:t>PROFIT PLANNING</w:t>
      </w:r>
      <w:r w:rsidRPr="00892CC6">
        <w:rPr>
          <w:sz w:val="24"/>
          <w:szCs w:val="24"/>
        </w:rPr>
        <w:t xml:space="preserve">- </w:t>
      </w:r>
      <w:r>
        <w:rPr>
          <w:sz w:val="24"/>
          <w:szCs w:val="24"/>
        </w:rPr>
        <w:t>Preparing Pro forma Income Statements</w:t>
      </w:r>
    </w:p>
    <w:p w14:paraId="53137E57" w14:textId="77777777" w:rsidR="00937844" w:rsidRDefault="00937844" w:rsidP="00937844">
      <w:pPr>
        <w:rPr>
          <w:sz w:val="24"/>
          <w:szCs w:val="24"/>
        </w:rPr>
      </w:pPr>
    </w:p>
    <w:p w14:paraId="2DE2A4CD" w14:textId="77777777" w:rsidR="00937844" w:rsidRPr="00BD7F8C" w:rsidRDefault="00937844" w:rsidP="00937844">
      <w:pPr>
        <w:rPr>
          <w:b/>
          <w:sz w:val="24"/>
          <w:szCs w:val="24"/>
        </w:rPr>
      </w:pPr>
      <w:r>
        <w:rPr>
          <w:sz w:val="24"/>
          <w:szCs w:val="24"/>
        </w:rPr>
        <w:t xml:space="preserve">A simple but not accurate method is the percentage of sales method.  This method assumes </w:t>
      </w:r>
      <w:r w:rsidRPr="00892CC6">
        <w:rPr>
          <w:sz w:val="24"/>
          <w:szCs w:val="24"/>
        </w:rPr>
        <w:t xml:space="preserve">ALL expenses are </w:t>
      </w:r>
      <w:r w:rsidRPr="00BD7F8C">
        <w:rPr>
          <w:b/>
          <w:sz w:val="24"/>
          <w:szCs w:val="24"/>
        </w:rPr>
        <w:t>variable.</w:t>
      </w:r>
    </w:p>
    <w:p w14:paraId="6AD9141A" w14:textId="77777777" w:rsidR="00937844" w:rsidRDefault="00937844" w:rsidP="00937844">
      <w:pPr>
        <w:rPr>
          <w:sz w:val="24"/>
          <w:szCs w:val="24"/>
        </w:rPr>
      </w:pPr>
    </w:p>
    <w:p w14:paraId="24E51C2A" w14:textId="77777777" w:rsidR="00937844" w:rsidRPr="00892CC6" w:rsidRDefault="00937844" w:rsidP="00937844">
      <w:pPr>
        <w:rPr>
          <w:sz w:val="24"/>
          <w:szCs w:val="24"/>
        </w:rPr>
      </w:pPr>
      <w:r w:rsidRPr="00892CC6">
        <w:rPr>
          <w:sz w:val="24"/>
          <w:szCs w:val="24"/>
        </w:rPr>
        <w:t xml:space="preserve">Managerial Approach, estimates expenses based on past </w:t>
      </w:r>
      <w:r>
        <w:rPr>
          <w:sz w:val="24"/>
          <w:szCs w:val="24"/>
        </w:rPr>
        <w:t xml:space="preserve">experience </w:t>
      </w:r>
      <w:r w:rsidRPr="00892CC6">
        <w:rPr>
          <w:sz w:val="24"/>
          <w:szCs w:val="24"/>
        </w:rPr>
        <w:t>or expectations</w:t>
      </w:r>
      <w:r>
        <w:rPr>
          <w:sz w:val="24"/>
          <w:szCs w:val="24"/>
        </w:rPr>
        <w:t>.</w:t>
      </w:r>
    </w:p>
    <w:p w14:paraId="04762E56" w14:textId="77777777" w:rsidR="00937844" w:rsidRDefault="00937844" w:rsidP="00937844">
      <w:pPr>
        <w:rPr>
          <w:sz w:val="24"/>
          <w:szCs w:val="24"/>
        </w:rPr>
      </w:pPr>
    </w:p>
    <w:p w14:paraId="44DC39C3" w14:textId="77777777" w:rsidR="00261777" w:rsidRPr="00261777" w:rsidRDefault="00261777" w:rsidP="00261777">
      <w:pPr>
        <w:numPr>
          <w:ilvl w:val="0"/>
          <w:numId w:val="24"/>
        </w:numPr>
        <w:spacing w:before="100" w:beforeAutospacing="1" w:after="100" w:afterAutospacing="1"/>
        <w:rPr>
          <w:sz w:val="24"/>
          <w:szCs w:val="24"/>
        </w:rPr>
      </w:pPr>
      <w:r w:rsidRPr="00261777">
        <w:rPr>
          <w:b/>
          <w:bCs/>
          <w:sz w:val="24"/>
          <w:szCs w:val="24"/>
        </w:rPr>
        <w:t>Gross profit</w:t>
      </w:r>
      <w:r w:rsidRPr="00261777">
        <w:rPr>
          <w:sz w:val="24"/>
          <w:szCs w:val="24"/>
        </w:rPr>
        <w:t>: Take all of your expected revenue adjustments – i.e., price changes, new product lines &amp; customers, promotional offers – and inflate them by the expected amount. Do the same with the cost of goods sold (COGS) to arrive at your pro forma gross profit.</w:t>
      </w:r>
    </w:p>
    <w:p w14:paraId="4FA0C13C" w14:textId="77777777" w:rsidR="00261777" w:rsidRPr="00261777" w:rsidRDefault="00261777" w:rsidP="00261777">
      <w:pPr>
        <w:numPr>
          <w:ilvl w:val="0"/>
          <w:numId w:val="24"/>
        </w:numPr>
        <w:spacing w:before="100" w:beforeAutospacing="1" w:after="100" w:afterAutospacing="1"/>
        <w:rPr>
          <w:sz w:val="24"/>
          <w:szCs w:val="24"/>
        </w:rPr>
      </w:pPr>
      <w:r w:rsidRPr="00261777">
        <w:rPr>
          <w:b/>
          <w:bCs/>
          <w:sz w:val="24"/>
          <w:szCs w:val="24"/>
        </w:rPr>
        <w:t>Total operating expenses</w:t>
      </w:r>
      <w:r w:rsidRPr="00261777">
        <w:rPr>
          <w:sz w:val="24"/>
          <w:szCs w:val="24"/>
        </w:rPr>
        <w:t>: Look through every line item and identify what costs you will cut in the following year. Make those cuts and then inflate your expenses by your projected rate for your pro forma total operating expenses.</w:t>
      </w:r>
    </w:p>
    <w:p w14:paraId="6521FB01" w14:textId="77777777" w:rsidR="00261777" w:rsidRPr="00261777" w:rsidRDefault="00261777" w:rsidP="00261777">
      <w:pPr>
        <w:numPr>
          <w:ilvl w:val="0"/>
          <w:numId w:val="24"/>
        </w:numPr>
        <w:spacing w:before="100" w:beforeAutospacing="1" w:after="100" w:afterAutospacing="1"/>
        <w:rPr>
          <w:sz w:val="24"/>
          <w:szCs w:val="24"/>
        </w:rPr>
      </w:pPr>
      <w:r w:rsidRPr="00261777">
        <w:rPr>
          <w:b/>
          <w:bCs/>
          <w:sz w:val="24"/>
          <w:szCs w:val="24"/>
        </w:rPr>
        <w:t>Net income before taxes</w:t>
      </w:r>
      <w:r w:rsidRPr="00261777">
        <w:rPr>
          <w:sz w:val="24"/>
          <w:szCs w:val="24"/>
        </w:rPr>
        <w:t>: Net your gross profit and total operating expenses</w:t>
      </w:r>
    </w:p>
    <w:p w14:paraId="63A737E4" w14:textId="77777777" w:rsidR="00261777" w:rsidRPr="00261777" w:rsidRDefault="00261777" w:rsidP="00261777">
      <w:pPr>
        <w:numPr>
          <w:ilvl w:val="0"/>
          <w:numId w:val="24"/>
        </w:numPr>
        <w:spacing w:before="100" w:beforeAutospacing="1" w:after="100" w:afterAutospacing="1"/>
        <w:rPr>
          <w:sz w:val="24"/>
          <w:szCs w:val="24"/>
        </w:rPr>
      </w:pPr>
      <w:r w:rsidRPr="00261777">
        <w:rPr>
          <w:b/>
          <w:bCs/>
          <w:sz w:val="24"/>
          <w:szCs w:val="24"/>
        </w:rPr>
        <w:t>Taxes</w:t>
      </w:r>
      <w:r w:rsidRPr="00261777">
        <w:rPr>
          <w:sz w:val="24"/>
          <w:szCs w:val="24"/>
        </w:rPr>
        <w:t>: Multiply your estimated tax rate by your net income</w:t>
      </w:r>
    </w:p>
    <w:p w14:paraId="21182090" w14:textId="77777777" w:rsidR="00261777" w:rsidRPr="00261777" w:rsidRDefault="00261777" w:rsidP="00261777">
      <w:pPr>
        <w:numPr>
          <w:ilvl w:val="0"/>
          <w:numId w:val="24"/>
        </w:numPr>
        <w:spacing w:before="100" w:beforeAutospacing="1" w:after="100" w:afterAutospacing="1"/>
        <w:rPr>
          <w:sz w:val="24"/>
          <w:szCs w:val="24"/>
        </w:rPr>
      </w:pPr>
      <w:r w:rsidRPr="00261777">
        <w:rPr>
          <w:b/>
          <w:bCs/>
          <w:sz w:val="24"/>
          <w:szCs w:val="24"/>
        </w:rPr>
        <w:t>Net income after taxes</w:t>
      </w:r>
      <w:r w:rsidRPr="00261777">
        <w:rPr>
          <w:sz w:val="24"/>
          <w:szCs w:val="24"/>
        </w:rPr>
        <w:t>: Subtract your tax bill from your net income before taxes to arrive at your pro forma profit after taxes.</w:t>
      </w:r>
    </w:p>
    <w:p w14:paraId="35A5FC05" w14:textId="77777777" w:rsidR="00937844" w:rsidRDefault="00937844" w:rsidP="00937844">
      <w:pPr>
        <w:rPr>
          <w:sz w:val="32"/>
          <w:szCs w:val="32"/>
        </w:rPr>
      </w:pPr>
    </w:p>
    <w:p w14:paraId="3BC21F23" w14:textId="77777777" w:rsidR="00937844" w:rsidRDefault="00937844" w:rsidP="00937844">
      <w:pPr>
        <w:rPr>
          <w:sz w:val="32"/>
          <w:szCs w:val="32"/>
        </w:rPr>
      </w:pPr>
    </w:p>
    <w:p w14:paraId="21315AF5" w14:textId="77777777" w:rsidR="00937844" w:rsidRDefault="00937844" w:rsidP="00937844">
      <w:pPr>
        <w:rPr>
          <w:sz w:val="32"/>
          <w:szCs w:val="32"/>
        </w:rPr>
      </w:pPr>
    </w:p>
    <w:p w14:paraId="7D7B294A" w14:textId="77777777" w:rsidR="00937844" w:rsidRPr="00892CC6" w:rsidRDefault="00937844" w:rsidP="00937844">
      <w:pPr>
        <w:rPr>
          <w:sz w:val="24"/>
          <w:szCs w:val="24"/>
        </w:rPr>
      </w:pPr>
      <w:r w:rsidRPr="0061745F">
        <w:rPr>
          <w:b/>
          <w:bCs/>
          <w:sz w:val="32"/>
          <w:szCs w:val="32"/>
        </w:rPr>
        <w:t>FINANCING PLANNING</w:t>
      </w:r>
      <w:r w:rsidRPr="00892CC6">
        <w:rPr>
          <w:sz w:val="24"/>
          <w:szCs w:val="24"/>
        </w:rPr>
        <w:t>-</w:t>
      </w:r>
      <w:r w:rsidRPr="006650E4">
        <w:rPr>
          <w:sz w:val="24"/>
          <w:szCs w:val="24"/>
        </w:rPr>
        <w:t xml:space="preserve"> </w:t>
      </w:r>
      <w:r>
        <w:rPr>
          <w:sz w:val="24"/>
          <w:szCs w:val="24"/>
        </w:rPr>
        <w:t>Preparing Pro forma Balance Sheet</w:t>
      </w:r>
    </w:p>
    <w:p w14:paraId="78EBF63D" w14:textId="77777777" w:rsidR="00937844" w:rsidRDefault="00937844" w:rsidP="00937844">
      <w:pPr>
        <w:rPr>
          <w:sz w:val="24"/>
          <w:szCs w:val="24"/>
        </w:rPr>
      </w:pPr>
    </w:p>
    <w:p w14:paraId="0F5273D4" w14:textId="77777777" w:rsidR="00261777" w:rsidRPr="00261777" w:rsidRDefault="00261777" w:rsidP="00261777">
      <w:pPr>
        <w:numPr>
          <w:ilvl w:val="0"/>
          <w:numId w:val="25"/>
        </w:numPr>
        <w:spacing w:before="100" w:beforeAutospacing="1" w:after="100" w:afterAutospacing="1"/>
        <w:rPr>
          <w:sz w:val="24"/>
          <w:szCs w:val="24"/>
        </w:rPr>
      </w:pPr>
      <w:r w:rsidRPr="00261777">
        <w:rPr>
          <w:sz w:val="24"/>
          <w:szCs w:val="24"/>
        </w:rPr>
        <w:t>Transfer the change in retained pro forma earnings from your hot-off-the-presses pro forma income statement to the balance sheet</w:t>
      </w:r>
    </w:p>
    <w:p w14:paraId="6932549E" w14:textId="77777777" w:rsidR="00261777" w:rsidRPr="00261777" w:rsidRDefault="00261777" w:rsidP="00261777">
      <w:pPr>
        <w:numPr>
          <w:ilvl w:val="0"/>
          <w:numId w:val="25"/>
        </w:numPr>
        <w:spacing w:before="100" w:beforeAutospacing="1" w:after="100" w:afterAutospacing="1"/>
        <w:rPr>
          <w:sz w:val="24"/>
          <w:szCs w:val="24"/>
        </w:rPr>
      </w:pPr>
      <w:r w:rsidRPr="00261777">
        <w:rPr>
          <w:sz w:val="24"/>
          <w:szCs w:val="24"/>
        </w:rPr>
        <w:t>Identify adjustments to your current assets and liabilities that will vary according to the sales variance used in the projection</w:t>
      </w:r>
    </w:p>
    <w:p w14:paraId="4AE531FA" w14:textId="77777777" w:rsidR="00261777" w:rsidRPr="00261777" w:rsidRDefault="00261777" w:rsidP="00261777">
      <w:pPr>
        <w:numPr>
          <w:ilvl w:val="0"/>
          <w:numId w:val="25"/>
        </w:numPr>
        <w:spacing w:before="100" w:beforeAutospacing="1" w:after="100" w:afterAutospacing="1"/>
        <w:rPr>
          <w:sz w:val="24"/>
          <w:szCs w:val="24"/>
        </w:rPr>
      </w:pPr>
      <w:r w:rsidRPr="00261777">
        <w:rPr>
          <w:sz w:val="24"/>
          <w:szCs w:val="24"/>
        </w:rPr>
        <w:t>Use the usual suspects – assets, total liabilities, owner's equity – to complete the balance sheet.</w:t>
      </w:r>
    </w:p>
    <w:p w14:paraId="55BB11F8" w14:textId="77777777" w:rsidR="00261777" w:rsidRDefault="00261777" w:rsidP="00937844">
      <w:pPr>
        <w:rPr>
          <w:sz w:val="24"/>
          <w:szCs w:val="24"/>
        </w:rPr>
      </w:pPr>
      <w:r>
        <w:rPr>
          <w:sz w:val="24"/>
          <w:szCs w:val="24"/>
        </w:rPr>
        <w:t>USES</w:t>
      </w:r>
    </w:p>
    <w:p w14:paraId="04AD423F" w14:textId="65DCEC26" w:rsidR="00937844" w:rsidRPr="00C26E66" w:rsidRDefault="00937844" w:rsidP="00937844">
      <w:pPr>
        <w:rPr>
          <w:sz w:val="24"/>
          <w:szCs w:val="24"/>
          <w:highlight w:val="yellow"/>
        </w:rPr>
      </w:pPr>
      <w:r w:rsidRPr="00C26E66">
        <w:rPr>
          <w:sz w:val="24"/>
          <w:szCs w:val="24"/>
          <w:highlight w:val="yellow"/>
        </w:rPr>
        <w:t>1-Forecasting the firm’s Investments or Assets for Planning Purposes.</w:t>
      </w:r>
      <w:r w:rsidR="00C26E66">
        <w:rPr>
          <w:sz w:val="24"/>
          <w:szCs w:val="24"/>
          <w:highlight w:val="yellow"/>
        </w:rPr>
        <w:t xml:space="preserve"> – forecast how our assets </w:t>
      </w:r>
    </w:p>
    <w:p w14:paraId="05D314A0" w14:textId="77777777" w:rsidR="00937844" w:rsidRPr="00C26E66" w:rsidRDefault="00937844" w:rsidP="00937844">
      <w:pPr>
        <w:rPr>
          <w:sz w:val="24"/>
          <w:szCs w:val="24"/>
          <w:highlight w:val="yellow"/>
        </w:rPr>
      </w:pPr>
    </w:p>
    <w:p w14:paraId="0DCAF846" w14:textId="77777777" w:rsidR="00937844" w:rsidRPr="00C26E66" w:rsidRDefault="00937844" w:rsidP="00937844">
      <w:pPr>
        <w:rPr>
          <w:sz w:val="24"/>
          <w:szCs w:val="24"/>
          <w:highlight w:val="yellow"/>
        </w:rPr>
      </w:pPr>
      <w:r w:rsidRPr="00C26E66">
        <w:rPr>
          <w:sz w:val="24"/>
          <w:szCs w:val="24"/>
          <w:highlight w:val="yellow"/>
        </w:rPr>
        <w:t>2-Forecasting how the investments are going to be financed (Financing Mix) for Planning Purposes.</w:t>
      </w:r>
    </w:p>
    <w:p w14:paraId="3EA3471C" w14:textId="77777777" w:rsidR="00937844" w:rsidRPr="00C26E66" w:rsidRDefault="00937844" w:rsidP="00937844">
      <w:pPr>
        <w:rPr>
          <w:sz w:val="24"/>
          <w:szCs w:val="24"/>
          <w:highlight w:val="yellow"/>
        </w:rPr>
      </w:pPr>
    </w:p>
    <w:p w14:paraId="18EBC10F" w14:textId="7F7120F4" w:rsidR="00937844" w:rsidRDefault="00937844" w:rsidP="00937844">
      <w:pPr>
        <w:rPr>
          <w:sz w:val="24"/>
          <w:szCs w:val="24"/>
        </w:rPr>
      </w:pPr>
      <w:r w:rsidRPr="00C26E66">
        <w:rPr>
          <w:sz w:val="24"/>
          <w:szCs w:val="24"/>
          <w:highlight w:val="yellow"/>
        </w:rPr>
        <w:lastRenderedPageBreak/>
        <w:t>3-External Funds Needed (EFN)</w:t>
      </w:r>
      <w:r w:rsidR="00C26E66">
        <w:rPr>
          <w:sz w:val="24"/>
          <w:szCs w:val="24"/>
        </w:rPr>
        <w:t xml:space="preserve"> – tells us if we need additional financing </w:t>
      </w:r>
    </w:p>
    <w:p w14:paraId="275A25A8" w14:textId="77777777" w:rsidR="00937844" w:rsidRDefault="00937844" w:rsidP="00937844">
      <w:pPr>
        <w:rPr>
          <w:sz w:val="24"/>
          <w:szCs w:val="24"/>
        </w:rPr>
      </w:pPr>
    </w:p>
    <w:p w14:paraId="48636344" w14:textId="77777777" w:rsidR="00937844" w:rsidRDefault="00937844" w:rsidP="00937844">
      <w:pPr>
        <w:rPr>
          <w:sz w:val="24"/>
          <w:szCs w:val="24"/>
        </w:rPr>
      </w:pPr>
      <w:r>
        <w:rPr>
          <w:sz w:val="24"/>
          <w:szCs w:val="24"/>
        </w:rPr>
        <w:t xml:space="preserve">If the </w:t>
      </w:r>
      <w:r w:rsidRPr="00892CC6">
        <w:rPr>
          <w:sz w:val="24"/>
          <w:szCs w:val="24"/>
        </w:rPr>
        <w:t>Left-Hand Side</w:t>
      </w:r>
      <w:r>
        <w:rPr>
          <w:sz w:val="24"/>
          <w:szCs w:val="24"/>
        </w:rPr>
        <w:t xml:space="preserve"> of the Balance Sheet </w:t>
      </w:r>
      <w:r w:rsidRPr="00892CC6">
        <w:rPr>
          <w:sz w:val="24"/>
          <w:szCs w:val="24"/>
        </w:rPr>
        <w:t>is larger than right</w:t>
      </w:r>
      <w:r>
        <w:rPr>
          <w:sz w:val="24"/>
          <w:szCs w:val="24"/>
        </w:rPr>
        <w:t xml:space="preserve"> hand side</w:t>
      </w:r>
      <w:r w:rsidRPr="00892CC6">
        <w:rPr>
          <w:sz w:val="24"/>
          <w:szCs w:val="24"/>
        </w:rPr>
        <w:t xml:space="preserve">, what does </w:t>
      </w:r>
      <w:r>
        <w:rPr>
          <w:sz w:val="24"/>
          <w:szCs w:val="24"/>
        </w:rPr>
        <w:t>this forecast?</w:t>
      </w:r>
    </w:p>
    <w:p w14:paraId="27E3FB40" w14:textId="77777777" w:rsidR="00937844" w:rsidRPr="00892CC6" w:rsidRDefault="00937844" w:rsidP="00937844">
      <w:pPr>
        <w:rPr>
          <w:sz w:val="24"/>
          <w:szCs w:val="24"/>
        </w:rPr>
      </w:pPr>
    </w:p>
    <w:p w14:paraId="702A8E07" w14:textId="77777777" w:rsidR="00937844" w:rsidRPr="00397CF2" w:rsidRDefault="00937844" w:rsidP="00937844">
      <w:pPr>
        <w:rPr>
          <w:sz w:val="28"/>
          <w:szCs w:val="28"/>
        </w:rPr>
      </w:pPr>
      <w:r>
        <w:rPr>
          <w:sz w:val="28"/>
          <w:szCs w:val="28"/>
        </w:rPr>
        <w:t>THE FINANCIAL MANAGER WILL PERFORM FINANCIAL STATEMENT ANALYSIS WITH THE PRO FORMA STATEMENTS.</w:t>
      </w:r>
    </w:p>
    <w:p w14:paraId="2B97A332" w14:textId="77777777" w:rsidR="00937844" w:rsidRDefault="00937844" w:rsidP="00937844"/>
    <w:p w14:paraId="735C8A5B" w14:textId="77777777" w:rsidR="00937844" w:rsidRDefault="00937844" w:rsidP="00937844">
      <w:pPr>
        <w:rPr>
          <w:sz w:val="24"/>
          <w:szCs w:val="24"/>
        </w:rPr>
      </w:pPr>
    </w:p>
    <w:p w14:paraId="4034B30E" w14:textId="77777777" w:rsidR="00937844" w:rsidRPr="0061745F" w:rsidRDefault="00A93AEE" w:rsidP="00937844">
      <w:pPr>
        <w:rPr>
          <w:sz w:val="24"/>
          <w:szCs w:val="24"/>
        </w:rPr>
      </w:pPr>
      <w:r w:rsidRPr="0061745F">
        <w:rPr>
          <w:b/>
          <w:bCs/>
          <w:sz w:val="32"/>
          <w:szCs w:val="32"/>
        </w:rPr>
        <w:t>C</w:t>
      </w:r>
      <w:r w:rsidR="00937844" w:rsidRPr="0061745F">
        <w:rPr>
          <w:b/>
          <w:bCs/>
          <w:sz w:val="32"/>
          <w:szCs w:val="32"/>
        </w:rPr>
        <w:t>ASH MANAGEMENT</w:t>
      </w:r>
      <w:r w:rsidR="0061745F">
        <w:rPr>
          <w:b/>
          <w:bCs/>
          <w:sz w:val="32"/>
          <w:szCs w:val="32"/>
        </w:rPr>
        <w:t>-</w:t>
      </w:r>
      <w:r w:rsidR="0061745F" w:rsidRPr="0061745F">
        <w:rPr>
          <w:sz w:val="24"/>
          <w:szCs w:val="24"/>
        </w:rPr>
        <w:t>Preparing the Cash Budget</w:t>
      </w:r>
    </w:p>
    <w:p w14:paraId="40C5EC70" w14:textId="77777777" w:rsidR="003826BC" w:rsidRPr="0061745F" w:rsidRDefault="003826BC">
      <w:pPr>
        <w:rPr>
          <w:sz w:val="32"/>
          <w:szCs w:val="32"/>
        </w:rPr>
      </w:pPr>
    </w:p>
    <w:p w14:paraId="040C620D" w14:textId="77777777" w:rsidR="003826BC" w:rsidRDefault="003826BC">
      <w:pPr>
        <w:rPr>
          <w:sz w:val="24"/>
          <w:szCs w:val="24"/>
        </w:rPr>
      </w:pPr>
    </w:p>
    <w:p w14:paraId="6A1A4CA2" w14:textId="77777777" w:rsidR="00401F5E" w:rsidRPr="00422BEF" w:rsidRDefault="00401F5E">
      <w:pPr>
        <w:rPr>
          <w:sz w:val="24"/>
          <w:szCs w:val="24"/>
        </w:rPr>
      </w:pPr>
      <w:r w:rsidRPr="00422BEF">
        <w:rPr>
          <w:sz w:val="24"/>
          <w:szCs w:val="24"/>
        </w:rPr>
        <w:t>Reasons for Holding Cash (</w:t>
      </w:r>
      <w:r w:rsidR="00422BEF" w:rsidRPr="00422BEF">
        <w:rPr>
          <w:sz w:val="24"/>
          <w:szCs w:val="24"/>
        </w:rPr>
        <w:t xml:space="preserve">Professor </w:t>
      </w:r>
      <w:r w:rsidRPr="00422BEF">
        <w:rPr>
          <w:sz w:val="24"/>
          <w:szCs w:val="24"/>
        </w:rPr>
        <w:t>Baumol)</w:t>
      </w:r>
    </w:p>
    <w:p w14:paraId="0DFAE0BC" w14:textId="77777777" w:rsidR="00422BEF" w:rsidRPr="00422BEF" w:rsidRDefault="00422BEF">
      <w:pPr>
        <w:rPr>
          <w:sz w:val="24"/>
          <w:szCs w:val="24"/>
        </w:rPr>
      </w:pPr>
    </w:p>
    <w:p w14:paraId="6C8C45C4" w14:textId="77777777" w:rsidR="00F23DE5" w:rsidRDefault="00401F5E">
      <w:pPr>
        <w:numPr>
          <w:ilvl w:val="0"/>
          <w:numId w:val="2"/>
        </w:numPr>
        <w:rPr>
          <w:sz w:val="24"/>
          <w:szCs w:val="24"/>
        </w:rPr>
      </w:pPr>
      <w:r w:rsidRPr="00422BEF">
        <w:rPr>
          <w:sz w:val="24"/>
          <w:szCs w:val="24"/>
        </w:rPr>
        <w:t>Transaction Motive</w:t>
      </w:r>
    </w:p>
    <w:p w14:paraId="5C5D5641" w14:textId="77777777" w:rsidR="0013721F" w:rsidRPr="00422BEF" w:rsidRDefault="0013721F" w:rsidP="0013721F">
      <w:pPr>
        <w:ind w:left="360"/>
        <w:rPr>
          <w:sz w:val="24"/>
          <w:szCs w:val="24"/>
        </w:rPr>
      </w:pPr>
    </w:p>
    <w:p w14:paraId="03C2E4BE" w14:textId="77777777" w:rsidR="00422BEF" w:rsidRPr="00422BEF" w:rsidRDefault="00422BEF" w:rsidP="00422BEF">
      <w:pPr>
        <w:ind w:left="360"/>
        <w:rPr>
          <w:sz w:val="24"/>
          <w:szCs w:val="24"/>
        </w:rPr>
      </w:pPr>
    </w:p>
    <w:p w14:paraId="66CDFA6E" w14:textId="77777777" w:rsidR="00401F5E" w:rsidRPr="00422BEF" w:rsidRDefault="00401F5E" w:rsidP="00F23DE5">
      <w:pPr>
        <w:numPr>
          <w:ilvl w:val="0"/>
          <w:numId w:val="2"/>
        </w:numPr>
        <w:rPr>
          <w:sz w:val="24"/>
          <w:szCs w:val="24"/>
        </w:rPr>
      </w:pPr>
      <w:r w:rsidRPr="00422BEF">
        <w:rPr>
          <w:sz w:val="24"/>
          <w:szCs w:val="24"/>
        </w:rPr>
        <w:t>Precautionary Motive</w:t>
      </w:r>
    </w:p>
    <w:p w14:paraId="070D2AA7" w14:textId="77777777" w:rsidR="00422BEF" w:rsidRPr="00422BEF" w:rsidRDefault="00422BEF" w:rsidP="00422BEF">
      <w:pPr>
        <w:pStyle w:val="ListParagraph"/>
        <w:rPr>
          <w:sz w:val="24"/>
          <w:szCs w:val="24"/>
        </w:rPr>
      </w:pPr>
    </w:p>
    <w:p w14:paraId="1F29F03C" w14:textId="77777777" w:rsidR="00422BEF" w:rsidRPr="00422BEF" w:rsidRDefault="00422BEF" w:rsidP="00422BEF">
      <w:pPr>
        <w:ind w:left="360"/>
        <w:rPr>
          <w:sz w:val="24"/>
          <w:szCs w:val="24"/>
        </w:rPr>
      </w:pPr>
    </w:p>
    <w:p w14:paraId="26F1DDAE" w14:textId="77777777" w:rsidR="00401F5E" w:rsidRDefault="00401F5E">
      <w:pPr>
        <w:numPr>
          <w:ilvl w:val="0"/>
          <w:numId w:val="2"/>
        </w:numPr>
        <w:rPr>
          <w:sz w:val="24"/>
          <w:szCs w:val="24"/>
        </w:rPr>
      </w:pPr>
      <w:r w:rsidRPr="00422BEF">
        <w:rPr>
          <w:sz w:val="24"/>
          <w:szCs w:val="24"/>
        </w:rPr>
        <w:t>Speculative Motive</w:t>
      </w:r>
    </w:p>
    <w:p w14:paraId="27D21250" w14:textId="77777777" w:rsidR="0013721F" w:rsidRPr="00422BEF" w:rsidRDefault="0013721F" w:rsidP="0013721F">
      <w:pPr>
        <w:ind w:left="360"/>
        <w:rPr>
          <w:sz w:val="24"/>
          <w:szCs w:val="24"/>
        </w:rPr>
      </w:pPr>
    </w:p>
    <w:p w14:paraId="41154015" w14:textId="77777777" w:rsidR="00422BEF" w:rsidRPr="00422BEF" w:rsidRDefault="00422BEF" w:rsidP="00422BEF">
      <w:pPr>
        <w:ind w:left="360"/>
        <w:rPr>
          <w:sz w:val="24"/>
          <w:szCs w:val="24"/>
        </w:rPr>
      </w:pPr>
    </w:p>
    <w:p w14:paraId="6748483C" w14:textId="77777777" w:rsidR="00401F5E" w:rsidRDefault="00401F5E">
      <w:pPr>
        <w:numPr>
          <w:ilvl w:val="0"/>
          <w:numId w:val="2"/>
        </w:numPr>
        <w:rPr>
          <w:sz w:val="24"/>
          <w:szCs w:val="24"/>
        </w:rPr>
      </w:pPr>
      <w:r w:rsidRPr="00422BEF">
        <w:rPr>
          <w:sz w:val="24"/>
          <w:szCs w:val="24"/>
        </w:rPr>
        <w:t>Compensating Balance</w:t>
      </w:r>
    </w:p>
    <w:p w14:paraId="5B080122" w14:textId="77777777" w:rsidR="00C118F4" w:rsidRPr="00422BEF" w:rsidRDefault="00C118F4">
      <w:pPr>
        <w:numPr>
          <w:ilvl w:val="0"/>
          <w:numId w:val="2"/>
        </w:numPr>
        <w:rPr>
          <w:sz w:val="24"/>
          <w:szCs w:val="24"/>
        </w:rPr>
      </w:pPr>
    </w:p>
    <w:p w14:paraId="5D205F4C" w14:textId="77777777" w:rsidR="00422BEF" w:rsidRPr="00422BEF" w:rsidRDefault="00422BEF" w:rsidP="00422BEF">
      <w:pPr>
        <w:pStyle w:val="ListParagraph"/>
        <w:rPr>
          <w:sz w:val="24"/>
          <w:szCs w:val="24"/>
        </w:rPr>
      </w:pPr>
    </w:p>
    <w:p w14:paraId="3DF4E0AB" w14:textId="77777777" w:rsidR="00422BEF" w:rsidRPr="00422BEF" w:rsidRDefault="00422BEF" w:rsidP="00422BEF">
      <w:pPr>
        <w:rPr>
          <w:sz w:val="24"/>
          <w:szCs w:val="24"/>
        </w:rPr>
      </w:pPr>
    </w:p>
    <w:p w14:paraId="765BD5D6" w14:textId="77777777" w:rsidR="00422BEF" w:rsidRDefault="00401F5E">
      <w:pPr>
        <w:rPr>
          <w:sz w:val="24"/>
          <w:szCs w:val="24"/>
        </w:rPr>
      </w:pPr>
      <w:r w:rsidRPr="00422BEF">
        <w:rPr>
          <w:sz w:val="24"/>
          <w:szCs w:val="24"/>
        </w:rPr>
        <w:t>THE CASH BUDGET-</w:t>
      </w:r>
      <w:r w:rsidR="00422BEF">
        <w:rPr>
          <w:sz w:val="24"/>
          <w:szCs w:val="24"/>
        </w:rPr>
        <w:t>A very important tool to help manage cash, AR and AP</w:t>
      </w:r>
    </w:p>
    <w:p w14:paraId="3C276B27" w14:textId="77777777" w:rsidR="00422BEF" w:rsidRDefault="00422BEF">
      <w:pPr>
        <w:rPr>
          <w:sz w:val="24"/>
          <w:szCs w:val="24"/>
        </w:rPr>
      </w:pPr>
    </w:p>
    <w:p w14:paraId="4F468D1C" w14:textId="77777777" w:rsidR="005526B7" w:rsidRDefault="0013721F">
      <w:pPr>
        <w:rPr>
          <w:sz w:val="24"/>
          <w:szCs w:val="24"/>
        </w:rPr>
      </w:pPr>
      <w:r>
        <w:rPr>
          <w:sz w:val="24"/>
          <w:szCs w:val="24"/>
        </w:rPr>
        <w:t xml:space="preserve">The </w:t>
      </w:r>
      <w:r w:rsidR="00422BEF">
        <w:rPr>
          <w:sz w:val="24"/>
          <w:szCs w:val="24"/>
        </w:rPr>
        <w:t>cash budget:</w:t>
      </w:r>
      <w:r w:rsidR="00401F5E" w:rsidRPr="00422BEF">
        <w:rPr>
          <w:sz w:val="24"/>
          <w:szCs w:val="24"/>
        </w:rPr>
        <w:t xml:space="preserve"> </w:t>
      </w:r>
    </w:p>
    <w:p w14:paraId="60A0521F" w14:textId="77777777" w:rsidR="00401F5E" w:rsidRPr="00422BEF" w:rsidRDefault="00401F5E" w:rsidP="005526B7">
      <w:pPr>
        <w:ind w:firstLine="720"/>
        <w:rPr>
          <w:sz w:val="24"/>
          <w:szCs w:val="24"/>
        </w:rPr>
      </w:pPr>
      <w:r w:rsidRPr="00422BEF">
        <w:rPr>
          <w:sz w:val="24"/>
          <w:szCs w:val="24"/>
        </w:rPr>
        <w:t>Matched expected cash inflows to expected</w:t>
      </w:r>
      <w:r w:rsidR="0013721F">
        <w:rPr>
          <w:sz w:val="24"/>
          <w:szCs w:val="24"/>
        </w:rPr>
        <w:t xml:space="preserve"> cash</w:t>
      </w:r>
      <w:r w:rsidRPr="00422BEF">
        <w:rPr>
          <w:sz w:val="24"/>
          <w:szCs w:val="24"/>
        </w:rPr>
        <w:t xml:space="preserve"> outflows and </w:t>
      </w:r>
      <w:r w:rsidR="0013721F">
        <w:rPr>
          <w:sz w:val="24"/>
          <w:szCs w:val="24"/>
        </w:rPr>
        <w:t xml:space="preserve">the budget </w:t>
      </w:r>
      <w:r w:rsidRPr="00422BEF">
        <w:rPr>
          <w:sz w:val="24"/>
          <w:szCs w:val="24"/>
        </w:rPr>
        <w:t>shows expected cash position or cash balance</w:t>
      </w:r>
      <w:r w:rsidR="0013721F">
        <w:rPr>
          <w:sz w:val="24"/>
          <w:szCs w:val="24"/>
        </w:rPr>
        <w:t xml:space="preserve"> at different time periods </w:t>
      </w:r>
    </w:p>
    <w:p w14:paraId="017B5F22" w14:textId="77777777" w:rsidR="00401F5E" w:rsidRPr="00422BEF" w:rsidRDefault="00401F5E">
      <w:pPr>
        <w:rPr>
          <w:sz w:val="24"/>
          <w:szCs w:val="24"/>
        </w:rPr>
      </w:pPr>
    </w:p>
    <w:p w14:paraId="74FD5618" w14:textId="77777777" w:rsidR="0013721F" w:rsidRPr="0061745F" w:rsidRDefault="0013721F" w:rsidP="00422BEF">
      <w:pPr>
        <w:rPr>
          <w:b/>
          <w:bCs/>
          <w:sz w:val="24"/>
          <w:szCs w:val="24"/>
        </w:rPr>
      </w:pPr>
      <w:r w:rsidRPr="0061745F">
        <w:rPr>
          <w:b/>
          <w:bCs/>
          <w:sz w:val="24"/>
          <w:szCs w:val="24"/>
        </w:rPr>
        <w:t>Cash Inflows</w:t>
      </w:r>
      <w:r w:rsidR="005526B7" w:rsidRPr="0061745F">
        <w:rPr>
          <w:b/>
          <w:bCs/>
          <w:sz w:val="24"/>
          <w:szCs w:val="24"/>
        </w:rPr>
        <w:t>:</w:t>
      </w:r>
    </w:p>
    <w:p w14:paraId="35DCC025" w14:textId="77777777" w:rsidR="0013721F" w:rsidRDefault="0013721F" w:rsidP="00422BEF">
      <w:pPr>
        <w:rPr>
          <w:sz w:val="24"/>
          <w:szCs w:val="24"/>
        </w:rPr>
      </w:pPr>
    </w:p>
    <w:p w14:paraId="70C42055" w14:textId="77777777" w:rsidR="00422BEF" w:rsidRDefault="00422BEF" w:rsidP="00422BEF">
      <w:pPr>
        <w:rPr>
          <w:sz w:val="24"/>
          <w:szCs w:val="24"/>
        </w:rPr>
      </w:pPr>
      <w:r w:rsidRPr="00422BEF">
        <w:rPr>
          <w:sz w:val="24"/>
          <w:szCs w:val="24"/>
        </w:rPr>
        <w:t xml:space="preserve"> </w:t>
      </w:r>
      <w:r w:rsidR="0013721F">
        <w:rPr>
          <w:sz w:val="24"/>
          <w:szCs w:val="24"/>
        </w:rPr>
        <w:t xml:space="preserve">EXAMPLES:  </w:t>
      </w:r>
      <w:r w:rsidRPr="00422BEF">
        <w:rPr>
          <w:sz w:val="24"/>
          <w:szCs w:val="24"/>
        </w:rPr>
        <w:t>Cash Sales, Collect Accounts Receivable, Interest Income, Dividend Income, Sell Assets, Issue Securities</w:t>
      </w:r>
    </w:p>
    <w:p w14:paraId="2F19555D" w14:textId="77777777" w:rsidR="00422BEF" w:rsidRPr="00422BEF" w:rsidRDefault="00422BEF" w:rsidP="00422BEF">
      <w:pPr>
        <w:rPr>
          <w:sz w:val="24"/>
          <w:szCs w:val="24"/>
        </w:rPr>
      </w:pPr>
    </w:p>
    <w:p w14:paraId="79ECAD9E" w14:textId="77777777" w:rsidR="0013721F" w:rsidRPr="0061745F" w:rsidRDefault="00422BEF" w:rsidP="00422BEF">
      <w:pPr>
        <w:rPr>
          <w:b/>
          <w:bCs/>
          <w:sz w:val="24"/>
          <w:szCs w:val="24"/>
        </w:rPr>
      </w:pPr>
      <w:r w:rsidRPr="0061745F">
        <w:rPr>
          <w:b/>
          <w:bCs/>
          <w:sz w:val="24"/>
          <w:szCs w:val="24"/>
        </w:rPr>
        <w:t>Cash Outflows</w:t>
      </w:r>
      <w:r w:rsidR="005526B7" w:rsidRPr="0061745F">
        <w:rPr>
          <w:b/>
          <w:bCs/>
          <w:sz w:val="24"/>
          <w:szCs w:val="24"/>
        </w:rPr>
        <w:t>:</w:t>
      </w:r>
    </w:p>
    <w:p w14:paraId="07CD88A1" w14:textId="77777777" w:rsidR="0013721F" w:rsidRDefault="0013721F" w:rsidP="00422BEF">
      <w:pPr>
        <w:rPr>
          <w:sz w:val="24"/>
          <w:szCs w:val="24"/>
        </w:rPr>
      </w:pPr>
    </w:p>
    <w:p w14:paraId="72FF3046" w14:textId="77777777" w:rsidR="00422BEF" w:rsidRPr="00422BEF" w:rsidRDefault="0013721F" w:rsidP="00422BEF">
      <w:pPr>
        <w:rPr>
          <w:sz w:val="24"/>
          <w:szCs w:val="24"/>
        </w:rPr>
      </w:pPr>
      <w:r>
        <w:rPr>
          <w:sz w:val="24"/>
          <w:szCs w:val="24"/>
        </w:rPr>
        <w:t>EXAMPLES:</w:t>
      </w:r>
      <w:r w:rsidR="00422BEF" w:rsidRPr="00422BEF">
        <w:rPr>
          <w:sz w:val="24"/>
          <w:szCs w:val="24"/>
        </w:rPr>
        <w:t xml:space="preserve"> Cash Purchases, Pay Account Payable, Principle Payments, Interest Expense, Taxes, Purchase Assets</w:t>
      </w:r>
      <w:r w:rsidR="00422BEF">
        <w:rPr>
          <w:sz w:val="24"/>
          <w:szCs w:val="24"/>
        </w:rPr>
        <w:t>, Pay Dividends,</w:t>
      </w:r>
    </w:p>
    <w:p w14:paraId="42EBD894" w14:textId="77777777" w:rsidR="00422BEF" w:rsidRDefault="00422BEF">
      <w:pPr>
        <w:rPr>
          <w:sz w:val="24"/>
          <w:szCs w:val="24"/>
        </w:rPr>
      </w:pPr>
    </w:p>
    <w:p w14:paraId="6CE07603" w14:textId="77777777" w:rsidR="00422BEF" w:rsidRDefault="00422BEF">
      <w:pPr>
        <w:rPr>
          <w:sz w:val="24"/>
          <w:szCs w:val="24"/>
        </w:rPr>
      </w:pPr>
    </w:p>
    <w:p w14:paraId="7A1C3F88" w14:textId="77777777" w:rsidR="003826BC" w:rsidRDefault="003826BC" w:rsidP="00422BEF">
      <w:pPr>
        <w:rPr>
          <w:sz w:val="24"/>
          <w:szCs w:val="24"/>
        </w:rPr>
      </w:pPr>
    </w:p>
    <w:p w14:paraId="28BE3AB8" w14:textId="77777777" w:rsidR="00261777" w:rsidRDefault="00261777" w:rsidP="003826BC">
      <w:pPr>
        <w:ind w:left="360"/>
        <w:rPr>
          <w:sz w:val="28"/>
          <w:szCs w:val="28"/>
        </w:rPr>
      </w:pPr>
    </w:p>
    <w:p w14:paraId="24DF777E" w14:textId="77777777" w:rsidR="00261777" w:rsidRDefault="00261777" w:rsidP="003826BC">
      <w:pPr>
        <w:ind w:left="360"/>
        <w:rPr>
          <w:sz w:val="28"/>
          <w:szCs w:val="28"/>
        </w:rPr>
      </w:pPr>
    </w:p>
    <w:p w14:paraId="2BF7DDAA" w14:textId="77777777" w:rsidR="00261777" w:rsidRDefault="00261777" w:rsidP="003826BC">
      <w:pPr>
        <w:ind w:left="360"/>
        <w:rPr>
          <w:sz w:val="28"/>
          <w:szCs w:val="28"/>
        </w:rPr>
      </w:pPr>
    </w:p>
    <w:p w14:paraId="5EFF81C5" w14:textId="77777777" w:rsidR="00892CC6" w:rsidRPr="003826BC" w:rsidRDefault="00401F5E" w:rsidP="003826BC">
      <w:pPr>
        <w:ind w:left="360"/>
        <w:rPr>
          <w:sz w:val="24"/>
          <w:szCs w:val="24"/>
        </w:rPr>
      </w:pPr>
      <w:r w:rsidRPr="003826BC">
        <w:rPr>
          <w:sz w:val="28"/>
          <w:szCs w:val="28"/>
        </w:rPr>
        <w:t xml:space="preserve">BUDGET </w:t>
      </w:r>
      <w:r w:rsidR="005526B7" w:rsidRPr="003826BC">
        <w:rPr>
          <w:sz w:val="28"/>
          <w:szCs w:val="28"/>
        </w:rPr>
        <w:t>FORMAT (</w:t>
      </w:r>
      <w:r w:rsidR="0013721F" w:rsidRPr="003826BC">
        <w:rPr>
          <w:sz w:val="28"/>
          <w:szCs w:val="28"/>
        </w:rPr>
        <w:t>YOU MUST KNOW THIS)</w:t>
      </w:r>
      <w:r w:rsidR="00892CC6" w:rsidRPr="003826BC">
        <w:rPr>
          <w:sz w:val="28"/>
          <w:szCs w:val="28"/>
        </w:rPr>
        <w:t>:</w:t>
      </w:r>
      <w:r w:rsidRPr="003826BC">
        <w:rPr>
          <w:sz w:val="28"/>
          <w:szCs w:val="28"/>
        </w:rPr>
        <w:br/>
      </w:r>
    </w:p>
    <w:p w14:paraId="0B22598E" w14:textId="77777777" w:rsidR="00401F5E" w:rsidRPr="00422BEF" w:rsidRDefault="00401F5E" w:rsidP="0013721F">
      <w:pPr>
        <w:numPr>
          <w:ilvl w:val="0"/>
          <w:numId w:val="5"/>
        </w:numPr>
        <w:rPr>
          <w:sz w:val="24"/>
          <w:szCs w:val="24"/>
        </w:rPr>
      </w:pPr>
      <w:r w:rsidRPr="00422BEF">
        <w:rPr>
          <w:sz w:val="24"/>
          <w:szCs w:val="24"/>
        </w:rPr>
        <w:t>CASH INFLOWS:</w:t>
      </w:r>
    </w:p>
    <w:p w14:paraId="3FD26125" w14:textId="77777777" w:rsidR="00401F5E" w:rsidRDefault="00401F5E" w:rsidP="00892CC6">
      <w:pPr>
        <w:ind w:firstLine="720"/>
        <w:rPr>
          <w:sz w:val="24"/>
          <w:szCs w:val="24"/>
        </w:rPr>
      </w:pPr>
      <w:r w:rsidRPr="00422BEF">
        <w:rPr>
          <w:sz w:val="24"/>
          <w:szCs w:val="24"/>
        </w:rPr>
        <w:t xml:space="preserve"> </w:t>
      </w:r>
      <w:r w:rsidR="0013721F" w:rsidRPr="00422BEF">
        <w:rPr>
          <w:sz w:val="24"/>
          <w:szCs w:val="24"/>
        </w:rPr>
        <w:t>L</w:t>
      </w:r>
      <w:r w:rsidRPr="00422BEF">
        <w:rPr>
          <w:sz w:val="24"/>
          <w:szCs w:val="24"/>
        </w:rPr>
        <w:t>ist</w:t>
      </w:r>
    </w:p>
    <w:p w14:paraId="04E5AA01" w14:textId="77777777" w:rsidR="0013721F" w:rsidRPr="00422BEF" w:rsidRDefault="0013721F" w:rsidP="00892CC6">
      <w:pPr>
        <w:ind w:firstLine="720"/>
        <w:rPr>
          <w:sz w:val="24"/>
          <w:szCs w:val="24"/>
        </w:rPr>
      </w:pPr>
    </w:p>
    <w:p w14:paraId="79B78881" w14:textId="77777777" w:rsidR="00401F5E" w:rsidRPr="00422BEF" w:rsidRDefault="00401F5E" w:rsidP="0013721F">
      <w:pPr>
        <w:numPr>
          <w:ilvl w:val="0"/>
          <w:numId w:val="5"/>
        </w:numPr>
        <w:rPr>
          <w:sz w:val="24"/>
          <w:szCs w:val="24"/>
        </w:rPr>
      </w:pPr>
      <w:r w:rsidRPr="00422BEF">
        <w:rPr>
          <w:sz w:val="24"/>
          <w:szCs w:val="24"/>
        </w:rPr>
        <w:t>CASH OUTFLOWS:</w:t>
      </w:r>
    </w:p>
    <w:p w14:paraId="10FCBA26" w14:textId="77777777" w:rsidR="00401F5E" w:rsidRDefault="0013721F" w:rsidP="00892CC6">
      <w:pPr>
        <w:ind w:firstLine="720"/>
        <w:rPr>
          <w:sz w:val="24"/>
          <w:szCs w:val="24"/>
        </w:rPr>
      </w:pPr>
      <w:r>
        <w:rPr>
          <w:sz w:val="24"/>
          <w:szCs w:val="24"/>
        </w:rPr>
        <w:t>L</w:t>
      </w:r>
      <w:r w:rsidR="00401F5E" w:rsidRPr="00422BEF">
        <w:rPr>
          <w:sz w:val="24"/>
          <w:szCs w:val="24"/>
        </w:rPr>
        <w:t>ist</w:t>
      </w:r>
    </w:p>
    <w:p w14:paraId="4A7DEBE4" w14:textId="77777777" w:rsidR="0013721F" w:rsidRPr="00422BEF" w:rsidRDefault="0013721F" w:rsidP="00892CC6">
      <w:pPr>
        <w:ind w:firstLine="720"/>
        <w:rPr>
          <w:sz w:val="24"/>
          <w:szCs w:val="24"/>
        </w:rPr>
      </w:pPr>
    </w:p>
    <w:p w14:paraId="5BCF6A7C" w14:textId="77777777" w:rsidR="00892CC6" w:rsidRDefault="00401F5E" w:rsidP="0013721F">
      <w:pPr>
        <w:numPr>
          <w:ilvl w:val="0"/>
          <w:numId w:val="5"/>
        </w:numPr>
        <w:rPr>
          <w:sz w:val="24"/>
          <w:szCs w:val="24"/>
        </w:rPr>
      </w:pPr>
      <w:r w:rsidRPr="00422BEF">
        <w:rPr>
          <w:sz w:val="24"/>
          <w:szCs w:val="24"/>
        </w:rPr>
        <w:t>NET CASH FLOW</w:t>
      </w:r>
      <w:r w:rsidRPr="00422BEF">
        <w:rPr>
          <w:sz w:val="24"/>
          <w:szCs w:val="24"/>
        </w:rPr>
        <w:br/>
      </w:r>
    </w:p>
    <w:p w14:paraId="3F34FD06" w14:textId="77777777" w:rsidR="00892CC6" w:rsidRDefault="00401F5E" w:rsidP="0013721F">
      <w:pPr>
        <w:numPr>
          <w:ilvl w:val="0"/>
          <w:numId w:val="5"/>
        </w:numPr>
        <w:rPr>
          <w:sz w:val="24"/>
          <w:szCs w:val="24"/>
        </w:rPr>
      </w:pPr>
      <w:r w:rsidRPr="00422BEF">
        <w:rPr>
          <w:sz w:val="24"/>
          <w:szCs w:val="24"/>
        </w:rPr>
        <w:t>BEGIN CASH BALANCE</w:t>
      </w:r>
      <w:r w:rsidRPr="00422BEF">
        <w:rPr>
          <w:sz w:val="24"/>
          <w:szCs w:val="24"/>
        </w:rPr>
        <w:br/>
      </w:r>
    </w:p>
    <w:p w14:paraId="6EDBB12F" w14:textId="77777777" w:rsidR="00892CC6" w:rsidRDefault="00401F5E" w:rsidP="0013721F">
      <w:pPr>
        <w:numPr>
          <w:ilvl w:val="0"/>
          <w:numId w:val="5"/>
        </w:numPr>
        <w:rPr>
          <w:sz w:val="24"/>
          <w:szCs w:val="24"/>
        </w:rPr>
      </w:pPr>
      <w:r w:rsidRPr="00422BEF">
        <w:rPr>
          <w:sz w:val="24"/>
          <w:szCs w:val="24"/>
        </w:rPr>
        <w:t>END CASH BALANCE</w:t>
      </w:r>
      <w:r w:rsidRPr="00422BEF">
        <w:rPr>
          <w:sz w:val="24"/>
          <w:szCs w:val="24"/>
        </w:rPr>
        <w:br/>
      </w:r>
    </w:p>
    <w:p w14:paraId="7D294863" w14:textId="77777777" w:rsidR="00892CC6" w:rsidRDefault="00401F5E" w:rsidP="0013721F">
      <w:pPr>
        <w:numPr>
          <w:ilvl w:val="0"/>
          <w:numId w:val="5"/>
        </w:numPr>
        <w:rPr>
          <w:sz w:val="24"/>
          <w:szCs w:val="24"/>
        </w:rPr>
      </w:pPr>
      <w:r w:rsidRPr="00422BEF">
        <w:rPr>
          <w:sz w:val="24"/>
          <w:szCs w:val="24"/>
        </w:rPr>
        <w:t>REQUIRED CASH BALANCE</w:t>
      </w:r>
      <w:r w:rsidRPr="00422BEF">
        <w:rPr>
          <w:sz w:val="24"/>
          <w:szCs w:val="24"/>
        </w:rPr>
        <w:br/>
      </w:r>
    </w:p>
    <w:p w14:paraId="33CB08F5" w14:textId="77777777" w:rsidR="00401F5E" w:rsidRDefault="00401F5E" w:rsidP="0013721F">
      <w:pPr>
        <w:numPr>
          <w:ilvl w:val="0"/>
          <w:numId w:val="5"/>
        </w:numPr>
      </w:pPr>
      <w:r w:rsidRPr="00422BEF">
        <w:rPr>
          <w:sz w:val="24"/>
          <w:szCs w:val="24"/>
        </w:rPr>
        <w:t>EXCESS (SHORTAGE</w:t>
      </w:r>
      <w:r>
        <w:t>)</w:t>
      </w:r>
    </w:p>
    <w:p w14:paraId="0F2376C0" w14:textId="77777777" w:rsidR="00401F5E" w:rsidRDefault="00401F5E"/>
    <w:p w14:paraId="5E8F4BC3" w14:textId="77777777" w:rsidR="00F23DE5" w:rsidRDefault="00F23DE5"/>
    <w:p w14:paraId="3A5A5188" w14:textId="77777777" w:rsidR="00937844" w:rsidRDefault="00937844" w:rsidP="00937844">
      <w:pPr>
        <w:rPr>
          <w:sz w:val="24"/>
          <w:szCs w:val="24"/>
        </w:rPr>
      </w:pPr>
      <w:r w:rsidRPr="00422BEF">
        <w:rPr>
          <w:sz w:val="24"/>
          <w:szCs w:val="24"/>
        </w:rPr>
        <w:t>REASONS TO PREPARE CASH BUDGET</w:t>
      </w:r>
    </w:p>
    <w:p w14:paraId="35F69224" w14:textId="77777777" w:rsidR="00937844" w:rsidRDefault="00937844" w:rsidP="00937844">
      <w:pPr>
        <w:rPr>
          <w:sz w:val="24"/>
          <w:szCs w:val="24"/>
        </w:rPr>
      </w:pPr>
    </w:p>
    <w:p w14:paraId="4F5150B6" w14:textId="77777777" w:rsidR="00937844" w:rsidRPr="00A93AEE" w:rsidRDefault="00937844" w:rsidP="00685D57">
      <w:pPr>
        <w:numPr>
          <w:ilvl w:val="0"/>
          <w:numId w:val="3"/>
        </w:numPr>
        <w:rPr>
          <w:sz w:val="24"/>
          <w:szCs w:val="24"/>
        </w:rPr>
      </w:pPr>
      <w:r w:rsidRPr="00A93AEE">
        <w:rPr>
          <w:sz w:val="24"/>
          <w:szCs w:val="24"/>
        </w:rPr>
        <w:t>Use as Budget- compare expected to actual values and investigate variances</w:t>
      </w:r>
    </w:p>
    <w:p w14:paraId="7D922397" w14:textId="77777777" w:rsidR="00937844" w:rsidRPr="00422BEF" w:rsidRDefault="00937844" w:rsidP="00937844">
      <w:pPr>
        <w:rPr>
          <w:sz w:val="24"/>
          <w:szCs w:val="24"/>
        </w:rPr>
      </w:pPr>
    </w:p>
    <w:p w14:paraId="6A6C5103" w14:textId="77777777" w:rsidR="00937844" w:rsidRPr="00A93AEE" w:rsidRDefault="00937844" w:rsidP="00685D57">
      <w:pPr>
        <w:numPr>
          <w:ilvl w:val="0"/>
          <w:numId w:val="3"/>
        </w:numPr>
        <w:rPr>
          <w:sz w:val="24"/>
          <w:szCs w:val="24"/>
        </w:rPr>
      </w:pPr>
      <w:r w:rsidRPr="00A93AEE">
        <w:rPr>
          <w:sz w:val="24"/>
          <w:szCs w:val="24"/>
        </w:rPr>
        <w:t>Predicts Cash Shortages and Surpluses and allows for planning</w:t>
      </w:r>
    </w:p>
    <w:p w14:paraId="586CD55A" w14:textId="77777777" w:rsidR="00937844" w:rsidRDefault="00937844" w:rsidP="00937844">
      <w:pPr>
        <w:pStyle w:val="ListParagraph"/>
        <w:rPr>
          <w:sz w:val="24"/>
          <w:szCs w:val="24"/>
        </w:rPr>
      </w:pPr>
      <w:r>
        <w:rPr>
          <w:sz w:val="24"/>
          <w:szCs w:val="24"/>
        </w:rPr>
        <w:t>Shortages</w:t>
      </w:r>
    </w:p>
    <w:p w14:paraId="6241C1CC" w14:textId="77777777" w:rsidR="00937844" w:rsidRDefault="00937844" w:rsidP="00A93AEE">
      <w:pPr>
        <w:pStyle w:val="ListParagraph"/>
        <w:rPr>
          <w:sz w:val="24"/>
          <w:szCs w:val="24"/>
        </w:rPr>
      </w:pPr>
      <w:r>
        <w:rPr>
          <w:sz w:val="24"/>
          <w:szCs w:val="24"/>
        </w:rPr>
        <w:t>Surpluses</w:t>
      </w:r>
    </w:p>
    <w:p w14:paraId="0FB4A2BA" w14:textId="77777777" w:rsidR="00937844" w:rsidRPr="003826BC" w:rsidRDefault="00A93AEE" w:rsidP="00937844">
      <w:pPr>
        <w:numPr>
          <w:ilvl w:val="0"/>
          <w:numId w:val="3"/>
        </w:numPr>
        <w:rPr>
          <w:sz w:val="24"/>
          <w:szCs w:val="24"/>
        </w:rPr>
      </w:pPr>
      <w:r>
        <w:rPr>
          <w:sz w:val="24"/>
          <w:szCs w:val="24"/>
        </w:rPr>
        <w:t>Lo</w:t>
      </w:r>
      <w:r w:rsidR="00937844" w:rsidRPr="00422BEF">
        <w:rPr>
          <w:sz w:val="24"/>
          <w:szCs w:val="24"/>
        </w:rPr>
        <w:t>an Documentation (</w:t>
      </w:r>
      <w:r w:rsidR="00937844">
        <w:rPr>
          <w:sz w:val="24"/>
          <w:szCs w:val="24"/>
        </w:rPr>
        <w:t>Cash Budget shows h</w:t>
      </w:r>
      <w:r w:rsidR="00937844" w:rsidRPr="00422BEF">
        <w:rPr>
          <w:sz w:val="24"/>
          <w:szCs w:val="24"/>
        </w:rPr>
        <w:t>ow much</w:t>
      </w:r>
      <w:r w:rsidR="00937844">
        <w:rPr>
          <w:sz w:val="24"/>
          <w:szCs w:val="24"/>
        </w:rPr>
        <w:t xml:space="preserve"> is needed</w:t>
      </w:r>
      <w:r w:rsidR="00937844" w:rsidRPr="00422BEF">
        <w:rPr>
          <w:sz w:val="24"/>
          <w:szCs w:val="24"/>
        </w:rPr>
        <w:t>, when</w:t>
      </w:r>
      <w:r w:rsidR="00937844">
        <w:rPr>
          <w:sz w:val="24"/>
          <w:szCs w:val="24"/>
        </w:rPr>
        <w:t xml:space="preserve"> is the loan needed</w:t>
      </w:r>
      <w:r w:rsidR="00937844" w:rsidRPr="00422BEF">
        <w:rPr>
          <w:sz w:val="24"/>
          <w:szCs w:val="24"/>
        </w:rPr>
        <w:t>, reason</w:t>
      </w:r>
      <w:r w:rsidR="00937844">
        <w:rPr>
          <w:sz w:val="24"/>
          <w:szCs w:val="24"/>
        </w:rPr>
        <w:t xml:space="preserve"> for borrowing</w:t>
      </w:r>
      <w:r w:rsidR="00937844" w:rsidRPr="00422BEF">
        <w:rPr>
          <w:sz w:val="24"/>
          <w:szCs w:val="24"/>
        </w:rPr>
        <w:t xml:space="preserve">, </w:t>
      </w:r>
      <w:r w:rsidR="00937844">
        <w:rPr>
          <w:sz w:val="24"/>
          <w:szCs w:val="24"/>
        </w:rPr>
        <w:t xml:space="preserve">and </w:t>
      </w:r>
      <w:r w:rsidR="00937844" w:rsidRPr="00422BEF">
        <w:rPr>
          <w:sz w:val="24"/>
          <w:szCs w:val="24"/>
        </w:rPr>
        <w:t>when repayment</w:t>
      </w:r>
      <w:r w:rsidR="00937844">
        <w:rPr>
          <w:sz w:val="24"/>
          <w:szCs w:val="24"/>
        </w:rPr>
        <w:t xml:space="preserve"> can be expected</w:t>
      </w:r>
      <w:r w:rsidR="00937844" w:rsidRPr="00422BEF">
        <w:rPr>
          <w:sz w:val="24"/>
          <w:szCs w:val="24"/>
        </w:rPr>
        <w:t>)</w:t>
      </w:r>
      <w:r w:rsidR="00937844" w:rsidRPr="00667486">
        <w:rPr>
          <w:sz w:val="28"/>
          <w:szCs w:val="28"/>
        </w:rPr>
        <w:t xml:space="preserve">BASIC CASH </w:t>
      </w:r>
    </w:p>
    <w:p w14:paraId="1FD37777" w14:textId="77777777" w:rsidR="00401F5E" w:rsidRPr="00C118F4" w:rsidRDefault="00892CC6">
      <w:pPr>
        <w:rPr>
          <w:b/>
          <w:bCs/>
          <w:sz w:val="24"/>
          <w:szCs w:val="24"/>
        </w:rPr>
      </w:pPr>
      <w:r w:rsidRPr="00892CC6">
        <w:rPr>
          <w:sz w:val="24"/>
          <w:szCs w:val="24"/>
        </w:rPr>
        <w:t xml:space="preserve">If there is much </w:t>
      </w:r>
      <w:r>
        <w:rPr>
          <w:sz w:val="24"/>
          <w:szCs w:val="24"/>
        </w:rPr>
        <w:t xml:space="preserve">Uncertainty </w:t>
      </w:r>
      <w:r w:rsidR="0013721F">
        <w:rPr>
          <w:sz w:val="24"/>
          <w:szCs w:val="24"/>
        </w:rPr>
        <w:t>in the cash flows</w:t>
      </w:r>
      <w:r>
        <w:rPr>
          <w:sz w:val="24"/>
          <w:szCs w:val="24"/>
        </w:rPr>
        <w:t xml:space="preserve"> perform </w:t>
      </w:r>
      <w:r w:rsidRPr="00C118F4">
        <w:rPr>
          <w:b/>
          <w:bCs/>
          <w:sz w:val="24"/>
          <w:szCs w:val="24"/>
        </w:rPr>
        <w:t>SENSITIVITY ANALYSIS</w:t>
      </w:r>
      <w:r>
        <w:rPr>
          <w:sz w:val="24"/>
          <w:szCs w:val="24"/>
        </w:rPr>
        <w:t xml:space="preserve"> or </w:t>
      </w:r>
      <w:r w:rsidRPr="00C118F4">
        <w:rPr>
          <w:b/>
          <w:bCs/>
          <w:sz w:val="24"/>
          <w:szCs w:val="24"/>
        </w:rPr>
        <w:t>WHAT IF ANALYSIS</w:t>
      </w:r>
    </w:p>
    <w:p w14:paraId="0E9AC50F" w14:textId="77777777" w:rsidR="00F23DE5" w:rsidRDefault="00F23DE5"/>
    <w:p w14:paraId="62868619" w14:textId="77777777" w:rsidR="00892CC6" w:rsidRDefault="00401F5E">
      <w:pPr>
        <w:rPr>
          <w:sz w:val="24"/>
          <w:szCs w:val="24"/>
        </w:rPr>
      </w:pPr>
      <w:r w:rsidRPr="00892CC6">
        <w:rPr>
          <w:sz w:val="24"/>
          <w:szCs w:val="24"/>
        </w:rPr>
        <w:t xml:space="preserve">CASH </w:t>
      </w:r>
      <w:r w:rsidR="0061745F">
        <w:rPr>
          <w:sz w:val="24"/>
          <w:szCs w:val="24"/>
        </w:rPr>
        <w:t xml:space="preserve">FLOW </w:t>
      </w:r>
      <w:r w:rsidRPr="00892CC6">
        <w:rPr>
          <w:sz w:val="24"/>
          <w:szCs w:val="24"/>
        </w:rPr>
        <w:t xml:space="preserve">MANAGEMENT-  </w:t>
      </w:r>
      <w:r w:rsidR="00937844">
        <w:rPr>
          <w:sz w:val="24"/>
          <w:szCs w:val="24"/>
        </w:rPr>
        <w:t xml:space="preserve">Attempt To </w:t>
      </w:r>
      <w:r w:rsidRPr="00892CC6">
        <w:rPr>
          <w:sz w:val="24"/>
          <w:szCs w:val="24"/>
        </w:rPr>
        <w:t>Synchroniz</w:t>
      </w:r>
      <w:r w:rsidR="00937844">
        <w:rPr>
          <w:sz w:val="24"/>
          <w:szCs w:val="24"/>
        </w:rPr>
        <w:t xml:space="preserve">e </w:t>
      </w:r>
      <w:r w:rsidRPr="00892CC6">
        <w:rPr>
          <w:sz w:val="24"/>
          <w:szCs w:val="24"/>
        </w:rPr>
        <w:t>cash flo</w:t>
      </w:r>
      <w:r w:rsidR="00892CC6">
        <w:rPr>
          <w:sz w:val="24"/>
          <w:szCs w:val="24"/>
        </w:rPr>
        <w:t>ws (match inflows to outflows)</w:t>
      </w:r>
    </w:p>
    <w:p w14:paraId="5DD34904" w14:textId="77777777" w:rsidR="00892CC6" w:rsidRDefault="00892CC6">
      <w:pPr>
        <w:rPr>
          <w:sz w:val="24"/>
          <w:szCs w:val="24"/>
        </w:rPr>
      </w:pPr>
    </w:p>
    <w:p w14:paraId="0DA519CA" w14:textId="77777777" w:rsidR="0061745F" w:rsidRDefault="0061745F">
      <w:pPr>
        <w:rPr>
          <w:sz w:val="24"/>
          <w:szCs w:val="24"/>
        </w:rPr>
      </w:pPr>
      <w:r>
        <w:rPr>
          <w:sz w:val="24"/>
          <w:szCs w:val="24"/>
        </w:rPr>
        <w:t>To slow down cash flow:</w:t>
      </w:r>
    </w:p>
    <w:p w14:paraId="11DB0D1D" w14:textId="77777777" w:rsidR="0013721F" w:rsidRDefault="0061745F">
      <w:pPr>
        <w:rPr>
          <w:sz w:val="24"/>
          <w:szCs w:val="24"/>
        </w:rPr>
      </w:pPr>
      <w:r>
        <w:rPr>
          <w:sz w:val="24"/>
          <w:szCs w:val="24"/>
        </w:rPr>
        <w:t xml:space="preserve">  </w:t>
      </w:r>
      <w:r w:rsidR="00401F5E" w:rsidRPr="00892CC6">
        <w:rPr>
          <w:sz w:val="24"/>
          <w:szCs w:val="24"/>
        </w:rPr>
        <w:t>Check Clearing-it takes time to clear checks so take advantage of m</w:t>
      </w:r>
      <w:r w:rsidR="0013721F">
        <w:rPr>
          <w:sz w:val="24"/>
          <w:szCs w:val="24"/>
        </w:rPr>
        <w:t>ail float and collection float.</w:t>
      </w:r>
    </w:p>
    <w:p w14:paraId="1B92C3E4" w14:textId="77777777" w:rsidR="0013721F" w:rsidRDefault="0013721F">
      <w:pPr>
        <w:rPr>
          <w:sz w:val="24"/>
          <w:szCs w:val="24"/>
        </w:rPr>
      </w:pPr>
    </w:p>
    <w:p w14:paraId="6871B7B3" w14:textId="77777777" w:rsidR="00401F5E" w:rsidRDefault="0061745F">
      <w:pPr>
        <w:rPr>
          <w:sz w:val="24"/>
          <w:szCs w:val="24"/>
        </w:rPr>
      </w:pPr>
      <w:r>
        <w:rPr>
          <w:sz w:val="24"/>
          <w:szCs w:val="24"/>
        </w:rPr>
        <w:t xml:space="preserve">To speed up collection: </w:t>
      </w:r>
      <w:r w:rsidR="005526B7">
        <w:rPr>
          <w:sz w:val="24"/>
          <w:szCs w:val="24"/>
        </w:rPr>
        <w:t xml:space="preserve">Require </w:t>
      </w:r>
      <w:r w:rsidR="005526B7" w:rsidRPr="00892CC6">
        <w:rPr>
          <w:sz w:val="24"/>
          <w:szCs w:val="24"/>
        </w:rPr>
        <w:t>Wire</w:t>
      </w:r>
      <w:r w:rsidR="00401F5E" w:rsidRPr="00892CC6">
        <w:rPr>
          <w:sz w:val="24"/>
          <w:szCs w:val="24"/>
        </w:rPr>
        <w:t xml:space="preserve"> transfers</w:t>
      </w:r>
      <w:r w:rsidR="00892CC6">
        <w:rPr>
          <w:sz w:val="24"/>
          <w:szCs w:val="24"/>
        </w:rPr>
        <w:t xml:space="preserve"> or </w:t>
      </w:r>
      <w:r w:rsidR="0013721F">
        <w:rPr>
          <w:sz w:val="24"/>
          <w:szCs w:val="24"/>
        </w:rPr>
        <w:t xml:space="preserve">use of </w:t>
      </w:r>
      <w:r w:rsidR="00892CC6">
        <w:rPr>
          <w:sz w:val="24"/>
          <w:szCs w:val="24"/>
        </w:rPr>
        <w:t>PAYPAL</w:t>
      </w:r>
    </w:p>
    <w:p w14:paraId="6DA13EDE" w14:textId="77777777" w:rsidR="0013721F" w:rsidRPr="00892CC6" w:rsidRDefault="0013721F">
      <w:pPr>
        <w:rPr>
          <w:sz w:val="24"/>
          <w:szCs w:val="24"/>
        </w:rPr>
      </w:pPr>
      <w:r>
        <w:rPr>
          <w:sz w:val="24"/>
          <w:szCs w:val="24"/>
        </w:rPr>
        <w:t>______________________________________________________________________</w:t>
      </w:r>
    </w:p>
    <w:p w14:paraId="5DF5B99E" w14:textId="77777777" w:rsidR="00401F5E" w:rsidRPr="00892CC6" w:rsidRDefault="00401F5E">
      <w:pPr>
        <w:rPr>
          <w:sz w:val="24"/>
          <w:szCs w:val="24"/>
        </w:rPr>
      </w:pPr>
    </w:p>
    <w:p w14:paraId="36DEBCB0" w14:textId="77777777" w:rsidR="005526B7" w:rsidRDefault="005526B7">
      <w:pPr>
        <w:rPr>
          <w:sz w:val="32"/>
          <w:szCs w:val="32"/>
        </w:rPr>
      </w:pPr>
    </w:p>
    <w:p w14:paraId="19F9810F" w14:textId="77777777" w:rsidR="005526B7" w:rsidRDefault="005526B7">
      <w:pPr>
        <w:rPr>
          <w:sz w:val="32"/>
          <w:szCs w:val="32"/>
        </w:rPr>
      </w:pPr>
    </w:p>
    <w:p w14:paraId="13D8DD1E" w14:textId="77777777" w:rsidR="005526B7" w:rsidRDefault="005526B7">
      <w:pPr>
        <w:rPr>
          <w:sz w:val="32"/>
          <w:szCs w:val="32"/>
        </w:rPr>
      </w:pPr>
    </w:p>
    <w:p w14:paraId="01A77203" w14:textId="77777777" w:rsidR="00C118F4" w:rsidRDefault="008F3DD4" w:rsidP="008F3DD4">
      <w:r w:rsidRPr="00427B83">
        <w:tab/>
      </w:r>
    </w:p>
    <w:p w14:paraId="0FCD93B7" w14:textId="77777777" w:rsidR="00C118F4" w:rsidRDefault="00C118F4" w:rsidP="008F3DD4"/>
    <w:p w14:paraId="5CA896EA" w14:textId="77777777" w:rsidR="00C118F4" w:rsidRPr="00397CF2" w:rsidRDefault="00C118F4" w:rsidP="00C118F4">
      <w:pPr>
        <w:rPr>
          <w:sz w:val="28"/>
          <w:szCs w:val="28"/>
        </w:rPr>
      </w:pPr>
      <w:r>
        <w:rPr>
          <w:sz w:val="28"/>
          <w:szCs w:val="28"/>
        </w:rPr>
        <w:t>THE FINANCIAL MANAGER WILL PERFORM FINANCIAL STATEMENT ANALYSIS WITH THE PRO FORMA STATEMENTS.</w:t>
      </w:r>
    </w:p>
    <w:p w14:paraId="4AB286A1" w14:textId="77777777" w:rsidR="00C118F4" w:rsidRDefault="00C118F4" w:rsidP="00C118F4"/>
    <w:p w14:paraId="3DE3BB22" w14:textId="77777777" w:rsidR="00C118F4" w:rsidRDefault="00C118F4" w:rsidP="00C118F4"/>
    <w:p w14:paraId="648EEFBA" w14:textId="77777777" w:rsidR="00C118F4" w:rsidRDefault="00C118F4" w:rsidP="00C118F4"/>
    <w:p w14:paraId="5A8F8D62" w14:textId="64CA6C5A" w:rsidR="00C118F4" w:rsidRDefault="00C118F4" w:rsidP="00C118F4">
      <w:pPr>
        <w:rPr>
          <w:sz w:val="24"/>
          <w:szCs w:val="24"/>
        </w:rPr>
      </w:pPr>
      <w:r w:rsidRPr="00FD3330">
        <w:rPr>
          <w:sz w:val="24"/>
          <w:szCs w:val="24"/>
        </w:rPr>
        <w:t xml:space="preserve">PRO FORMA </w:t>
      </w:r>
      <w:r>
        <w:rPr>
          <w:sz w:val="24"/>
          <w:szCs w:val="24"/>
        </w:rPr>
        <w:t>INCOME STATEMENT PR</w:t>
      </w:r>
      <w:r w:rsidR="008436F7">
        <w:rPr>
          <w:sz w:val="24"/>
          <w:szCs w:val="24"/>
        </w:rPr>
        <w:t>km</w:t>
      </w:r>
      <w:r>
        <w:rPr>
          <w:sz w:val="24"/>
          <w:szCs w:val="24"/>
        </w:rPr>
        <w:t>OBLEM</w:t>
      </w:r>
    </w:p>
    <w:p w14:paraId="502FC822" w14:textId="77777777" w:rsidR="00C118F4" w:rsidRDefault="00C118F4" w:rsidP="00C118F4">
      <w:pPr>
        <w:rPr>
          <w:sz w:val="24"/>
          <w:szCs w:val="24"/>
        </w:rPr>
      </w:pPr>
    </w:p>
    <w:p w14:paraId="541DB0E5" w14:textId="77777777" w:rsidR="00C118F4" w:rsidRDefault="00C118F4" w:rsidP="00C118F4">
      <w:pPr>
        <w:jc w:val="center"/>
        <w:rPr>
          <w:sz w:val="24"/>
          <w:szCs w:val="24"/>
        </w:rPr>
      </w:pPr>
      <w:r>
        <w:rPr>
          <w:sz w:val="24"/>
          <w:szCs w:val="24"/>
        </w:rPr>
        <w:t>METROLINE MANUFACTURING</w:t>
      </w:r>
    </w:p>
    <w:p w14:paraId="1218144A" w14:textId="77777777" w:rsidR="00C118F4" w:rsidRDefault="00C118F4" w:rsidP="00C118F4">
      <w:pPr>
        <w:jc w:val="center"/>
        <w:rPr>
          <w:sz w:val="24"/>
          <w:szCs w:val="24"/>
        </w:rPr>
      </w:pPr>
      <w:r>
        <w:rPr>
          <w:sz w:val="24"/>
          <w:szCs w:val="24"/>
        </w:rPr>
        <w:t>INCOME STATEMENT</w:t>
      </w:r>
    </w:p>
    <w:p w14:paraId="40CF1F38" w14:textId="77777777" w:rsidR="00C118F4" w:rsidRDefault="00C118F4" w:rsidP="00C118F4">
      <w:pPr>
        <w:jc w:val="center"/>
        <w:rPr>
          <w:sz w:val="24"/>
          <w:szCs w:val="24"/>
        </w:rPr>
      </w:pPr>
    </w:p>
    <w:p w14:paraId="64ED73FE" w14:textId="77777777" w:rsidR="00C118F4" w:rsidRDefault="00C118F4" w:rsidP="00C118F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SALES</w:t>
      </w:r>
      <w:r>
        <w:rPr>
          <w:sz w:val="24"/>
          <w:szCs w:val="24"/>
        </w:rPr>
        <w:tab/>
      </w:r>
      <w:r>
        <w:rPr>
          <w:sz w:val="24"/>
          <w:szCs w:val="24"/>
        </w:rPr>
        <w:tab/>
        <w:t>MANAGERIAL</w:t>
      </w:r>
    </w:p>
    <w:p w14:paraId="0487D083" w14:textId="77777777" w:rsidR="00C118F4" w:rsidRDefault="00C118F4" w:rsidP="00C118F4">
      <w:pPr>
        <w:rPr>
          <w:sz w:val="24"/>
          <w:szCs w:val="24"/>
        </w:rPr>
      </w:pPr>
    </w:p>
    <w:p w14:paraId="6956E104" w14:textId="53928BA9" w:rsidR="00C118F4" w:rsidRDefault="00C118F4" w:rsidP="00C118F4">
      <w:pPr>
        <w:ind w:left="720" w:firstLine="720"/>
        <w:rPr>
          <w:sz w:val="24"/>
          <w:szCs w:val="24"/>
        </w:rPr>
      </w:pPr>
      <w:r>
        <w:rPr>
          <w:sz w:val="24"/>
          <w:szCs w:val="24"/>
        </w:rPr>
        <w:t>YEAR_</w:t>
      </w:r>
      <w:r w:rsidR="00C26E66">
        <w:rPr>
          <w:sz w:val="24"/>
          <w:szCs w:val="24"/>
        </w:rPr>
        <w:t>2012</w:t>
      </w:r>
      <w:r>
        <w:rPr>
          <w:sz w:val="24"/>
          <w:szCs w:val="24"/>
        </w:rPr>
        <w:t>______%</w:t>
      </w:r>
      <w:r>
        <w:rPr>
          <w:sz w:val="24"/>
          <w:szCs w:val="24"/>
        </w:rPr>
        <w:tab/>
      </w:r>
      <w:r>
        <w:rPr>
          <w:sz w:val="24"/>
          <w:szCs w:val="24"/>
        </w:rPr>
        <w:tab/>
        <w:t>YEAR_</w:t>
      </w:r>
      <w:r w:rsidR="00C36186">
        <w:rPr>
          <w:sz w:val="24"/>
          <w:szCs w:val="24"/>
        </w:rPr>
        <w:t>2013</w:t>
      </w:r>
      <w:r>
        <w:rPr>
          <w:sz w:val="24"/>
          <w:szCs w:val="24"/>
        </w:rPr>
        <w:t>______</w:t>
      </w:r>
      <w:r>
        <w:rPr>
          <w:sz w:val="24"/>
          <w:szCs w:val="24"/>
        </w:rPr>
        <w:tab/>
        <w:t>YEAR_______</w:t>
      </w:r>
    </w:p>
    <w:p w14:paraId="450355D5" w14:textId="77777777" w:rsidR="00C118F4" w:rsidRDefault="00C118F4" w:rsidP="00C118F4">
      <w:pPr>
        <w:rPr>
          <w:sz w:val="24"/>
          <w:szCs w:val="24"/>
        </w:rPr>
      </w:pPr>
    </w:p>
    <w:p w14:paraId="2C009E21" w14:textId="77777777" w:rsidR="00C118F4" w:rsidRDefault="00C118F4" w:rsidP="00C118F4">
      <w:pPr>
        <w:rPr>
          <w:sz w:val="24"/>
          <w:szCs w:val="24"/>
        </w:rPr>
      </w:pPr>
      <w:r>
        <w:rPr>
          <w:sz w:val="24"/>
          <w:szCs w:val="24"/>
        </w:rPr>
        <w:t>SALES</w:t>
      </w:r>
      <w:r>
        <w:rPr>
          <w:sz w:val="24"/>
          <w:szCs w:val="24"/>
        </w:rPr>
        <w:tab/>
        <w:t>$1,400,000</w:t>
      </w:r>
      <w:r>
        <w:rPr>
          <w:sz w:val="24"/>
          <w:szCs w:val="24"/>
        </w:rPr>
        <w:tab/>
        <w:t>1.000</w:t>
      </w:r>
      <w:r>
        <w:rPr>
          <w:sz w:val="24"/>
          <w:szCs w:val="24"/>
        </w:rPr>
        <w:tab/>
      </w:r>
      <w:r>
        <w:rPr>
          <w:sz w:val="24"/>
          <w:szCs w:val="24"/>
        </w:rPr>
        <w:tab/>
        <w:t>$1,500,000</w:t>
      </w:r>
      <w:r>
        <w:rPr>
          <w:sz w:val="24"/>
          <w:szCs w:val="24"/>
        </w:rPr>
        <w:tab/>
      </w:r>
      <w:r>
        <w:rPr>
          <w:sz w:val="24"/>
          <w:szCs w:val="24"/>
        </w:rPr>
        <w:tab/>
        <w:t>$1,500,000</w:t>
      </w:r>
    </w:p>
    <w:p w14:paraId="2EBF11FC" w14:textId="77777777" w:rsidR="00C118F4" w:rsidRDefault="00C118F4" w:rsidP="00C118F4">
      <w:pPr>
        <w:rPr>
          <w:sz w:val="24"/>
          <w:szCs w:val="24"/>
        </w:rPr>
      </w:pPr>
    </w:p>
    <w:p w14:paraId="7321BAA6" w14:textId="7417B92C" w:rsidR="00C118F4" w:rsidRPr="00397CF2" w:rsidRDefault="00C118F4" w:rsidP="00C118F4">
      <w:pPr>
        <w:rPr>
          <w:sz w:val="24"/>
          <w:szCs w:val="24"/>
          <w:u w:val="single"/>
        </w:rPr>
      </w:pPr>
      <w:r>
        <w:rPr>
          <w:sz w:val="24"/>
          <w:szCs w:val="24"/>
        </w:rPr>
        <w:t>CGS</w:t>
      </w:r>
      <w:r>
        <w:rPr>
          <w:sz w:val="24"/>
          <w:szCs w:val="24"/>
        </w:rPr>
        <w:tab/>
      </w:r>
      <w:r>
        <w:rPr>
          <w:sz w:val="24"/>
          <w:szCs w:val="24"/>
        </w:rPr>
        <w:tab/>
      </w:r>
      <w:r w:rsidRPr="00397CF2">
        <w:rPr>
          <w:sz w:val="24"/>
          <w:szCs w:val="24"/>
          <w:u w:val="single"/>
        </w:rPr>
        <w:t>910,000</w:t>
      </w:r>
      <w:r w:rsidRPr="00397CF2">
        <w:rPr>
          <w:sz w:val="24"/>
          <w:szCs w:val="24"/>
          <w:u w:val="single"/>
        </w:rPr>
        <w:tab/>
        <w:t>.650</w:t>
      </w:r>
      <w:r w:rsidR="00C26E66">
        <w:rPr>
          <w:sz w:val="24"/>
          <w:szCs w:val="24"/>
          <w:u w:val="single"/>
        </w:rPr>
        <w:t xml:space="preserve">                 </w:t>
      </w:r>
      <w:r w:rsidR="00C36186">
        <w:rPr>
          <w:sz w:val="24"/>
          <w:szCs w:val="24"/>
          <w:u w:val="single"/>
        </w:rPr>
        <w:t xml:space="preserve">    </w:t>
      </w:r>
      <w:r w:rsidR="00C26E66">
        <w:rPr>
          <w:sz w:val="24"/>
          <w:szCs w:val="24"/>
          <w:u w:val="single"/>
        </w:rPr>
        <w:t xml:space="preserve"> </w:t>
      </w:r>
      <w:r w:rsidR="00C36186">
        <w:rPr>
          <w:sz w:val="24"/>
          <w:szCs w:val="24"/>
          <w:u w:val="single"/>
        </w:rPr>
        <w:t>975,000</w:t>
      </w:r>
      <w:r w:rsidR="00C26E66">
        <w:rPr>
          <w:sz w:val="24"/>
          <w:szCs w:val="24"/>
          <w:u w:val="single"/>
        </w:rPr>
        <w:t xml:space="preserve">    </w:t>
      </w:r>
    </w:p>
    <w:p w14:paraId="700264CB" w14:textId="77777777" w:rsidR="00C118F4" w:rsidRDefault="00C118F4" w:rsidP="00C118F4">
      <w:pPr>
        <w:rPr>
          <w:sz w:val="24"/>
          <w:szCs w:val="24"/>
        </w:rPr>
      </w:pPr>
    </w:p>
    <w:p w14:paraId="26E1AE91" w14:textId="6E419DD6" w:rsidR="00C118F4" w:rsidRDefault="00C118F4" w:rsidP="00C118F4">
      <w:pPr>
        <w:rPr>
          <w:sz w:val="24"/>
          <w:szCs w:val="24"/>
        </w:rPr>
      </w:pPr>
      <w:r>
        <w:rPr>
          <w:sz w:val="24"/>
          <w:szCs w:val="24"/>
        </w:rPr>
        <w:t>Gross P</w:t>
      </w:r>
      <w:r>
        <w:rPr>
          <w:sz w:val="24"/>
          <w:szCs w:val="24"/>
        </w:rPr>
        <w:tab/>
        <w:t>490.000</w:t>
      </w:r>
      <w:r>
        <w:rPr>
          <w:sz w:val="24"/>
          <w:szCs w:val="24"/>
        </w:rPr>
        <w:tab/>
        <w:t>.350</w:t>
      </w:r>
    </w:p>
    <w:p w14:paraId="66510883" w14:textId="3804AB1C" w:rsidR="00C26E66" w:rsidRDefault="00C26E66" w:rsidP="00C118F4">
      <w:pPr>
        <w:rPr>
          <w:sz w:val="24"/>
          <w:szCs w:val="24"/>
        </w:rPr>
      </w:pPr>
      <w:r>
        <w:rPr>
          <w:sz w:val="24"/>
          <w:szCs w:val="24"/>
        </w:rPr>
        <w:t>OE                    120</w:t>
      </w:r>
      <w:r w:rsidR="00C36186">
        <w:rPr>
          <w:sz w:val="24"/>
          <w:szCs w:val="24"/>
        </w:rPr>
        <w:t>,</w:t>
      </w:r>
      <w:r>
        <w:rPr>
          <w:sz w:val="24"/>
          <w:szCs w:val="24"/>
        </w:rPr>
        <w:t>000</w:t>
      </w:r>
    </w:p>
    <w:p w14:paraId="6F202647" w14:textId="26252D69" w:rsidR="00C26E66" w:rsidRDefault="00C26E66" w:rsidP="00C118F4">
      <w:pPr>
        <w:rPr>
          <w:sz w:val="24"/>
          <w:szCs w:val="24"/>
        </w:rPr>
      </w:pPr>
      <w:r>
        <w:rPr>
          <w:sz w:val="24"/>
          <w:szCs w:val="24"/>
        </w:rPr>
        <w:t>Oper prof.          370</w:t>
      </w:r>
      <w:r w:rsidR="00C36186">
        <w:rPr>
          <w:sz w:val="24"/>
          <w:szCs w:val="24"/>
        </w:rPr>
        <w:t>,</w:t>
      </w:r>
      <w:r>
        <w:rPr>
          <w:sz w:val="24"/>
          <w:szCs w:val="24"/>
        </w:rPr>
        <w:t>000</w:t>
      </w:r>
    </w:p>
    <w:p w14:paraId="6A14FE27" w14:textId="35AE9523" w:rsidR="00C26E66" w:rsidRDefault="00C26E66" w:rsidP="00C118F4">
      <w:pPr>
        <w:rPr>
          <w:sz w:val="24"/>
          <w:szCs w:val="24"/>
        </w:rPr>
      </w:pPr>
      <w:r>
        <w:rPr>
          <w:sz w:val="24"/>
          <w:szCs w:val="24"/>
        </w:rPr>
        <w:t>Int.                     35000</w:t>
      </w:r>
    </w:p>
    <w:p w14:paraId="059C28EC" w14:textId="2732AD01" w:rsidR="00C26E66" w:rsidRDefault="00C26E66" w:rsidP="00C118F4">
      <w:pPr>
        <w:rPr>
          <w:sz w:val="24"/>
          <w:szCs w:val="24"/>
        </w:rPr>
      </w:pPr>
      <w:r>
        <w:rPr>
          <w:sz w:val="24"/>
          <w:szCs w:val="24"/>
        </w:rPr>
        <w:t>Prof b/taxes       335000</w:t>
      </w:r>
    </w:p>
    <w:p w14:paraId="5E23D767" w14:textId="2131571B" w:rsidR="00C26E66" w:rsidRDefault="00C26E66" w:rsidP="00C118F4">
      <w:pPr>
        <w:rPr>
          <w:sz w:val="24"/>
          <w:szCs w:val="24"/>
        </w:rPr>
      </w:pPr>
      <w:r>
        <w:rPr>
          <w:sz w:val="24"/>
          <w:szCs w:val="24"/>
        </w:rPr>
        <w:t>Tax (.4)              134000</w:t>
      </w:r>
    </w:p>
    <w:p w14:paraId="7CE761C6" w14:textId="2DE3A0E8" w:rsidR="00C26E66" w:rsidRDefault="00C26E66" w:rsidP="00C118F4">
      <w:pPr>
        <w:rPr>
          <w:sz w:val="24"/>
          <w:szCs w:val="24"/>
        </w:rPr>
      </w:pPr>
      <w:r>
        <w:rPr>
          <w:sz w:val="24"/>
          <w:szCs w:val="24"/>
        </w:rPr>
        <w:t xml:space="preserve">NI                       </w:t>
      </w:r>
    </w:p>
    <w:p w14:paraId="3AF2BD07" w14:textId="77777777" w:rsidR="00C118F4" w:rsidRDefault="00C118F4" w:rsidP="00C118F4">
      <w:pPr>
        <w:rPr>
          <w:sz w:val="24"/>
          <w:szCs w:val="24"/>
        </w:rPr>
      </w:pPr>
    </w:p>
    <w:p w14:paraId="0D4A92E8" w14:textId="77777777" w:rsidR="00C118F4" w:rsidRDefault="00C118F4" w:rsidP="00C118F4">
      <w:pPr>
        <w:rPr>
          <w:sz w:val="24"/>
          <w:szCs w:val="24"/>
        </w:rPr>
      </w:pPr>
    </w:p>
    <w:p w14:paraId="00F28E33" w14:textId="77777777" w:rsidR="00C118F4" w:rsidRDefault="00C118F4" w:rsidP="00C118F4">
      <w:pPr>
        <w:rPr>
          <w:sz w:val="24"/>
          <w:szCs w:val="24"/>
        </w:rPr>
      </w:pPr>
    </w:p>
    <w:p w14:paraId="7445EBAD" w14:textId="77777777" w:rsidR="00C118F4" w:rsidRDefault="00C118F4" w:rsidP="00C118F4">
      <w:pPr>
        <w:rPr>
          <w:sz w:val="24"/>
          <w:szCs w:val="24"/>
        </w:rPr>
      </w:pPr>
    </w:p>
    <w:p w14:paraId="396F520C" w14:textId="77777777" w:rsidR="00C118F4" w:rsidRDefault="00C118F4" w:rsidP="00C118F4">
      <w:pPr>
        <w:rPr>
          <w:sz w:val="24"/>
          <w:szCs w:val="24"/>
        </w:rPr>
      </w:pPr>
    </w:p>
    <w:p w14:paraId="7EAB61A9" w14:textId="77777777" w:rsidR="00C118F4" w:rsidRDefault="00C118F4" w:rsidP="00C118F4">
      <w:pPr>
        <w:rPr>
          <w:sz w:val="24"/>
          <w:szCs w:val="24"/>
        </w:rPr>
      </w:pPr>
    </w:p>
    <w:p w14:paraId="0FCE7F4B" w14:textId="77777777" w:rsidR="00C118F4" w:rsidRDefault="00C118F4" w:rsidP="00C118F4">
      <w:pPr>
        <w:rPr>
          <w:sz w:val="24"/>
          <w:szCs w:val="24"/>
        </w:rPr>
      </w:pPr>
    </w:p>
    <w:p w14:paraId="7FF60D20" w14:textId="77777777" w:rsidR="00C118F4" w:rsidRDefault="00C118F4" w:rsidP="00C118F4">
      <w:pPr>
        <w:rPr>
          <w:sz w:val="24"/>
          <w:szCs w:val="24"/>
        </w:rPr>
      </w:pPr>
    </w:p>
    <w:p w14:paraId="1D627D43" w14:textId="77777777" w:rsidR="00C118F4" w:rsidRDefault="00C118F4" w:rsidP="00C118F4">
      <w:pPr>
        <w:rPr>
          <w:sz w:val="24"/>
          <w:szCs w:val="24"/>
        </w:rPr>
      </w:pPr>
    </w:p>
    <w:p w14:paraId="666C37E6" w14:textId="77777777" w:rsidR="00C118F4" w:rsidRDefault="00C118F4" w:rsidP="00C118F4">
      <w:pPr>
        <w:rPr>
          <w:sz w:val="24"/>
          <w:szCs w:val="24"/>
        </w:rPr>
      </w:pPr>
    </w:p>
    <w:p w14:paraId="60A9541C" w14:textId="77777777" w:rsidR="00C118F4" w:rsidRDefault="00C118F4" w:rsidP="00C118F4">
      <w:pPr>
        <w:rPr>
          <w:sz w:val="24"/>
          <w:szCs w:val="24"/>
        </w:rPr>
      </w:pPr>
    </w:p>
    <w:p w14:paraId="5B0CA30B" w14:textId="77777777" w:rsidR="00C118F4" w:rsidRDefault="00C118F4" w:rsidP="00C118F4">
      <w:pPr>
        <w:rPr>
          <w:sz w:val="24"/>
          <w:szCs w:val="24"/>
        </w:rPr>
      </w:pPr>
    </w:p>
    <w:p w14:paraId="0ED7B3EB" w14:textId="77777777" w:rsidR="00C118F4" w:rsidRDefault="00C118F4" w:rsidP="00C118F4">
      <w:pPr>
        <w:rPr>
          <w:sz w:val="24"/>
          <w:szCs w:val="24"/>
        </w:rPr>
      </w:pPr>
    </w:p>
    <w:p w14:paraId="041DE676" w14:textId="77777777" w:rsidR="00C118F4" w:rsidRDefault="00C118F4" w:rsidP="00C118F4">
      <w:pPr>
        <w:rPr>
          <w:sz w:val="24"/>
          <w:szCs w:val="24"/>
        </w:rPr>
      </w:pPr>
    </w:p>
    <w:p w14:paraId="5C3FDE04" w14:textId="77777777" w:rsidR="00C118F4" w:rsidRDefault="00C118F4" w:rsidP="00C118F4">
      <w:pPr>
        <w:rPr>
          <w:sz w:val="24"/>
          <w:szCs w:val="24"/>
        </w:rPr>
      </w:pPr>
    </w:p>
    <w:p w14:paraId="19352FC6" w14:textId="77777777" w:rsidR="00C118F4" w:rsidRDefault="00C118F4" w:rsidP="00C118F4">
      <w:pPr>
        <w:rPr>
          <w:sz w:val="24"/>
          <w:szCs w:val="24"/>
        </w:rPr>
      </w:pPr>
    </w:p>
    <w:p w14:paraId="28767D1F" w14:textId="77777777" w:rsidR="00C118F4" w:rsidRDefault="00C118F4" w:rsidP="00C118F4">
      <w:pPr>
        <w:rPr>
          <w:sz w:val="24"/>
          <w:szCs w:val="24"/>
        </w:rPr>
      </w:pPr>
    </w:p>
    <w:p w14:paraId="64AADEF5" w14:textId="77777777" w:rsidR="00C118F4" w:rsidRDefault="00C118F4" w:rsidP="00C118F4">
      <w:pPr>
        <w:rPr>
          <w:sz w:val="24"/>
          <w:szCs w:val="24"/>
        </w:rPr>
      </w:pPr>
    </w:p>
    <w:p w14:paraId="0A384EE6" w14:textId="77777777" w:rsidR="00C118F4" w:rsidRDefault="00C118F4" w:rsidP="00C118F4">
      <w:pPr>
        <w:rPr>
          <w:sz w:val="24"/>
          <w:szCs w:val="24"/>
        </w:rPr>
      </w:pPr>
    </w:p>
    <w:p w14:paraId="2D3784A1" w14:textId="77777777" w:rsidR="00C118F4" w:rsidRDefault="00C118F4" w:rsidP="00C118F4">
      <w:pPr>
        <w:rPr>
          <w:sz w:val="24"/>
          <w:szCs w:val="24"/>
        </w:rPr>
      </w:pPr>
    </w:p>
    <w:p w14:paraId="45E7DB5F" w14:textId="77777777" w:rsidR="00C118F4" w:rsidRDefault="00C118F4" w:rsidP="00C118F4">
      <w:pPr>
        <w:rPr>
          <w:sz w:val="24"/>
          <w:szCs w:val="24"/>
        </w:rPr>
      </w:pPr>
    </w:p>
    <w:p w14:paraId="6AD79EE8" w14:textId="77777777" w:rsidR="00C118F4" w:rsidRDefault="00C118F4" w:rsidP="00C118F4">
      <w:pPr>
        <w:rPr>
          <w:sz w:val="24"/>
          <w:szCs w:val="24"/>
        </w:rPr>
      </w:pPr>
    </w:p>
    <w:p w14:paraId="6CF80A7D" w14:textId="77777777" w:rsidR="00C118F4" w:rsidRDefault="00C118F4" w:rsidP="00C118F4">
      <w:pPr>
        <w:rPr>
          <w:sz w:val="24"/>
          <w:szCs w:val="24"/>
        </w:rPr>
      </w:pPr>
    </w:p>
    <w:p w14:paraId="02B73FF2" w14:textId="77777777" w:rsidR="00C118F4" w:rsidRDefault="00C118F4" w:rsidP="00C118F4">
      <w:pPr>
        <w:rPr>
          <w:sz w:val="24"/>
          <w:szCs w:val="24"/>
        </w:rPr>
      </w:pPr>
    </w:p>
    <w:p w14:paraId="4B1CD4FF" w14:textId="77777777" w:rsidR="00C118F4" w:rsidRDefault="00C118F4" w:rsidP="00C118F4">
      <w:pPr>
        <w:rPr>
          <w:sz w:val="24"/>
          <w:szCs w:val="24"/>
        </w:rPr>
      </w:pPr>
    </w:p>
    <w:p w14:paraId="2C240951" w14:textId="77777777" w:rsidR="00C118F4" w:rsidRDefault="00C118F4" w:rsidP="00C118F4">
      <w:pPr>
        <w:rPr>
          <w:sz w:val="24"/>
          <w:szCs w:val="24"/>
        </w:rPr>
      </w:pPr>
    </w:p>
    <w:p w14:paraId="7D862843" w14:textId="77777777" w:rsidR="00C118F4" w:rsidRDefault="00C118F4" w:rsidP="00C118F4">
      <w:pPr>
        <w:rPr>
          <w:sz w:val="24"/>
          <w:szCs w:val="24"/>
        </w:rPr>
      </w:pPr>
      <w:r w:rsidRPr="00FD3330">
        <w:rPr>
          <w:sz w:val="24"/>
          <w:szCs w:val="24"/>
        </w:rPr>
        <w:t xml:space="preserve">PRO FORMA </w:t>
      </w:r>
      <w:r>
        <w:rPr>
          <w:sz w:val="24"/>
          <w:szCs w:val="24"/>
        </w:rPr>
        <w:t xml:space="preserve">BALANCE SHEET PROBLEM PAGE </w:t>
      </w:r>
    </w:p>
    <w:p w14:paraId="1EC38941" w14:textId="77777777" w:rsidR="00C118F4" w:rsidRDefault="00C118F4" w:rsidP="00C118F4">
      <w:pPr>
        <w:rPr>
          <w:sz w:val="24"/>
          <w:szCs w:val="24"/>
        </w:rPr>
      </w:pPr>
    </w:p>
    <w:p w14:paraId="4E754047" w14:textId="77777777" w:rsidR="00C118F4" w:rsidRDefault="00C118F4" w:rsidP="00C118F4">
      <w:pPr>
        <w:jc w:val="center"/>
        <w:rPr>
          <w:sz w:val="24"/>
          <w:szCs w:val="24"/>
        </w:rPr>
      </w:pPr>
      <w:r>
        <w:rPr>
          <w:sz w:val="24"/>
          <w:szCs w:val="24"/>
        </w:rPr>
        <w:t>LEONARD INDUSTRIES</w:t>
      </w:r>
    </w:p>
    <w:p w14:paraId="032FD071" w14:textId="77777777" w:rsidR="00C118F4" w:rsidRDefault="00C118F4" w:rsidP="00C118F4">
      <w:pPr>
        <w:jc w:val="center"/>
        <w:rPr>
          <w:sz w:val="24"/>
          <w:szCs w:val="24"/>
        </w:rPr>
      </w:pPr>
      <w:r>
        <w:rPr>
          <w:sz w:val="24"/>
          <w:szCs w:val="24"/>
        </w:rPr>
        <w:t>PRO FORMA BALANCE SHEET</w:t>
      </w:r>
    </w:p>
    <w:p w14:paraId="5C5C4110" w14:textId="77777777" w:rsidR="00C118F4" w:rsidRDefault="00C118F4" w:rsidP="00C118F4">
      <w:pPr>
        <w:jc w:val="center"/>
        <w:rPr>
          <w:sz w:val="24"/>
          <w:szCs w:val="24"/>
        </w:rPr>
      </w:pPr>
      <w:r>
        <w:rPr>
          <w:sz w:val="24"/>
          <w:szCs w:val="24"/>
        </w:rPr>
        <w:t>YEAR_____________</w:t>
      </w:r>
    </w:p>
    <w:p w14:paraId="5A38DDA0" w14:textId="77777777" w:rsidR="00C118F4" w:rsidRDefault="00C118F4" w:rsidP="00C118F4">
      <w:pPr>
        <w:jc w:val="center"/>
        <w:rPr>
          <w:sz w:val="24"/>
          <w:szCs w:val="24"/>
        </w:rPr>
      </w:pPr>
    </w:p>
    <w:p w14:paraId="529B39A9" w14:textId="77777777" w:rsidR="00C118F4" w:rsidRDefault="00C118F4" w:rsidP="00C118F4">
      <w:pPr>
        <w:rPr>
          <w:sz w:val="24"/>
          <w:szCs w:val="24"/>
        </w:rPr>
      </w:pPr>
    </w:p>
    <w:p w14:paraId="27FFEFDF" w14:textId="77777777" w:rsidR="00C118F4" w:rsidRDefault="00C118F4" w:rsidP="00C118F4">
      <w:pPr>
        <w:rPr>
          <w:sz w:val="24"/>
          <w:szCs w:val="24"/>
        </w:rPr>
      </w:pPr>
      <w:r>
        <w:rPr>
          <w:sz w:val="24"/>
          <w:szCs w:val="24"/>
        </w:rPr>
        <w:t>Cash</w:t>
      </w:r>
      <w:r>
        <w:rPr>
          <w:sz w:val="24"/>
          <w:szCs w:val="24"/>
        </w:rPr>
        <w:tab/>
      </w:r>
      <w:r>
        <w:rPr>
          <w:sz w:val="24"/>
          <w:szCs w:val="24"/>
        </w:rPr>
        <w:tab/>
      </w:r>
      <w:r>
        <w:rPr>
          <w:sz w:val="24"/>
          <w:szCs w:val="24"/>
        </w:rPr>
        <w:tab/>
      </w:r>
      <w:r>
        <w:rPr>
          <w:sz w:val="24"/>
          <w:szCs w:val="24"/>
        </w:rPr>
        <w:tab/>
        <w:t>$50,000</w:t>
      </w:r>
    </w:p>
    <w:p w14:paraId="20A211EF" w14:textId="77777777" w:rsidR="00C118F4" w:rsidRDefault="00C118F4" w:rsidP="00C118F4">
      <w:pPr>
        <w:rPr>
          <w:sz w:val="24"/>
          <w:szCs w:val="24"/>
        </w:rPr>
      </w:pPr>
    </w:p>
    <w:p w14:paraId="0496C216" w14:textId="77777777" w:rsidR="00C118F4" w:rsidRDefault="00C118F4" w:rsidP="00C118F4">
      <w:pPr>
        <w:rPr>
          <w:sz w:val="24"/>
          <w:szCs w:val="24"/>
        </w:rPr>
      </w:pPr>
      <w:r>
        <w:rPr>
          <w:sz w:val="24"/>
          <w:szCs w:val="24"/>
        </w:rPr>
        <w:t>Marketable Securities</w:t>
      </w:r>
    </w:p>
    <w:p w14:paraId="26A08BAD" w14:textId="77777777" w:rsidR="00C118F4" w:rsidRDefault="00C118F4" w:rsidP="00C118F4">
      <w:pPr>
        <w:rPr>
          <w:sz w:val="24"/>
          <w:szCs w:val="24"/>
        </w:rPr>
      </w:pPr>
    </w:p>
    <w:p w14:paraId="781B42D6" w14:textId="77777777" w:rsidR="00C118F4" w:rsidRDefault="00C118F4" w:rsidP="00C118F4">
      <w:pPr>
        <w:rPr>
          <w:sz w:val="24"/>
          <w:szCs w:val="24"/>
        </w:rPr>
      </w:pPr>
      <w:r>
        <w:rPr>
          <w:sz w:val="24"/>
          <w:szCs w:val="24"/>
        </w:rPr>
        <w:t>Accounts Receivable</w:t>
      </w:r>
      <w:r>
        <w:rPr>
          <w:sz w:val="24"/>
          <w:szCs w:val="24"/>
        </w:rPr>
        <w:tab/>
      </w:r>
      <w:r>
        <w:rPr>
          <w:sz w:val="24"/>
          <w:szCs w:val="24"/>
        </w:rPr>
        <w:tab/>
      </w:r>
    </w:p>
    <w:p w14:paraId="48E00786" w14:textId="77777777" w:rsidR="00C118F4" w:rsidRDefault="00C118F4" w:rsidP="00C118F4">
      <w:pPr>
        <w:rPr>
          <w:sz w:val="24"/>
          <w:szCs w:val="24"/>
        </w:rPr>
      </w:pPr>
    </w:p>
    <w:p w14:paraId="558D7C37" w14:textId="77777777" w:rsidR="00C118F4" w:rsidRDefault="00C118F4" w:rsidP="00C118F4">
      <w:pPr>
        <w:rPr>
          <w:sz w:val="24"/>
          <w:szCs w:val="24"/>
        </w:rPr>
      </w:pPr>
    </w:p>
    <w:p w14:paraId="2FE33055" w14:textId="77777777" w:rsidR="00C118F4" w:rsidRDefault="00C118F4" w:rsidP="00C118F4">
      <w:pPr>
        <w:rPr>
          <w:sz w:val="24"/>
          <w:szCs w:val="24"/>
        </w:rPr>
      </w:pPr>
    </w:p>
    <w:p w14:paraId="39C20B5D" w14:textId="77777777" w:rsidR="00C118F4" w:rsidRDefault="00C118F4" w:rsidP="00C118F4">
      <w:pPr>
        <w:rPr>
          <w:sz w:val="24"/>
          <w:szCs w:val="24"/>
        </w:rPr>
      </w:pPr>
    </w:p>
    <w:p w14:paraId="643ACA7F" w14:textId="77777777" w:rsidR="00C118F4" w:rsidRDefault="00C118F4" w:rsidP="00C118F4">
      <w:pPr>
        <w:rPr>
          <w:sz w:val="24"/>
          <w:szCs w:val="24"/>
        </w:rPr>
      </w:pPr>
    </w:p>
    <w:p w14:paraId="3E775090" w14:textId="77777777" w:rsidR="00C118F4" w:rsidRDefault="00C118F4" w:rsidP="00C118F4">
      <w:pPr>
        <w:rPr>
          <w:sz w:val="24"/>
          <w:szCs w:val="24"/>
        </w:rPr>
      </w:pPr>
    </w:p>
    <w:p w14:paraId="025A89C5" w14:textId="77777777" w:rsidR="00C118F4" w:rsidRDefault="00C118F4" w:rsidP="00C118F4">
      <w:pPr>
        <w:rPr>
          <w:sz w:val="24"/>
          <w:szCs w:val="24"/>
        </w:rPr>
      </w:pPr>
    </w:p>
    <w:p w14:paraId="6663FBCB" w14:textId="77777777" w:rsidR="00C118F4" w:rsidRDefault="00C118F4" w:rsidP="00C118F4">
      <w:pPr>
        <w:rPr>
          <w:sz w:val="24"/>
          <w:szCs w:val="24"/>
        </w:rPr>
      </w:pPr>
    </w:p>
    <w:p w14:paraId="24BF818D" w14:textId="77777777" w:rsidR="008F3DD4" w:rsidRDefault="008F3DD4" w:rsidP="008F3DD4">
      <w:r w:rsidRPr="00427B83">
        <w:tab/>
      </w:r>
    </w:p>
    <w:p w14:paraId="61D9D0CB" w14:textId="77777777" w:rsidR="00C118F4" w:rsidRDefault="00C118F4" w:rsidP="008F3DD4"/>
    <w:p w14:paraId="7C2BDC07" w14:textId="77777777" w:rsidR="00C118F4" w:rsidRDefault="00C118F4" w:rsidP="008F3DD4"/>
    <w:p w14:paraId="39A4E20B" w14:textId="77777777" w:rsidR="00C118F4" w:rsidRDefault="00C118F4" w:rsidP="008F3DD4"/>
    <w:p w14:paraId="05809040" w14:textId="77777777" w:rsidR="00C118F4" w:rsidRDefault="00C118F4" w:rsidP="008F3DD4"/>
    <w:p w14:paraId="302A88F8" w14:textId="77777777" w:rsidR="00C118F4" w:rsidRDefault="00C118F4" w:rsidP="008F3DD4"/>
    <w:p w14:paraId="6AD561E4" w14:textId="77777777" w:rsidR="00C118F4" w:rsidRDefault="00C118F4" w:rsidP="008F3DD4"/>
    <w:p w14:paraId="171952D4" w14:textId="77777777" w:rsidR="00C118F4" w:rsidRDefault="00C118F4" w:rsidP="008F3DD4"/>
    <w:p w14:paraId="418B512D" w14:textId="77777777" w:rsidR="00C118F4" w:rsidRDefault="00C118F4" w:rsidP="008F3DD4"/>
    <w:p w14:paraId="18B6141A" w14:textId="77777777" w:rsidR="00C118F4" w:rsidRDefault="00C118F4" w:rsidP="008F3DD4"/>
    <w:p w14:paraId="1C2DDA60" w14:textId="77777777" w:rsidR="00C118F4" w:rsidRDefault="00C118F4" w:rsidP="008F3DD4"/>
    <w:p w14:paraId="261F5FCE" w14:textId="77777777" w:rsidR="00C118F4" w:rsidRDefault="00C118F4" w:rsidP="008F3DD4"/>
    <w:p w14:paraId="1CAB2DE4" w14:textId="77777777" w:rsidR="00C118F4" w:rsidRDefault="00C118F4" w:rsidP="008F3DD4"/>
    <w:p w14:paraId="6E0C4550" w14:textId="77777777" w:rsidR="00C118F4" w:rsidRDefault="00C118F4" w:rsidP="008F3DD4"/>
    <w:p w14:paraId="67CC04D2" w14:textId="77777777" w:rsidR="00C118F4" w:rsidRDefault="00C118F4" w:rsidP="008F3DD4"/>
    <w:p w14:paraId="18E1E8BF" w14:textId="77777777" w:rsidR="00C118F4" w:rsidRDefault="00C118F4" w:rsidP="008F3DD4"/>
    <w:p w14:paraId="2DAAB5EA" w14:textId="77777777" w:rsidR="00C118F4" w:rsidRDefault="00C118F4" w:rsidP="008F3DD4"/>
    <w:p w14:paraId="09119346" w14:textId="77777777" w:rsidR="00C118F4" w:rsidRDefault="00C118F4" w:rsidP="008F3DD4"/>
    <w:p w14:paraId="024B9FED" w14:textId="77777777" w:rsidR="00C118F4" w:rsidRDefault="00C118F4" w:rsidP="008F3DD4"/>
    <w:p w14:paraId="2A43031E" w14:textId="77777777" w:rsidR="00C118F4" w:rsidRDefault="00C118F4" w:rsidP="008F3DD4"/>
    <w:p w14:paraId="67DB5C55" w14:textId="77777777" w:rsidR="00C118F4" w:rsidRDefault="00C118F4" w:rsidP="008F3DD4"/>
    <w:p w14:paraId="65720FD4" w14:textId="77777777" w:rsidR="00C118F4" w:rsidRDefault="00C118F4" w:rsidP="008F3DD4"/>
    <w:p w14:paraId="63D627E2" w14:textId="77777777" w:rsidR="00C118F4" w:rsidRDefault="00C118F4" w:rsidP="008F3DD4"/>
    <w:p w14:paraId="29C4EA36" w14:textId="77777777" w:rsidR="00C118F4" w:rsidRDefault="00C118F4" w:rsidP="008F3DD4"/>
    <w:p w14:paraId="0259DCAF" w14:textId="77777777" w:rsidR="00C118F4" w:rsidRDefault="00C118F4" w:rsidP="008F3DD4"/>
    <w:p w14:paraId="4C73C87E" w14:textId="77777777" w:rsidR="00C118F4" w:rsidRDefault="00C118F4" w:rsidP="008F3DD4"/>
    <w:p w14:paraId="10DF55FB" w14:textId="77777777" w:rsidR="00C118F4" w:rsidRDefault="00C118F4" w:rsidP="008F3DD4"/>
    <w:p w14:paraId="62F23E3F" w14:textId="77777777" w:rsidR="00C118F4" w:rsidRDefault="00C118F4" w:rsidP="008F3DD4"/>
    <w:p w14:paraId="024ADC58" w14:textId="77777777" w:rsidR="00C118F4" w:rsidRDefault="00C118F4" w:rsidP="008F3DD4"/>
    <w:p w14:paraId="0CF3CD33" w14:textId="77777777" w:rsidR="00C118F4" w:rsidRDefault="00C118F4" w:rsidP="008F3DD4"/>
    <w:p w14:paraId="0013DDF9" w14:textId="77777777" w:rsidR="00C118F4" w:rsidRDefault="00C118F4" w:rsidP="008F3DD4"/>
    <w:p w14:paraId="153745A9" w14:textId="77777777" w:rsidR="00C118F4" w:rsidRDefault="00C118F4" w:rsidP="008F3DD4"/>
    <w:p w14:paraId="04780F10" w14:textId="77777777" w:rsidR="00C118F4" w:rsidRPr="00892CC6" w:rsidRDefault="00C118F4" w:rsidP="00C118F4">
      <w:pPr>
        <w:rPr>
          <w:sz w:val="24"/>
          <w:szCs w:val="24"/>
        </w:rPr>
      </w:pPr>
      <w:r w:rsidRPr="00892CC6">
        <w:rPr>
          <w:sz w:val="24"/>
          <w:szCs w:val="24"/>
        </w:rPr>
        <w:t>EXAMPLE PROBLEM</w:t>
      </w:r>
    </w:p>
    <w:p w14:paraId="0CE6888C" w14:textId="77777777" w:rsidR="00C118F4" w:rsidRPr="00892CC6" w:rsidRDefault="00C118F4" w:rsidP="00C118F4">
      <w:pPr>
        <w:tabs>
          <w:tab w:val="left" w:pos="-720"/>
        </w:tabs>
        <w:suppressAutoHyphens/>
        <w:rPr>
          <w:spacing w:val="-3"/>
          <w:sz w:val="24"/>
          <w:szCs w:val="24"/>
        </w:rPr>
      </w:pPr>
      <w:r w:rsidRPr="00892CC6">
        <w:rPr>
          <w:spacing w:val="-3"/>
          <w:sz w:val="24"/>
          <w:szCs w:val="24"/>
        </w:rPr>
        <w:t>CASH BUDGET</w:t>
      </w:r>
      <w:r w:rsidRPr="00892CC6">
        <w:rPr>
          <w:spacing w:val="-3"/>
          <w:sz w:val="24"/>
          <w:szCs w:val="24"/>
        </w:rPr>
        <w:tab/>
      </w:r>
      <w:r w:rsidRPr="00892CC6">
        <w:rPr>
          <w:spacing w:val="-3"/>
          <w:sz w:val="24"/>
          <w:szCs w:val="24"/>
        </w:rPr>
        <w:tab/>
      </w:r>
      <w:r w:rsidRPr="00892CC6">
        <w:rPr>
          <w:spacing w:val="-3"/>
          <w:sz w:val="24"/>
          <w:szCs w:val="24"/>
        </w:rPr>
        <w:tab/>
      </w:r>
      <w:r w:rsidRPr="00892CC6">
        <w:rPr>
          <w:spacing w:val="-3"/>
          <w:sz w:val="24"/>
          <w:szCs w:val="24"/>
        </w:rPr>
        <w:tab/>
      </w:r>
    </w:p>
    <w:p w14:paraId="03110B06" w14:textId="77777777" w:rsidR="00C118F4" w:rsidRDefault="00C118F4" w:rsidP="00C118F4">
      <w:pPr>
        <w:tabs>
          <w:tab w:val="left" w:pos="-720"/>
        </w:tabs>
        <w:suppressAutoHyphens/>
        <w:rPr>
          <w:spacing w:val="-3"/>
          <w:sz w:val="24"/>
          <w:szCs w:val="24"/>
        </w:rPr>
      </w:pPr>
    </w:p>
    <w:p w14:paraId="3FE0A671" w14:textId="77777777" w:rsidR="00C118F4" w:rsidRPr="00892CC6" w:rsidRDefault="00C118F4" w:rsidP="00C118F4">
      <w:pPr>
        <w:tabs>
          <w:tab w:val="left" w:pos="-720"/>
        </w:tabs>
        <w:suppressAutoHyphens/>
        <w:rPr>
          <w:spacing w:val="-3"/>
          <w:sz w:val="24"/>
          <w:szCs w:val="24"/>
        </w:rPr>
      </w:pPr>
      <w:r w:rsidRPr="00892CC6">
        <w:rPr>
          <w:spacing w:val="-3"/>
          <w:sz w:val="24"/>
          <w:szCs w:val="24"/>
        </w:rPr>
        <w:t>You are given the following information for the Boodro Company:</w:t>
      </w:r>
    </w:p>
    <w:p w14:paraId="285E1EE9" w14:textId="77777777" w:rsidR="00C118F4" w:rsidRPr="00892CC6" w:rsidRDefault="00C118F4" w:rsidP="00C118F4">
      <w:pPr>
        <w:tabs>
          <w:tab w:val="left" w:pos="-720"/>
        </w:tabs>
        <w:suppressAutoHyphens/>
        <w:rPr>
          <w:spacing w:val="-3"/>
          <w:sz w:val="24"/>
          <w:szCs w:val="24"/>
        </w:rPr>
      </w:pPr>
    </w:p>
    <w:p w14:paraId="3DD4A3AA" w14:textId="77777777" w:rsidR="00C118F4" w:rsidRPr="00892CC6" w:rsidRDefault="00C118F4" w:rsidP="00C118F4">
      <w:pPr>
        <w:tabs>
          <w:tab w:val="left" w:pos="-720"/>
        </w:tabs>
        <w:suppressAutoHyphens/>
        <w:rPr>
          <w:spacing w:val="-3"/>
          <w:sz w:val="24"/>
          <w:szCs w:val="24"/>
        </w:rPr>
      </w:pPr>
      <w:r w:rsidRPr="00892CC6">
        <w:rPr>
          <w:spacing w:val="-3"/>
          <w:sz w:val="24"/>
          <w:szCs w:val="24"/>
          <w:u w:val="single"/>
        </w:rPr>
        <w:t>Actual Sales 3rd QTR</w:t>
      </w:r>
      <w:r w:rsidRPr="00892CC6">
        <w:rPr>
          <w:spacing w:val="-3"/>
          <w:sz w:val="24"/>
          <w:szCs w:val="24"/>
        </w:rPr>
        <w:t xml:space="preserve">                    </w:t>
      </w:r>
      <w:r w:rsidRPr="00892CC6">
        <w:rPr>
          <w:spacing w:val="-3"/>
          <w:sz w:val="24"/>
          <w:szCs w:val="24"/>
          <w:u w:val="single"/>
        </w:rPr>
        <w:t>Estimated Sales 4th QTR</w:t>
      </w:r>
    </w:p>
    <w:p w14:paraId="2197947D" w14:textId="77777777" w:rsidR="00C118F4" w:rsidRPr="00892CC6" w:rsidRDefault="00C118F4" w:rsidP="00C118F4">
      <w:pPr>
        <w:tabs>
          <w:tab w:val="left" w:pos="-720"/>
          <w:tab w:val="left" w:pos="1080"/>
        </w:tabs>
        <w:suppressAutoHyphens/>
        <w:rPr>
          <w:spacing w:val="-3"/>
          <w:sz w:val="24"/>
          <w:szCs w:val="24"/>
        </w:rPr>
      </w:pPr>
      <w:r w:rsidRPr="00892CC6">
        <w:rPr>
          <w:spacing w:val="-3"/>
          <w:sz w:val="24"/>
          <w:szCs w:val="24"/>
        </w:rPr>
        <w:tab/>
      </w:r>
    </w:p>
    <w:p w14:paraId="4F28502F"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July   $500,000                             Oct.   </w:t>
      </w:r>
      <w:r>
        <w:rPr>
          <w:spacing w:val="-3"/>
          <w:sz w:val="24"/>
          <w:szCs w:val="24"/>
        </w:rPr>
        <w:t xml:space="preserve">   </w:t>
      </w:r>
      <w:r w:rsidRPr="00892CC6">
        <w:rPr>
          <w:spacing w:val="-3"/>
          <w:sz w:val="24"/>
          <w:szCs w:val="24"/>
        </w:rPr>
        <w:t>$2,000,000</w:t>
      </w:r>
    </w:p>
    <w:p w14:paraId="5898ED92" w14:textId="77777777" w:rsidR="00C118F4" w:rsidRPr="00892CC6" w:rsidRDefault="00C118F4" w:rsidP="00C118F4">
      <w:pPr>
        <w:tabs>
          <w:tab w:val="left" w:pos="-720"/>
        </w:tabs>
        <w:suppressAutoHyphens/>
        <w:rPr>
          <w:spacing w:val="-3"/>
          <w:sz w:val="24"/>
          <w:szCs w:val="24"/>
        </w:rPr>
      </w:pPr>
      <w:r w:rsidRPr="00892CC6">
        <w:rPr>
          <w:spacing w:val="-3"/>
          <w:sz w:val="24"/>
          <w:szCs w:val="24"/>
        </w:rPr>
        <w:t>Aug.   $700,000                             Nov.   $4,000,000</w:t>
      </w:r>
    </w:p>
    <w:p w14:paraId="7DDED35A"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Sept.  $900,000                             Dec.   </w:t>
      </w:r>
      <w:r>
        <w:rPr>
          <w:spacing w:val="-3"/>
          <w:sz w:val="24"/>
          <w:szCs w:val="24"/>
        </w:rPr>
        <w:t xml:space="preserve"> </w:t>
      </w:r>
      <w:r w:rsidRPr="00892CC6">
        <w:rPr>
          <w:spacing w:val="-3"/>
          <w:sz w:val="24"/>
          <w:szCs w:val="24"/>
        </w:rPr>
        <w:t>$6,000,000</w:t>
      </w:r>
    </w:p>
    <w:p w14:paraId="685F1150" w14:textId="77777777" w:rsidR="00C118F4" w:rsidRPr="00892CC6" w:rsidRDefault="00C118F4" w:rsidP="00C118F4">
      <w:pPr>
        <w:tabs>
          <w:tab w:val="left" w:pos="-720"/>
        </w:tabs>
        <w:suppressAutoHyphens/>
        <w:rPr>
          <w:spacing w:val="-3"/>
          <w:sz w:val="24"/>
          <w:szCs w:val="24"/>
        </w:rPr>
      </w:pPr>
    </w:p>
    <w:p w14:paraId="22282060" w14:textId="77777777" w:rsidR="00C118F4" w:rsidRPr="00892CC6" w:rsidRDefault="00C118F4" w:rsidP="00C118F4">
      <w:pPr>
        <w:tabs>
          <w:tab w:val="left" w:pos="-720"/>
        </w:tabs>
        <w:suppressAutoHyphens/>
        <w:rPr>
          <w:spacing w:val="-3"/>
          <w:sz w:val="24"/>
          <w:szCs w:val="24"/>
        </w:rPr>
      </w:pPr>
      <w:r w:rsidRPr="00892CC6">
        <w:rPr>
          <w:spacing w:val="-3"/>
          <w:sz w:val="24"/>
          <w:szCs w:val="24"/>
          <w:u w:val="single"/>
        </w:rPr>
        <w:t>Actual Purchases 3rd QTR</w:t>
      </w:r>
      <w:r w:rsidRPr="00892CC6">
        <w:rPr>
          <w:spacing w:val="-3"/>
          <w:sz w:val="24"/>
          <w:szCs w:val="24"/>
        </w:rPr>
        <w:t xml:space="preserve">             </w:t>
      </w:r>
      <w:r w:rsidRPr="00892CC6">
        <w:rPr>
          <w:spacing w:val="-3"/>
          <w:sz w:val="24"/>
          <w:szCs w:val="24"/>
          <w:u w:val="single"/>
        </w:rPr>
        <w:t>Estimated Purchases 4th QTR</w:t>
      </w:r>
    </w:p>
    <w:p w14:paraId="786ED571" w14:textId="77777777" w:rsidR="00C118F4" w:rsidRPr="00892CC6" w:rsidRDefault="00C118F4" w:rsidP="00C118F4">
      <w:pPr>
        <w:tabs>
          <w:tab w:val="left" w:pos="-720"/>
        </w:tabs>
        <w:suppressAutoHyphens/>
        <w:rPr>
          <w:spacing w:val="-3"/>
          <w:sz w:val="24"/>
          <w:szCs w:val="24"/>
        </w:rPr>
      </w:pPr>
    </w:p>
    <w:p w14:paraId="4EFF56B2" w14:textId="77777777" w:rsidR="00C118F4" w:rsidRPr="00892CC6" w:rsidRDefault="00C118F4" w:rsidP="00C118F4">
      <w:pPr>
        <w:tabs>
          <w:tab w:val="left" w:pos="-720"/>
        </w:tabs>
        <w:suppressAutoHyphens/>
        <w:rPr>
          <w:spacing w:val="-3"/>
          <w:sz w:val="24"/>
          <w:szCs w:val="24"/>
        </w:rPr>
      </w:pPr>
      <w:r w:rsidRPr="00892CC6">
        <w:rPr>
          <w:spacing w:val="-3"/>
          <w:sz w:val="24"/>
          <w:szCs w:val="24"/>
        </w:rPr>
        <w:t>July   $300,000                               Oct.   $2,500,000</w:t>
      </w:r>
    </w:p>
    <w:p w14:paraId="34ADD43D" w14:textId="77777777" w:rsidR="00C118F4" w:rsidRPr="00892CC6" w:rsidRDefault="00C118F4" w:rsidP="00C118F4">
      <w:pPr>
        <w:tabs>
          <w:tab w:val="left" w:pos="-720"/>
        </w:tabs>
        <w:suppressAutoHyphens/>
        <w:rPr>
          <w:spacing w:val="-3"/>
          <w:sz w:val="24"/>
          <w:szCs w:val="24"/>
        </w:rPr>
      </w:pPr>
      <w:r w:rsidRPr="00892CC6">
        <w:rPr>
          <w:spacing w:val="-3"/>
          <w:sz w:val="24"/>
          <w:szCs w:val="24"/>
        </w:rPr>
        <w:t>Aug.   $400,000                               Nov.   $4,500,000</w:t>
      </w:r>
    </w:p>
    <w:p w14:paraId="0BB3FF61" w14:textId="77777777" w:rsidR="00C118F4" w:rsidRPr="00892CC6" w:rsidRDefault="00C118F4" w:rsidP="00C118F4">
      <w:pPr>
        <w:pBdr>
          <w:bottom w:val="single" w:sz="12" w:space="1" w:color="auto"/>
        </w:pBdr>
        <w:tabs>
          <w:tab w:val="left" w:pos="-720"/>
        </w:tabs>
        <w:suppressAutoHyphens/>
        <w:rPr>
          <w:spacing w:val="-3"/>
          <w:sz w:val="24"/>
          <w:szCs w:val="24"/>
        </w:rPr>
      </w:pPr>
      <w:r w:rsidRPr="00892CC6">
        <w:rPr>
          <w:spacing w:val="-3"/>
          <w:sz w:val="24"/>
          <w:szCs w:val="24"/>
        </w:rPr>
        <w:t>Sept.  $700,000                               Dec.   $1,500,000</w:t>
      </w:r>
    </w:p>
    <w:p w14:paraId="1358F034" w14:textId="77777777" w:rsidR="00C118F4" w:rsidRPr="004E7119" w:rsidRDefault="00C118F4" w:rsidP="00C118F4">
      <w:pPr>
        <w:tabs>
          <w:tab w:val="left" w:pos="-720"/>
        </w:tabs>
        <w:suppressAutoHyphens/>
        <w:rPr>
          <w:spacing w:val="-3"/>
        </w:rPr>
      </w:pPr>
    </w:p>
    <w:p w14:paraId="5603A4B3"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One-half of the sales each month are for cash and one half are on credit.  One half of the credit sales are collected in the month </w:t>
      </w:r>
      <w:r w:rsidRPr="00892CC6">
        <w:rPr>
          <w:spacing w:val="-3"/>
          <w:sz w:val="24"/>
          <w:szCs w:val="24"/>
          <w:u w:val="single"/>
        </w:rPr>
        <w:t>following the sale and the other one half is collected two months following the sale</w:t>
      </w:r>
      <w:r w:rsidRPr="00892CC6">
        <w:rPr>
          <w:spacing w:val="-3"/>
          <w:sz w:val="24"/>
          <w:szCs w:val="24"/>
        </w:rPr>
        <w:t>.</w:t>
      </w:r>
    </w:p>
    <w:p w14:paraId="64D24E80" w14:textId="77777777" w:rsidR="00C118F4" w:rsidRPr="00892CC6" w:rsidRDefault="00C118F4" w:rsidP="00C118F4">
      <w:pPr>
        <w:tabs>
          <w:tab w:val="left" w:pos="-720"/>
        </w:tabs>
        <w:suppressAutoHyphens/>
        <w:rPr>
          <w:spacing w:val="-3"/>
          <w:sz w:val="24"/>
          <w:szCs w:val="24"/>
        </w:rPr>
      </w:pPr>
    </w:p>
    <w:p w14:paraId="731A7EC8" w14:textId="77777777" w:rsidR="00C118F4" w:rsidRPr="00892CC6" w:rsidRDefault="00C118F4" w:rsidP="00C118F4">
      <w:pPr>
        <w:tabs>
          <w:tab w:val="left" w:pos="-720"/>
        </w:tabs>
        <w:suppressAutoHyphens/>
        <w:rPr>
          <w:spacing w:val="-3"/>
          <w:sz w:val="24"/>
          <w:szCs w:val="24"/>
        </w:rPr>
      </w:pPr>
      <w:r w:rsidRPr="00892CC6">
        <w:rPr>
          <w:spacing w:val="-3"/>
          <w:sz w:val="24"/>
          <w:szCs w:val="24"/>
        </w:rPr>
        <w:t>Costs of Goods Sold (CGS) are equal to 70% of sales.</w:t>
      </w:r>
    </w:p>
    <w:p w14:paraId="5A7EA947" w14:textId="77777777" w:rsidR="00C118F4" w:rsidRPr="00892CC6" w:rsidRDefault="00C118F4" w:rsidP="00C118F4">
      <w:pPr>
        <w:tabs>
          <w:tab w:val="left" w:pos="-720"/>
        </w:tabs>
        <w:suppressAutoHyphens/>
        <w:rPr>
          <w:spacing w:val="-3"/>
          <w:sz w:val="24"/>
          <w:szCs w:val="24"/>
        </w:rPr>
      </w:pPr>
    </w:p>
    <w:p w14:paraId="4830F4EA" w14:textId="77777777" w:rsidR="00C118F4" w:rsidRDefault="00C118F4" w:rsidP="00C118F4">
      <w:pPr>
        <w:tabs>
          <w:tab w:val="left" w:pos="-720"/>
        </w:tabs>
        <w:suppressAutoHyphens/>
        <w:rPr>
          <w:spacing w:val="-3"/>
          <w:sz w:val="24"/>
          <w:szCs w:val="24"/>
        </w:rPr>
      </w:pPr>
      <w:r w:rsidRPr="00892CC6">
        <w:rPr>
          <w:spacing w:val="-3"/>
          <w:sz w:val="24"/>
          <w:szCs w:val="24"/>
        </w:rPr>
        <w:t xml:space="preserve">Boodro pays cash for 75% of its purchases and pays the other 25% the month following the purchase.  </w:t>
      </w:r>
    </w:p>
    <w:p w14:paraId="193092F8" w14:textId="77777777" w:rsidR="00C118F4" w:rsidRDefault="00C118F4" w:rsidP="00C118F4">
      <w:pPr>
        <w:tabs>
          <w:tab w:val="left" w:pos="-720"/>
        </w:tabs>
        <w:suppressAutoHyphens/>
        <w:rPr>
          <w:spacing w:val="-3"/>
          <w:sz w:val="24"/>
          <w:szCs w:val="24"/>
        </w:rPr>
      </w:pPr>
    </w:p>
    <w:p w14:paraId="77830563" w14:textId="77777777" w:rsidR="00C118F4" w:rsidRDefault="00C118F4" w:rsidP="00C118F4">
      <w:pPr>
        <w:tabs>
          <w:tab w:val="left" w:pos="-720"/>
        </w:tabs>
        <w:suppressAutoHyphens/>
        <w:rPr>
          <w:spacing w:val="-3"/>
          <w:sz w:val="24"/>
          <w:szCs w:val="24"/>
        </w:rPr>
      </w:pPr>
      <w:r w:rsidRPr="00892CC6">
        <w:rPr>
          <w:spacing w:val="-3"/>
          <w:sz w:val="24"/>
          <w:szCs w:val="24"/>
        </w:rPr>
        <w:t xml:space="preserve">Other monthly cash expenses are estimated at $30,000 (rent), $25,000 (salaries) and $10,000 (interest). </w:t>
      </w:r>
    </w:p>
    <w:p w14:paraId="7872AA3C" w14:textId="77777777" w:rsidR="00C118F4" w:rsidRDefault="00C118F4" w:rsidP="00C118F4">
      <w:pPr>
        <w:tabs>
          <w:tab w:val="left" w:pos="-720"/>
        </w:tabs>
        <w:suppressAutoHyphens/>
        <w:rPr>
          <w:spacing w:val="-3"/>
          <w:sz w:val="24"/>
          <w:szCs w:val="24"/>
        </w:rPr>
      </w:pPr>
    </w:p>
    <w:p w14:paraId="61F9C8FD" w14:textId="77777777" w:rsidR="00C118F4" w:rsidRPr="00892CC6" w:rsidRDefault="00C118F4" w:rsidP="00C118F4">
      <w:pPr>
        <w:tabs>
          <w:tab w:val="left" w:pos="-720"/>
        </w:tabs>
        <w:suppressAutoHyphens/>
        <w:rPr>
          <w:spacing w:val="-3"/>
          <w:sz w:val="24"/>
          <w:szCs w:val="24"/>
        </w:rPr>
      </w:pPr>
      <w:r w:rsidRPr="00892CC6">
        <w:rPr>
          <w:spacing w:val="-3"/>
          <w:sz w:val="24"/>
          <w:szCs w:val="24"/>
        </w:rPr>
        <w:t>Depreciation, which is the only non-cash expense, will be $40,000 per month.</w:t>
      </w:r>
    </w:p>
    <w:p w14:paraId="46A0823A" w14:textId="77777777" w:rsidR="00C118F4" w:rsidRDefault="00C118F4" w:rsidP="00C118F4">
      <w:pPr>
        <w:tabs>
          <w:tab w:val="left" w:pos="-720"/>
        </w:tabs>
        <w:suppressAutoHyphens/>
        <w:rPr>
          <w:spacing w:val="-3"/>
          <w:sz w:val="24"/>
          <w:szCs w:val="24"/>
        </w:rPr>
      </w:pPr>
    </w:p>
    <w:p w14:paraId="16B0CFA0"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No change is expected in the 50% income tax rate.  Income tax expense for October through December (4th QTR) </w:t>
      </w:r>
      <w:r w:rsidRPr="00892CC6">
        <w:rPr>
          <w:spacing w:val="-3"/>
          <w:sz w:val="24"/>
          <w:szCs w:val="24"/>
          <w:u w:val="single"/>
        </w:rPr>
        <w:t>will be paid in December</w:t>
      </w:r>
      <w:r w:rsidRPr="00892CC6">
        <w:rPr>
          <w:spacing w:val="-3"/>
          <w:sz w:val="24"/>
          <w:szCs w:val="24"/>
        </w:rPr>
        <w:t>.</w:t>
      </w:r>
    </w:p>
    <w:p w14:paraId="1819FDD3" w14:textId="77777777" w:rsidR="00C118F4" w:rsidRDefault="00C118F4" w:rsidP="00C118F4">
      <w:pPr>
        <w:tabs>
          <w:tab w:val="left" w:pos="-720"/>
        </w:tabs>
        <w:suppressAutoHyphens/>
        <w:rPr>
          <w:spacing w:val="-3"/>
          <w:sz w:val="24"/>
          <w:szCs w:val="24"/>
        </w:rPr>
      </w:pPr>
    </w:p>
    <w:p w14:paraId="382B532E" w14:textId="77777777" w:rsidR="00C118F4" w:rsidRPr="00892CC6" w:rsidRDefault="00C118F4" w:rsidP="00C118F4">
      <w:pPr>
        <w:tabs>
          <w:tab w:val="left" w:pos="-720"/>
        </w:tabs>
        <w:suppressAutoHyphens/>
        <w:rPr>
          <w:spacing w:val="-3"/>
          <w:sz w:val="24"/>
          <w:szCs w:val="24"/>
        </w:rPr>
      </w:pPr>
      <w:r w:rsidRPr="00892CC6">
        <w:rPr>
          <w:spacing w:val="-3"/>
          <w:sz w:val="24"/>
          <w:szCs w:val="24"/>
        </w:rPr>
        <w:t>Preferred Dividends of $50,000 will be paid in October.</w:t>
      </w:r>
    </w:p>
    <w:p w14:paraId="7122E925" w14:textId="77777777" w:rsidR="00C118F4" w:rsidRDefault="00C118F4" w:rsidP="00C118F4">
      <w:pPr>
        <w:tabs>
          <w:tab w:val="left" w:pos="-720"/>
        </w:tabs>
        <w:suppressAutoHyphens/>
        <w:rPr>
          <w:spacing w:val="-3"/>
          <w:sz w:val="24"/>
          <w:szCs w:val="24"/>
        </w:rPr>
      </w:pPr>
    </w:p>
    <w:p w14:paraId="63571DAF" w14:textId="77777777" w:rsidR="00C118F4" w:rsidRPr="00892CC6" w:rsidRDefault="00C118F4" w:rsidP="00C118F4">
      <w:pPr>
        <w:tabs>
          <w:tab w:val="left" w:pos="-720"/>
        </w:tabs>
        <w:suppressAutoHyphens/>
        <w:rPr>
          <w:spacing w:val="-3"/>
          <w:sz w:val="24"/>
          <w:szCs w:val="24"/>
        </w:rPr>
      </w:pPr>
      <w:r w:rsidRPr="00892CC6">
        <w:rPr>
          <w:spacing w:val="-3"/>
          <w:sz w:val="24"/>
          <w:szCs w:val="24"/>
        </w:rPr>
        <w:lastRenderedPageBreak/>
        <w:t>Equipment totaling $500,000 will be purchased for cash in November.</w:t>
      </w:r>
    </w:p>
    <w:p w14:paraId="201ABC7C" w14:textId="77777777" w:rsidR="00C118F4" w:rsidRDefault="00C118F4" w:rsidP="00C118F4">
      <w:pPr>
        <w:tabs>
          <w:tab w:val="left" w:pos="-720"/>
        </w:tabs>
        <w:suppressAutoHyphens/>
        <w:rPr>
          <w:spacing w:val="-3"/>
          <w:sz w:val="24"/>
          <w:szCs w:val="24"/>
        </w:rPr>
      </w:pPr>
    </w:p>
    <w:p w14:paraId="3CBDA8D4"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In November, the firm will sell equipment for its </w:t>
      </w:r>
      <w:r w:rsidRPr="00892CC6">
        <w:rPr>
          <w:spacing w:val="-3"/>
          <w:sz w:val="24"/>
          <w:szCs w:val="24"/>
          <w:u w:val="single"/>
        </w:rPr>
        <w:t>book value</w:t>
      </w:r>
      <w:r w:rsidRPr="00892CC6">
        <w:rPr>
          <w:spacing w:val="-3"/>
          <w:sz w:val="24"/>
          <w:szCs w:val="24"/>
        </w:rPr>
        <w:t xml:space="preserve"> (no tax consequence) of $250,000.  The money will be collected in December.</w:t>
      </w:r>
    </w:p>
    <w:p w14:paraId="5302A74E" w14:textId="77777777" w:rsidR="00C118F4" w:rsidRDefault="00C118F4" w:rsidP="00C118F4">
      <w:pPr>
        <w:tabs>
          <w:tab w:val="left" w:pos="-720"/>
        </w:tabs>
        <w:suppressAutoHyphens/>
        <w:rPr>
          <w:spacing w:val="-3"/>
          <w:sz w:val="24"/>
          <w:szCs w:val="24"/>
        </w:rPr>
      </w:pPr>
    </w:p>
    <w:p w14:paraId="27D93075" w14:textId="77777777" w:rsidR="00C118F4" w:rsidRDefault="00C118F4" w:rsidP="00C118F4">
      <w:pPr>
        <w:tabs>
          <w:tab w:val="left" w:pos="-720"/>
        </w:tabs>
        <w:suppressAutoHyphens/>
        <w:rPr>
          <w:spacing w:val="-3"/>
          <w:sz w:val="24"/>
          <w:szCs w:val="24"/>
        </w:rPr>
      </w:pPr>
      <w:r w:rsidRPr="00892CC6">
        <w:rPr>
          <w:spacing w:val="-3"/>
          <w:sz w:val="24"/>
          <w:szCs w:val="24"/>
        </w:rPr>
        <w:t xml:space="preserve">The Company intends to float a $5,000,000 (raise capital by issuing new stock) preferred stock issue in October.  There will be 10% investment banker fee, which will be paid in October (disregard for the income statement).  The money for the preferred stock issue will be received in December. </w:t>
      </w:r>
    </w:p>
    <w:p w14:paraId="5224B92B" w14:textId="77777777" w:rsidR="00C118F4" w:rsidRDefault="00C118F4" w:rsidP="00C118F4">
      <w:pPr>
        <w:tabs>
          <w:tab w:val="left" w:pos="-720"/>
        </w:tabs>
        <w:suppressAutoHyphens/>
        <w:rPr>
          <w:spacing w:val="-3"/>
          <w:sz w:val="24"/>
          <w:szCs w:val="24"/>
        </w:rPr>
      </w:pPr>
      <w:r w:rsidRPr="00892CC6">
        <w:rPr>
          <w:spacing w:val="-3"/>
          <w:sz w:val="24"/>
          <w:szCs w:val="24"/>
        </w:rPr>
        <w:t>The cash balance is $200,000 on October 1, and a minimum balance of $200,000 is desired.</w:t>
      </w:r>
    </w:p>
    <w:p w14:paraId="65E07718" w14:textId="77777777" w:rsidR="00C118F4" w:rsidRPr="00892CC6" w:rsidRDefault="00C118F4" w:rsidP="00C118F4">
      <w:pPr>
        <w:tabs>
          <w:tab w:val="left" w:pos="-720"/>
        </w:tabs>
        <w:suppressAutoHyphens/>
        <w:rPr>
          <w:spacing w:val="-3"/>
          <w:sz w:val="24"/>
          <w:szCs w:val="24"/>
        </w:rPr>
      </w:pPr>
      <w:r>
        <w:rPr>
          <w:spacing w:val="-3"/>
          <w:sz w:val="24"/>
          <w:szCs w:val="24"/>
        </w:rPr>
        <w:t xml:space="preserve">REQUIRED: </w:t>
      </w:r>
      <w:r w:rsidRPr="00892CC6">
        <w:rPr>
          <w:spacing w:val="-3"/>
          <w:sz w:val="24"/>
          <w:szCs w:val="24"/>
        </w:rPr>
        <w:t>Prepare a monthly cash budget for the Company.  Do not forget to prepare a quarterly pro</w:t>
      </w:r>
      <w:r>
        <w:rPr>
          <w:spacing w:val="-3"/>
          <w:sz w:val="24"/>
          <w:szCs w:val="24"/>
        </w:rPr>
        <w:t xml:space="preserve"> </w:t>
      </w:r>
      <w:r w:rsidRPr="00892CC6">
        <w:rPr>
          <w:spacing w:val="-3"/>
          <w:sz w:val="24"/>
          <w:szCs w:val="24"/>
        </w:rPr>
        <w:t xml:space="preserve">forma income statement to determine the expected income tax.  </w:t>
      </w:r>
    </w:p>
    <w:p w14:paraId="6F45B0B4" w14:textId="77777777" w:rsidR="00C118F4" w:rsidRPr="00892CC6" w:rsidRDefault="00C118F4" w:rsidP="00C118F4">
      <w:pPr>
        <w:tabs>
          <w:tab w:val="left" w:pos="-720"/>
        </w:tabs>
        <w:suppressAutoHyphens/>
        <w:rPr>
          <w:spacing w:val="-3"/>
          <w:sz w:val="24"/>
          <w:szCs w:val="24"/>
        </w:rPr>
      </w:pPr>
    </w:p>
    <w:p w14:paraId="5F98D330" w14:textId="77777777" w:rsidR="00C118F4" w:rsidRPr="00892CC6" w:rsidRDefault="00C118F4" w:rsidP="00C118F4">
      <w:pPr>
        <w:tabs>
          <w:tab w:val="left" w:pos="-720"/>
        </w:tabs>
        <w:suppressAutoHyphens/>
        <w:jc w:val="center"/>
        <w:rPr>
          <w:spacing w:val="-3"/>
          <w:sz w:val="24"/>
          <w:szCs w:val="24"/>
        </w:rPr>
      </w:pPr>
      <w:r>
        <w:rPr>
          <w:spacing w:val="-3"/>
          <w:sz w:val="24"/>
          <w:szCs w:val="24"/>
        </w:rPr>
        <w:t>BOODRO COMPANY</w:t>
      </w:r>
    </w:p>
    <w:p w14:paraId="04EAC490" w14:textId="77777777" w:rsidR="00C118F4" w:rsidRDefault="00C118F4" w:rsidP="00C118F4">
      <w:pPr>
        <w:tabs>
          <w:tab w:val="left" w:pos="-720"/>
        </w:tabs>
        <w:suppressAutoHyphens/>
        <w:jc w:val="center"/>
        <w:rPr>
          <w:spacing w:val="-3"/>
        </w:rPr>
      </w:pPr>
    </w:p>
    <w:p w14:paraId="3D837FE9" w14:textId="77777777" w:rsidR="00C118F4" w:rsidRDefault="00C118F4" w:rsidP="00C118F4">
      <w:pPr>
        <w:tabs>
          <w:tab w:val="left" w:pos="-720"/>
        </w:tabs>
        <w:suppressAutoHyphens/>
        <w:jc w:val="center"/>
        <w:rPr>
          <w:spacing w:val="-3"/>
          <w:sz w:val="24"/>
          <w:szCs w:val="24"/>
        </w:rPr>
      </w:pPr>
      <w:r w:rsidRPr="00892CC6">
        <w:rPr>
          <w:spacing w:val="-3"/>
          <w:sz w:val="24"/>
          <w:szCs w:val="24"/>
        </w:rPr>
        <w:t xml:space="preserve">PROFORMA </w:t>
      </w:r>
      <w:r>
        <w:rPr>
          <w:spacing w:val="-3"/>
          <w:sz w:val="24"/>
          <w:szCs w:val="24"/>
        </w:rPr>
        <w:t>4</w:t>
      </w:r>
      <w:r w:rsidRPr="00892CC6">
        <w:rPr>
          <w:spacing w:val="-3"/>
          <w:sz w:val="24"/>
          <w:szCs w:val="24"/>
          <w:vertAlign w:val="superscript"/>
        </w:rPr>
        <w:t>th</w:t>
      </w:r>
      <w:r>
        <w:rPr>
          <w:spacing w:val="-3"/>
          <w:sz w:val="24"/>
          <w:szCs w:val="24"/>
        </w:rPr>
        <w:t xml:space="preserve"> </w:t>
      </w:r>
      <w:r w:rsidRPr="00892CC6">
        <w:rPr>
          <w:spacing w:val="-3"/>
          <w:sz w:val="24"/>
          <w:szCs w:val="24"/>
        </w:rPr>
        <w:t>QTR</w:t>
      </w:r>
    </w:p>
    <w:p w14:paraId="78CEDEF0" w14:textId="77777777" w:rsidR="00C118F4" w:rsidRDefault="00C118F4" w:rsidP="00C118F4">
      <w:pPr>
        <w:tabs>
          <w:tab w:val="left" w:pos="-720"/>
        </w:tabs>
        <w:suppressAutoHyphens/>
        <w:jc w:val="center"/>
        <w:rPr>
          <w:spacing w:val="-3"/>
          <w:sz w:val="24"/>
          <w:szCs w:val="24"/>
        </w:rPr>
      </w:pPr>
      <w:r w:rsidRPr="00892CC6">
        <w:rPr>
          <w:spacing w:val="-3"/>
          <w:sz w:val="24"/>
          <w:szCs w:val="24"/>
        </w:rPr>
        <w:t>INCOME STATEMENT</w:t>
      </w:r>
    </w:p>
    <w:p w14:paraId="334BA077" w14:textId="77777777" w:rsidR="00C118F4" w:rsidRDefault="00C118F4" w:rsidP="00C118F4">
      <w:pPr>
        <w:tabs>
          <w:tab w:val="left" w:pos="-720"/>
        </w:tabs>
        <w:suppressAutoHyphens/>
        <w:jc w:val="center"/>
        <w:rPr>
          <w:spacing w:val="-3"/>
          <w:sz w:val="24"/>
          <w:szCs w:val="24"/>
        </w:rPr>
      </w:pPr>
    </w:p>
    <w:p w14:paraId="7757B1B2" w14:textId="77777777" w:rsidR="00C118F4" w:rsidRPr="00892CC6" w:rsidRDefault="00C118F4" w:rsidP="00C118F4">
      <w:pPr>
        <w:tabs>
          <w:tab w:val="left" w:pos="-720"/>
        </w:tabs>
        <w:suppressAutoHyphens/>
        <w:jc w:val="center"/>
        <w:rPr>
          <w:spacing w:val="-3"/>
          <w:sz w:val="24"/>
          <w:szCs w:val="24"/>
        </w:rPr>
      </w:pPr>
    </w:p>
    <w:p w14:paraId="7A48E9E7"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SALES        </w:t>
      </w:r>
      <w:r>
        <w:rPr>
          <w:spacing w:val="-3"/>
          <w:sz w:val="24"/>
          <w:szCs w:val="24"/>
        </w:rPr>
        <w:tab/>
      </w:r>
      <w:r>
        <w:rPr>
          <w:spacing w:val="-3"/>
          <w:sz w:val="24"/>
          <w:szCs w:val="24"/>
        </w:rPr>
        <w:tab/>
      </w:r>
      <w:r>
        <w:rPr>
          <w:spacing w:val="-3"/>
          <w:sz w:val="24"/>
          <w:szCs w:val="24"/>
        </w:rPr>
        <w:tab/>
      </w:r>
      <w:r>
        <w:rPr>
          <w:spacing w:val="-3"/>
          <w:sz w:val="24"/>
          <w:szCs w:val="24"/>
        </w:rPr>
        <w:tab/>
      </w:r>
      <w:r w:rsidRPr="00892CC6">
        <w:rPr>
          <w:spacing w:val="-3"/>
          <w:sz w:val="24"/>
          <w:szCs w:val="24"/>
        </w:rPr>
        <w:t xml:space="preserve"> $</w:t>
      </w:r>
    </w:p>
    <w:p w14:paraId="5A424704" w14:textId="77777777" w:rsidR="00C118F4" w:rsidRPr="00892CC6" w:rsidRDefault="00C118F4" w:rsidP="00C118F4">
      <w:pPr>
        <w:tabs>
          <w:tab w:val="left" w:pos="-720"/>
        </w:tabs>
        <w:suppressAutoHyphens/>
        <w:rPr>
          <w:spacing w:val="-3"/>
          <w:sz w:val="24"/>
          <w:szCs w:val="24"/>
        </w:rPr>
      </w:pPr>
    </w:p>
    <w:p w14:paraId="3BAB4749" w14:textId="77777777" w:rsidR="00C118F4" w:rsidRDefault="00C118F4" w:rsidP="00C118F4">
      <w:pPr>
        <w:tabs>
          <w:tab w:val="left" w:pos="-720"/>
        </w:tabs>
        <w:suppressAutoHyphens/>
        <w:rPr>
          <w:spacing w:val="-3"/>
        </w:rPr>
      </w:pPr>
    </w:p>
    <w:p w14:paraId="34DA8566" w14:textId="77777777" w:rsidR="00C118F4" w:rsidRDefault="00C118F4" w:rsidP="00C118F4">
      <w:pPr>
        <w:tabs>
          <w:tab w:val="left" w:pos="-720"/>
        </w:tabs>
        <w:suppressAutoHyphens/>
        <w:rPr>
          <w:spacing w:val="-3"/>
        </w:rPr>
      </w:pPr>
    </w:p>
    <w:p w14:paraId="3E3C77A4" w14:textId="77777777" w:rsidR="00C118F4" w:rsidRDefault="00C118F4" w:rsidP="00C118F4">
      <w:pPr>
        <w:tabs>
          <w:tab w:val="left" w:pos="-720"/>
        </w:tabs>
        <w:suppressAutoHyphens/>
        <w:rPr>
          <w:spacing w:val="-3"/>
        </w:rPr>
      </w:pPr>
    </w:p>
    <w:p w14:paraId="30C6A366" w14:textId="77777777" w:rsidR="00C118F4" w:rsidRDefault="00C118F4" w:rsidP="00C118F4">
      <w:pPr>
        <w:tabs>
          <w:tab w:val="left" w:pos="-720"/>
        </w:tabs>
        <w:suppressAutoHyphens/>
        <w:rPr>
          <w:spacing w:val="-3"/>
        </w:rPr>
      </w:pPr>
    </w:p>
    <w:p w14:paraId="4F774B35" w14:textId="77777777" w:rsidR="00C118F4" w:rsidRDefault="00C118F4" w:rsidP="00C118F4">
      <w:pPr>
        <w:tabs>
          <w:tab w:val="left" w:pos="-720"/>
        </w:tabs>
        <w:suppressAutoHyphens/>
        <w:rPr>
          <w:spacing w:val="-3"/>
        </w:rPr>
      </w:pPr>
    </w:p>
    <w:p w14:paraId="2E8D1136" w14:textId="77777777" w:rsidR="00C118F4" w:rsidRDefault="00C118F4" w:rsidP="00C118F4">
      <w:pPr>
        <w:tabs>
          <w:tab w:val="left" w:pos="-720"/>
        </w:tabs>
        <w:suppressAutoHyphens/>
        <w:rPr>
          <w:spacing w:val="-3"/>
        </w:rPr>
      </w:pPr>
    </w:p>
    <w:p w14:paraId="74DA201A" w14:textId="77777777" w:rsidR="00C118F4" w:rsidRDefault="00C118F4" w:rsidP="00C118F4">
      <w:pPr>
        <w:tabs>
          <w:tab w:val="left" w:pos="-720"/>
        </w:tabs>
        <w:suppressAutoHyphens/>
        <w:rPr>
          <w:spacing w:val="-3"/>
          <w:u w:val="single"/>
        </w:rPr>
      </w:pPr>
    </w:p>
    <w:p w14:paraId="6F0E7D54" w14:textId="77777777" w:rsidR="00C118F4" w:rsidRDefault="00C118F4" w:rsidP="00C118F4">
      <w:pPr>
        <w:tabs>
          <w:tab w:val="left" w:pos="-720"/>
        </w:tabs>
        <w:suppressAutoHyphens/>
        <w:rPr>
          <w:spacing w:val="-3"/>
          <w:u w:val="single"/>
        </w:rPr>
      </w:pPr>
    </w:p>
    <w:p w14:paraId="19EAF156" w14:textId="77777777" w:rsidR="00C118F4" w:rsidRDefault="00C118F4" w:rsidP="00C118F4">
      <w:pPr>
        <w:tabs>
          <w:tab w:val="left" w:pos="-720"/>
        </w:tabs>
        <w:suppressAutoHyphens/>
        <w:rPr>
          <w:spacing w:val="-3"/>
          <w:u w:val="single"/>
        </w:rPr>
      </w:pPr>
    </w:p>
    <w:p w14:paraId="6539206B" w14:textId="77777777" w:rsidR="00C118F4" w:rsidRDefault="00C118F4" w:rsidP="00C118F4">
      <w:pPr>
        <w:tabs>
          <w:tab w:val="left" w:pos="-720"/>
        </w:tabs>
        <w:suppressAutoHyphens/>
        <w:rPr>
          <w:spacing w:val="-3"/>
          <w:u w:val="single"/>
        </w:rPr>
      </w:pPr>
    </w:p>
    <w:p w14:paraId="5B9DA134" w14:textId="77777777" w:rsidR="00C118F4" w:rsidRDefault="00C118F4" w:rsidP="00C118F4">
      <w:pPr>
        <w:tabs>
          <w:tab w:val="left" w:pos="-720"/>
        </w:tabs>
        <w:suppressAutoHyphens/>
        <w:rPr>
          <w:spacing w:val="-3"/>
          <w:u w:val="single"/>
        </w:rPr>
      </w:pPr>
    </w:p>
    <w:p w14:paraId="493E3D27" w14:textId="77777777" w:rsidR="00C118F4" w:rsidRDefault="00C118F4" w:rsidP="00C118F4">
      <w:pPr>
        <w:tabs>
          <w:tab w:val="left" w:pos="-720"/>
        </w:tabs>
        <w:suppressAutoHyphens/>
        <w:rPr>
          <w:spacing w:val="-3"/>
          <w:u w:val="single"/>
        </w:rPr>
      </w:pPr>
    </w:p>
    <w:p w14:paraId="73BCE545" w14:textId="77777777" w:rsidR="00C118F4" w:rsidRDefault="00C118F4" w:rsidP="00C118F4">
      <w:pPr>
        <w:tabs>
          <w:tab w:val="left" w:pos="-720"/>
        </w:tabs>
        <w:suppressAutoHyphens/>
        <w:rPr>
          <w:spacing w:val="-3"/>
          <w:u w:val="single"/>
        </w:rPr>
      </w:pPr>
    </w:p>
    <w:p w14:paraId="30B47BAF" w14:textId="77777777" w:rsidR="00C118F4" w:rsidRDefault="00C118F4" w:rsidP="00C118F4">
      <w:pPr>
        <w:tabs>
          <w:tab w:val="left" w:pos="-720"/>
        </w:tabs>
        <w:suppressAutoHyphens/>
        <w:rPr>
          <w:spacing w:val="-3"/>
          <w:u w:val="single"/>
        </w:rPr>
      </w:pPr>
    </w:p>
    <w:p w14:paraId="16F9A68B" w14:textId="77777777" w:rsidR="00C118F4" w:rsidRDefault="00C118F4" w:rsidP="00C118F4">
      <w:pPr>
        <w:tabs>
          <w:tab w:val="left" w:pos="-720"/>
        </w:tabs>
        <w:suppressAutoHyphens/>
        <w:rPr>
          <w:spacing w:val="-3"/>
          <w:u w:val="single"/>
        </w:rPr>
      </w:pPr>
    </w:p>
    <w:p w14:paraId="0276DE4B" w14:textId="77777777" w:rsidR="00C118F4" w:rsidRDefault="00C118F4" w:rsidP="00C118F4">
      <w:pPr>
        <w:tabs>
          <w:tab w:val="left" w:pos="-720"/>
        </w:tabs>
        <w:suppressAutoHyphens/>
        <w:rPr>
          <w:spacing w:val="-3"/>
          <w:u w:val="single"/>
        </w:rPr>
      </w:pPr>
    </w:p>
    <w:p w14:paraId="253A94C7" w14:textId="77777777" w:rsidR="00C118F4" w:rsidRDefault="00C118F4" w:rsidP="00C118F4">
      <w:pPr>
        <w:tabs>
          <w:tab w:val="left" w:pos="-720"/>
        </w:tabs>
        <w:suppressAutoHyphens/>
        <w:rPr>
          <w:spacing w:val="-3"/>
          <w:u w:val="single"/>
        </w:rPr>
      </w:pPr>
    </w:p>
    <w:p w14:paraId="536A4C3E" w14:textId="77777777" w:rsidR="00C118F4" w:rsidRDefault="00C118F4" w:rsidP="00C118F4">
      <w:pPr>
        <w:tabs>
          <w:tab w:val="left" w:pos="-720"/>
        </w:tabs>
        <w:suppressAutoHyphens/>
        <w:rPr>
          <w:spacing w:val="-3"/>
          <w:u w:val="single"/>
        </w:rPr>
      </w:pPr>
    </w:p>
    <w:p w14:paraId="2FFBCEFA" w14:textId="77777777" w:rsidR="00C118F4" w:rsidRDefault="00C118F4" w:rsidP="00C118F4">
      <w:pPr>
        <w:tabs>
          <w:tab w:val="left" w:pos="-720"/>
        </w:tabs>
        <w:suppressAutoHyphens/>
        <w:rPr>
          <w:spacing w:val="-3"/>
          <w:u w:val="single"/>
        </w:rPr>
      </w:pPr>
    </w:p>
    <w:p w14:paraId="6A40083C" w14:textId="77777777" w:rsidR="00C118F4" w:rsidRDefault="00C118F4" w:rsidP="00C118F4">
      <w:pPr>
        <w:tabs>
          <w:tab w:val="left" w:pos="-720"/>
        </w:tabs>
        <w:suppressAutoHyphens/>
        <w:rPr>
          <w:spacing w:val="-3"/>
          <w:u w:val="single"/>
        </w:rPr>
      </w:pPr>
    </w:p>
    <w:p w14:paraId="3588E793" w14:textId="77777777" w:rsidR="00C118F4" w:rsidRDefault="00C118F4" w:rsidP="00C118F4">
      <w:pPr>
        <w:tabs>
          <w:tab w:val="left" w:pos="-720"/>
        </w:tabs>
        <w:suppressAutoHyphens/>
        <w:rPr>
          <w:spacing w:val="-3"/>
          <w:u w:val="single"/>
        </w:rPr>
      </w:pPr>
    </w:p>
    <w:p w14:paraId="6028BCF4" w14:textId="77777777" w:rsidR="00C118F4" w:rsidRDefault="00C118F4" w:rsidP="00C118F4">
      <w:pPr>
        <w:tabs>
          <w:tab w:val="left" w:pos="-720"/>
        </w:tabs>
        <w:suppressAutoHyphens/>
        <w:rPr>
          <w:spacing w:val="-3"/>
          <w:u w:val="single"/>
        </w:rPr>
      </w:pPr>
    </w:p>
    <w:p w14:paraId="15E5D295" w14:textId="77777777" w:rsidR="00C118F4" w:rsidRDefault="00C118F4" w:rsidP="00C118F4">
      <w:pPr>
        <w:tabs>
          <w:tab w:val="left" w:pos="-720"/>
        </w:tabs>
        <w:suppressAutoHyphens/>
        <w:rPr>
          <w:spacing w:val="-3"/>
          <w:u w:val="single"/>
        </w:rPr>
      </w:pPr>
    </w:p>
    <w:p w14:paraId="2CCC4DDC" w14:textId="77777777" w:rsidR="00C118F4" w:rsidRDefault="00C118F4" w:rsidP="00C118F4">
      <w:pPr>
        <w:tabs>
          <w:tab w:val="left" w:pos="-720"/>
        </w:tabs>
        <w:suppressAutoHyphens/>
        <w:rPr>
          <w:spacing w:val="-3"/>
          <w:u w:val="single"/>
        </w:rPr>
      </w:pPr>
    </w:p>
    <w:p w14:paraId="34D3BF73" w14:textId="77777777" w:rsidR="00C118F4" w:rsidRDefault="00C118F4" w:rsidP="00C118F4">
      <w:pPr>
        <w:tabs>
          <w:tab w:val="left" w:pos="-720"/>
        </w:tabs>
        <w:suppressAutoHyphens/>
        <w:rPr>
          <w:spacing w:val="-3"/>
          <w:u w:val="single"/>
        </w:rPr>
      </w:pPr>
    </w:p>
    <w:p w14:paraId="3A64600A" w14:textId="77777777" w:rsidR="00C118F4" w:rsidRDefault="00C118F4" w:rsidP="00C118F4">
      <w:pPr>
        <w:tabs>
          <w:tab w:val="left" w:pos="-720"/>
        </w:tabs>
        <w:suppressAutoHyphens/>
        <w:rPr>
          <w:spacing w:val="-3"/>
          <w:u w:val="single"/>
        </w:rPr>
      </w:pPr>
    </w:p>
    <w:p w14:paraId="37C5417D" w14:textId="77777777" w:rsidR="00C118F4" w:rsidRDefault="00C118F4" w:rsidP="00C118F4">
      <w:pPr>
        <w:tabs>
          <w:tab w:val="left" w:pos="-720"/>
        </w:tabs>
        <w:suppressAutoHyphens/>
        <w:rPr>
          <w:spacing w:val="-3"/>
          <w:u w:val="single"/>
        </w:rPr>
      </w:pPr>
    </w:p>
    <w:p w14:paraId="256E3ACB" w14:textId="77777777" w:rsidR="00C118F4" w:rsidRDefault="00C118F4" w:rsidP="00C118F4">
      <w:pPr>
        <w:tabs>
          <w:tab w:val="left" w:pos="-720"/>
        </w:tabs>
        <w:suppressAutoHyphens/>
        <w:rPr>
          <w:spacing w:val="-3"/>
          <w:u w:val="single"/>
        </w:rPr>
      </w:pPr>
    </w:p>
    <w:p w14:paraId="10D2442F" w14:textId="77777777" w:rsidR="00C118F4" w:rsidRDefault="00C118F4" w:rsidP="00C118F4">
      <w:pPr>
        <w:tabs>
          <w:tab w:val="left" w:pos="-720"/>
        </w:tabs>
        <w:suppressAutoHyphens/>
        <w:rPr>
          <w:spacing w:val="-3"/>
          <w:u w:val="single"/>
        </w:rPr>
      </w:pPr>
    </w:p>
    <w:p w14:paraId="6D8E68A8" w14:textId="77777777" w:rsidR="00C118F4" w:rsidRDefault="00C118F4" w:rsidP="00C118F4">
      <w:pPr>
        <w:tabs>
          <w:tab w:val="left" w:pos="-720"/>
        </w:tabs>
        <w:suppressAutoHyphens/>
        <w:rPr>
          <w:spacing w:val="-3"/>
          <w:u w:val="single"/>
        </w:rPr>
      </w:pPr>
    </w:p>
    <w:p w14:paraId="0B51EDF8" w14:textId="77777777" w:rsidR="00C118F4" w:rsidRDefault="00C118F4" w:rsidP="00C118F4">
      <w:pPr>
        <w:tabs>
          <w:tab w:val="left" w:pos="-720"/>
        </w:tabs>
        <w:suppressAutoHyphens/>
        <w:rPr>
          <w:spacing w:val="-3"/>
          <w:u w:val="single"/>
        </w:rPr>
      </w:pPr>
    </w:p>
    <w:p w14:paraId="6122FD29" w14:textId="77777777" w:rsidR="00C118F4" w:rsidRDefault="00C118F4" w:rsidP="00C118F4">
      <w:pPr>
        <w:tabs>
          <w:tab w:val="left" w:pos="-720"/>
        </w:tabs>
        <w:suppressAutoHyphens/>
        <w:rPr>
          <w:spacing w:val="-3"/>
          <w:u w:val="single"/>
        </w:rPr>
      </w:pPr>
    </w:p>
    <w:p w14:paraId="16570555" w14:textId="77777777" w:rsidR="00C118F4" w:rsidRDefault="00C118F4" w:rsidP="00C118F4">
      <w:pPr>
        <w:tabs>
          <w:tab w:val="left" w:pos="-720"/>
        </w:tabs>
        <w:suppressAutoHyphens/>
        <w:rPr>
          <w:spacing w:val="-3"/>
          <w:u w:val="single"/>
        </w:rPr>
      </w:pPr>
    </w:p>
    <w:p w14:paraId="237455E3" w14:textId="77777777" w:rsidR="00C118F4" w:rsidRDefault="00C118F4" w:rsidP="00C118F4">
      <w:pPr>
        <w:tabs>
          <w:tab w:val="left" w:pos="-720"/>
        </w:tabs>
        <w:suppressAutoHyphens/>
        <w:rPr>
          <w:spacing w:val="-3"/>
          <w:u w:val="single"/>
        </w:rPr>
      </w:pPr>
    </w:p>
    <w:p w14:paraId="410FAE4C" w14:textId="77777777" w:rsidR="00C118F4" w:rsidRDefault="00C118F4" w:rsidP="00C118F4">
      <w:pPr>
        <w:tabs>
          <w:tab w:val="left" w:pos="-720"/>
        </w:tabs>
        <w:suppressAutoHyphens/>
        <w:rPr>
          <w:spacing w:val="-3"/>
          <w:u w:val="single"/>
        </w:rPr>
      </w:pPr>
    </w:p>
    <w:p w14:paraId="119E625E" w14:textId="77777777" w:rsidR="00C118F4" w:rsidRDefault="00C118F4" w:rsidP="00C118F4">
      <w:pPr>
        <w:tabs>
          <w:tab w:val="left" w:pos="-720"/>
        </w:tabs>
        <w:suppressAutoHyphens/>
        <w:rPr>
          <w:spacing w:val="-3"/>
          <w:u w:val="single"/>
        </w:rPr>
      </w:pPr>
    </w:p>
    <w:p w14:paraId="043071F1" w14:textId="77777777" w:rsidR="00C118F4" w:rsidRDefault="00C118F4" w:rsidP="00C118F4">
      <w:pPr>
        <w:tabs>
          <w:tab w:val="left" w:pos="-720"/>
        </w:tabs>
        <w:suppressAutoHyphens/>
        <w:rPr>
          <w:spacing w:val="-3"/>
          <w:u w:val="single"/>
        </w:rPr>
      </w:pPr>
    </w:p>
    <w:p w14:paraId="518FCA18" w14:textId="77777777" w:rsidR="00C118F4" w:rsidRDefault="00C118F4" w:rsidP="00C118F4">
      <w:pPr>
        <w:tabs>
          <w:tab w:val="left" w:pos="-720"/>
        </w:tabs>
        <w:suppressAutoHyphens/>
        <w:rPr>
          <w:spacing w:val="-3"/>
          <w:u w:val="single"/>
        </w:rPr>
      </w:pPr>
    </w:p>
    <w:p w14:paraId="1448E69E" w14:textId="77777777" w:rsidR="00C118F4" w:rsidRDefault="00C118F4" w:rsidP="00C118F4">
      <w:pPr>
        <w:tabs>
          <w:tab w:val="left" w:pos="-720"/>
        </w:tabs>
        <w:suppressAutoHyphens/>
        <w:rPr>
          <w:spacing w:val="-3"/>
          <w:u w:val="single"/>
        </w:rPr>
      </w:pPr>
    </w:p>
    <w:p w14:paraId="4BC40474" w14:textId="77777777" w:rsidR="00C118F4" w:rsidRDefault="00C118F4" w:rsidP="00C118F4">
      <w:pPr>
        <w:tabs>
          <w:tab w:val="left" w:pos="-720"/>
        </w:tabs>
        <w:suppressAutoHyphens/>
        <w:rPr>
          <w:spacing w:val="-3"/>
          <w:u w:val="single"/>
        </w:rPr>
      </w:pPr>
    </w:p>
    <w:p w14:paraId="39EBB3CD" w14:textId="77777777" w:rsidR="00C118F4" w:rsidRDefault="00C118F4" w:rsidP="00C118F4">
      <w:pPr>
        <w:tabs>
          <w:tab w:val="left" w:pos="-720"/>
        </w:tabs>
        <w:suppressAutoHyphens/>
        <w:rPr>
          <w:spacing w:val="-3"/>
          <w:u w:val="single"/>
        </w:rPr>
      </w:pPr>
    </w:p>
    <w:p w14:paraId="225D9B43" w14:textId="77777777" w:rsidR="00C118F4" w:rsidRDefault="00C118F4" w:rsidP="00C118F4">
      <w:pPr>
        <w:tabs>
          <w:tab w:val="left" w:pos="-720"/>
        </w:tabs>
        <w:suppressAutoHyphens/>
        <w:rPr>
          <w:spacing w:val="-3"/>
          <w:u w:val="single"/>
        </w:rPr>
      </w:pPr>
    </w:p>
    <w:p w14:paraId="7C1A205E" w14:textId="77777777" w:rsidR="00C118F4" w:rsidRDefault="00C118F4" w:rsidP="00C118F4">
      <w:pPr>
        <w:tabs>
          <w:tab w:val="left" w:pos="-720"/>
        </w:tabs>
        <w:suppressAutoHyphens/>
        <w:rPr>
          <w:spacing w:val="-3"/>
          <w:u w:val="single"/>
        </w:rPr>
      </w:pPr>
    </w:p>
    <w:p w14:paraId="1158BDD9" w14:textId="77777777" w:rsidR="00C118F4" w:rsidRPr="00892CC6" w:rsidRDefault="00C118F4" w:rsidP="00C118F4">
      <w:pPr>
        <w:tabs>
          <w:tab w:val="left" w:pos="-720"/>
        </w:tabs>
        <w:suppressAutoHyphens/>
        <w:rPr>
          <w:spacing w:val="-3"/>
          <w:sz w:val="24"/>
          <w:szCs w:val="24"/>
        </w:rPr>
      </w:pPr>
      <w:r w:rsidRPr="00892CC6">
        <w:rPr>
          <w:spacing w:val="-3"/>
          <w:sz w:val="24"/>
          <w:szCs w:val="24"/>
        </w:rPr>
        <w:t>SALES(000’s)</w:t>
      </w:r>
    </w:p>
    <w:p w14:paraId="1477DF83" w14:textId="77777777" w:rsidR="00C118F4" w:rsidRPr="00892CC6" w:rsidRDefault="00C118F4" w:rsidP="00C118F4">
      <w:pPr>
        <w:tabs>
          <w:tab w:val="left" w:pos="-720"/>
        </w:tabs>
        <w:suppressAutoHyphens/>
        <w:rPr>
          <w:spacing w:val="-3"/>
          <w:sz w:val="24"/>
          <w:szCs w:val="24"/>
        </w:rPr>
      </w:pPr>
      <w:r w:rsidRPr="00892CC6">
        <w:rPr>
          <w:spacing w:val="-3"/>
          <w:sz w:val="24"/>
          <w:szCs w:val="24"/>
        </w:rPr>
        <w:tab/>
      </w:r>
      <w:r w:rsidRPr="00892CC6">
        <w:rPr>
          <w:spacing w:val="-3"/>
          <w:sz w:val="24"/>
          <w:szCs w:val="24"/>
        </w:rPr>
        <w:tab/>
      </w:r>
    </w:p>
    <w:p w14:paraId="55C66879" w14:textId="77777777" w:rsidR="00C118F4" w:rsidRPr="00892CC6" w:rsidRDefault="00C118F4" w:rsidP="00C118F4">
      <w:pPr>
        <w:tabs>
          <w:tab w:val="left" w:pos="-720"/>
        </w:tabs>
        <w:suppressAutoHyphens/>
        <w:rPr>
          <w:spacing w:val="-3"/>
          <w:sz w:val="24"/>
          <w:szCs w:val="24"/>
        </w:rPr>
      </w:pPr>
      <w:r w:rsidRPr="00892CC6">
        <w:rPr>
          <w:spacing w:val="-3"/>
          <w:sz w:val="24"/>
          <w:szCs w:val="24"/>
        </w:rPr>
        <w:t>PURCHASE(000’s)</w:t>
      </w:r>
    </w:p>
    <w:p w14:paraId="37A2D987" w14:textId="77777777" w:rsidR="00C118F4" w:rsidRPr="00892CC6" w:rsidRDefault="00C118F4" w:rsidP="00C118F4">
      <w:pPr>
        <w:tabs>
          <w:tab w:val="left" w:pos="-720"/>
        </w:tabs>
        <w:suppressAutoHyphens/>
        <w:rPr>
          <w:spacing w:val="-3"/>
          <w:sz w:val="24"/>
          <w:szCs w:val="24"/>
          <w:u w:val="single"/>
        </w:rPr>
      </w:pPr>
    </w:p>
    <w:p w14:paraId="7D7FD546" w14:textId="77777777" w:rsidR="00C118F4" w:rsidRPr="00892CC6" w:rsidRDefault="00C118F4" w:rsidP="00C118F4">
      <w:pPr>
        <w:tabs>
          <w:tab w:val="left" w:pos="-720"/>
        </w:tabs>
        <w:suppressAutoHyphens/>
        <w:rPr>
          <w:spacing w:val="-3"/>
          <w:sz w:val="24"/>
          <w:szCs w:val="24"/>
          <w:u w:val="single"/>
        </w:rPr>
      </w:pPr>
      <w:r w:rsidRPr="00892CC6">
        <w:rPr>
          <w:spacing w:val="-3"/>
          <w:sz w:val="24"/>
          <w:szCs w:val="24"/>
          <w:u w:val="single"/>
        </w:rPr>
        <w:t>CASH BUDGET</w:t>
      </w:r>
    </w:p>
    <w:p w14:paraId="2C25D857" w14:textId="77777777" w:rsidR="00C118F4" w:rsidRPr="00892CC6" w:rsidRDefault="00C118F4" w:rsidP="00C118F4">
      <w:pPr>
        <w:tabs>
          <w:tab w:val="left" w:pos="-720"/>
        </w:tabs>
        <w:suppressAutoHyphens/>
        <w:rPr>
          <w:spacing w:val="-3"/>
          <w:sz w:val="24"/>
          <w:szCs w:val="24"/>
        </w:rPr>
      </w:pPr>
      <w:r w:rsidRPr="00892CC6">
        <w:rPr>
          <w:spacing w:val="-3"/>
          <w:sz w:val="24"/>
          <w:szCs w:val="24"/>
        </w:rPr>
        <w:t xml:space="preserve">                   </w:t>
      </w:r>
      <w:r w:rsidRPr="00892CC6">
        <w:rPr>
          <w:spacing w:val="-3"/>
          <w:sz w:val="24"/>
          <w:szCs w:val="24"/>
        </w:rPr>
        <w:tab/>
      </w:r>
      <w:r w:rsidRPr="00892CC6">
        <w:rPr>
          <w:spacing w:val="-3"/>
          <w:sz w:val="24"/>
          <w:szCs w:val="24"/>
        </w:rPr>
        <w:tab/>
      </w:r>
      <w:r w:rsidRPr="00892CC6">
        <w:rPr>
          <w:spacing w:val="-3"/>
          <w:sz w:val="24"/>
          <w:szCs w:val="24"/>
          <w:u w:val="single"/>
        </w:rPr>
        <w:t>AUG</w:t>
      </w:r>
      <w:r w:rsidRPr="00892CC6">
        <w:rPr>
          <w:spacing w:val="-3"/>
          <w:sz w:val="24"/>
          <w:szCs w:val="24"/>
        </w:rPr>
        <w:t xml:space="preserve"> </w:t>
      </w:r>
      <w:r w:rsidRPr="00892CC6">
        <w:rPr>
          <w:spacing w:val="-3"/>
          <w:sz w:val="24"/>
          <w:szCs w:val="24"/>
        </w:rPr>
        <w:tab/>
      </w:r>
      <w:r w:rsidRPr="00892CC6">
        <w:rPr>
          <w:spacing w:val="-3"/>
          <w:sz w:val="24"/>
          <w:szCs w:val="24"/>
        </w:rPr>
        <w:tab/>
      </w:r>
      <w:r w:rsidRPr="00892CC6">
        <w:rPr>
          <w:spacing w:val="-3"/>
          <w:sz w:val="24"/>
          <w:szCs w:val="24"/>
          <w:u w:val="single"/>
        </w:rPr>
        <w:t>SEPT</w:t>
      </w:r>
      <w:r w:rsidRPr="00892CC6">
        <w:rPr>
          <w:spacing w:val="-3"/>
          <w:sz w:val="24"/>
          <w:szCs w:val="24"/>
        </w:rPr>
        <w:tab/>
      </w:r>
      <w:r w:rsidRPr="00892CC6">
        <w:rPr>
          <w:spacing w:val="-3"/>
          <w:sz w:val="24"/>
          <w:szCs w:val="24"/>
        </w:rPr>
        <w:tab/>
        <w:t xml:space="preserve"> </w:t>
      </w:r>
      <w:r w:rsidRPr="0024379B">
        <w:rPr>
          <w:b/>
          <w:spacing w:val="-3"/>
          <w:sz w:val="24"/>
          <w:szCs w:val="24"/>
          <w:u w:val="single"/>
        </w:rPr>
        <w:t>OCT</w:t>
      </w:r>
      <w:r w:rsidRPr="0024379B">
        <w:rPr>
          <w:b/>
          <w:spacing w:val="-3"/>
          <w:sz w:val="24"/>
          <w:szCs w:val="24"/>
        </w:rPr>
        <w:t xml:space="preserve">             </w:t>
      </w:r>
      <w:r w:rsidRPr="0024379B">
        <w:rPr>
          <w:b/>
          <w:spacing w:val="-3"/>
          <w:sz w:val="24"/>
          <w:szCs w:val="24"/>
          <w:u w:val="single"/>
        </w:rPr>
        <w:t>NOV</w:t>
      </w:r>
      <w:r w:rsidRPr="0024379B">
        <w:rPr>
          <w:b/>
          <w:spacing w:val="-3"/>
          <w:sz w:val="24"/>
          <w:szCs w:val="24"/>
        </w:rPr>
        <w:t xml:space="preserve">     </w:t>
      </w:r>
      <w:r w:rsidRPr="0024379B">
        <w:rPr>
          <w:b/>
          <w:spacing w:val="-3"/>
          <w:sz w:val="24"/>
          <w:szCs w:val="24"/>
        </w:rPr>
        <w:tab/>
      </w:r>
      <w:r w:rsidRPr="0024379B">
        <w:rPr>
          <w:b/>
          <w:spacing w:val="-3"/>
          <w:sz w:val="24"/>
          <w:szCs w:val="24"/>
        </w:rPr>
        <w:tab/>
      </w:r>
      <w:r w:rsidRPr="0024379B">
        <w:rPr>
          <w:b/>
          <w:spacing w:val="-3"/>
          <w:sz w:val="24"/>
          <w:szCs w:val="24"/>
          <w:u w:val="single"/>
        </w:rPr>
        <w:t>DEC</w:t>
      </w:r>
      <w:r w:rsidRPr="00892CC6">
        <w:rPr>
          <w:spacing w:val="-3"/>
          <w:sz w:val="24"/>
          <w:szCs w:val="24"/>
        </w:rPr>
        <w:t xml:space="preserve">  </w:t>
      </w:r>
    </w:p>
    <w:p w14:paraId="42E94976" w14:textId="77777777" w:rsidR="00C118F4" w:rsidRDefault="00C118F4" w:rsidP="00C118F4">
      <w:pPr>
        <w:tabs>
          <w:tab w:val="left" w:pos="-720"/>
        </w:tabs>
        <w:suppressAutoHyphens/>
        <w:rPr>
          <w:spacing w:val="-3"/>
        </w:rPr>
      </w:pPr>
    </w:p>
    <w:p w14:paraId="0AB41521" w14:textId="77777777" w:rsidR="00C118F4" w:rsidRDefault="00C118F4" w:rsidP="00C118F4">
      <w:pPr>
        <w:tabs>
          <w:tab w:val="left" w:pos="-720"/>
        </w:tabs>
        <w:suppressAutoHyphens/>
        <w:rPr>
          <w:spacing w:val="-3"/>
        </w:rPr>
      </w:pPr>
      <w:r>
        <w:rPr>
          <w:spacing w:val="-3"/>
        </w:rPr>
        <w:tab/>
      </w:r>
      <w:r>
        <w:rPr>
          <w:spacing w:val="-3"/>
        </w:rPr>
        <w:tab/>
      </w:r>
    </w:p>
    <w:p w14:paraId="399B3DA0" w14:textId="77777777" w:rsidR="00C118F4" w:rsidRDefault="00C118F4" w:rsidP="00C118F4">
      <w:pPr>
        <w:tabs>
          <w:tab w:val="left" w:pos="-720"/>
        </w:tabs>
        <w:suppressAutoHyphens/>
        <w:rPr>
          <w:spacing w:val="-3"/>
        </w:rPr>
      </w:pPr>
    </w:p>
    <w:p w14:paraId="1397E42A" w14:textId="77777777" w:rsidR="00C118F4" w:rsidRPr="00892CC6" w:rsidRDefault="00C118F4" w:rsidP="00C118F4">
      <w:pPr>
        <w:tabs>
          <w:tab w:val="left" w:pos="-720"/>
        </w:tabs>
        <w:suppressAutoHyphens/>
        <w:rPr>
          <w:spacing w:val="-3"/>
          <w:sz w:val="28"/>
          <w:szCs w:val="28"/>
        </w:rPr>
      </w:pPr>
      <w:r w:rsidRPr="00892CC6">
        <w:rPr>
          <w:spacing w:val="-3"/>
          <w:sz w:val="28"/>
          <w:szCs w:val="28"/>
        </w:rPr>
        <w:t>I.CASH INFLOWS</w:t>
      </w:r>
    </w:p>
    <w:p w14:paraId="4518EC36" w14:textId="77777777" w:rsidR="00C118F4" w:rsidRDefault="00C118F4" w:rsidP="00C118F4">
      <w:pPr>
        <w:tabs>
          <w:tab w:val="left" w:pos="-720"/>
        </w:tabs>
        <w:suppressAutoHyphens/>
        <w:rPr>
          <w:spacing w:val="-3"/>
        </w:rPr>
      </w:pPr>
    </w:p>
    <w:p w14:paraId="682A9BFF" w14:textId="77777777" w:rsidR="00C118F4" w:rsidRPr="00892CC6" w:rsidRDefault="00C118F4" w:rsidP="00C118F4">
      <w:pPr>
        <w:numPr>
          <w:ilvl w:val="0"/>
          <w:numId w:val="4"/>
        </w:numPr>
        <w:tabs>
          <w:tab w:val="left" w:pos="-720"/>
        </w:tabs>
        <w:suppressAutoHyphens/>
        <w:rPr>
          <w:spacing w:val="-3"/>
          <w:sz w:val="24"/>
          <w:szCs w:val="24"/>
        </w:rPr>
      </w:pPr>
      <w:r w:rsidRPr="00892CC6">
        <w:rPr>
          <w:spacing w:val="-3"/>
          <w:sz w:val="24"/>
          <w:szCs w:val="24"/>
        </w:rPr>
        <w:t>Cash Sales</w:t>
      </w:r>
      <w:r>
        <w:rPr>
          <w:spacing w:val="-3"/>
          <w:sz w:val="24"/>
          <w:szCs w:val="24"/>
        </w:rPr>
        <w:t xml:space="preserve"> = S</w:t>
      </w:r>
      <w:r>
        <w:rPr>
          <w:spacing w:val="-3"/>
          <w:sz w:val="24"/>
          <w:szCs w:val="24"/>
          <w:vertAlign w:val="subscript"/>
        </w:rPr>
        <w:t xml:space="preserve">t </w:t>
      </w:r>
      <w:r>
        <w:rPr>
          <w:spacing w:val="-3"/>
          <w:sz w:val="24"/>
          <w:szCs w:val="24"/>
        </w:rPr>
        <w:t xml:space="preserve"> * .5</w:t>
      </w:r>
    </w:p>
    <w:p w14:paraId="45AF714F" w14:textId="77777777" w:rsidR="00C118F4" w:rsidRDefault="00C118F4" w:rsidP="00C118F4"/>
    <w:p w14:paraId="769ABE36" w14:textId="77777777" w:rsidR="00C118F4" w:rsidRDefault="00C118F4" w:rsidP="00C118F4"/>
    <w:p w14:paraId="298007A4" w14:textId="77777777" w:rsidR="00C118F4" w:rsidRDefault="00C118F4" w:rsidP="00C118F4"/>
    <w:p w14:paraId="2FB1F951" w14:textId="77777777" w:rsidR="00C118F4" w:rsidRDefault="00C118F4" w:rsidP="00C118F4"/>
    <w:p w14:paraId="59B670FD" w14:textId="77777777" w:rsidR="00C118F4" w:rsidRDefault="00C118F4" w:rsidP="00C118F4"/>
    <w:p w14:paraId="47198E93" w14:textId="77777777" w:rsidR="00C118F4" w:rsidRDefault="00C118F4" w:rsidP="00C118F4"/>
    <w:p w14:paraId="3A7F7020" w14:textId="77777777" w:rsidR="00C118F4" w:rsidRDefault="00C118F4" w:rsidP="00C118F4"/>
    <w:p w14:paraId="45FD437B" w14:textId="77777777" w:rsidR="00C118F4" w:rsidRDefault="00C118F4" w:rsidP="00C118F4"/>
    <w:p w14:paraId="2012A6F1" w14:textId="77777777" w:rsidR="00C118F4" w:rsidRDefault="00C118F4" w:rsidP="00C118F4"/>
    <w:p w14:paraId="069B3C8D" w14:textId="77777777" w:rsidR="00C118F4" w:rsidRDefault="00C118F4" w:rsidP="00C118F4"/>
    <w:p w14:paraId="0C6EAE44" w14:textId="77777777" w:rsidR="00C118F4" w:rsidRDefault="00C118F4" w:rsidP="00C118F4"/>
    <w:p w14:paraId="0D200D4B" w14:textId="77777777" w:rsidR="00C118F4" w:rsidRPr="00427B83" w:rsidRDefault="00C118F4" w:rsidP="008F3DD4"/>
    <w:sectPr w:rsidR="00C118F4" w:rsidRPr="00427B83">
      <w:headerReference w:type="default" r:id="rId37"/>
      <w:footerReference w:type="even" r:id="rId38"/>
      <w:footerReference w:type="default" r:id="rId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C82E" w14:textId="77777777" w:rsidR="000F1B83" w:rsidRDefault="000F1B83">
      <w:r>
        <w:separator/>
      </w:r>
    </w:p>
  </w:endnote>
  <w:endnote w:type="continuationSeparator" w:id="0">
    <w:p w14:paraId="132FAABE" w14:textId="77777777" w:rsidR="000F1B83" w:rsidRDefault="000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4D28" w14:textId="77777777" w:rsidR="008F3DD4" w:rsidRDefault="008F3DD4" w:rsidP="00401F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7FFB8E" w14:textId="77777777" w:rsidR="008F3DD4" w:rsidRDefault="008F3DD4" w:rsidP="00482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B3A7" w14:textId="77777777" w:rsidR="008F3DD4" w:rsidRDefault="008F3DD4" w:rsidP="00482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AB55" w14:textId="77777777" w:rsidR="000F1B83" w:rsidRDefault="000F1B83">
      <w:r>
        <w:separator/>
      </w:r>
    </w:p>
  </w:footnote>
  <w:footnote w:type="continuationSeparator" w:id="0">
    <w:p w14:paraId="32EC0FBC" w14:textId="77777777" w:rsidR="000F1B83" w:rsidRDefault="000F1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C07A" w14:textId="77777777" w:rsidR="003826BC" w:rsidRDefault="003826BC">
    <w:pPr>
      <w:pStyle w:val="Header"/>
      <w:jc w:val="right"/>
    </w:pPr>
    <w:r>
      <w:fldChar w:fldCharType="begin"/>
    </w:r>
    <w:r>
      <w:instrText xml:space="preserve"> PAGE   \* MERGEFORMAT </w:instrText>
    </w:r>
    <w:r>
      <w:fldChar w:fldCharType="separate"/>
    </w:r>
    <w:r w:rsidR="00127402">
      <w:rPr>
        <w:noProof/>
      </w:rPr>
      <w:t>1</w:t>
    </w:r>
    <w:r>
      <w:rPr>
        <w:noProof/>
      </w:rPr>
      <w:fldChar w:fldCharType="end"/>
    </w:r>
  </w:p>
  <w:p w14:paraId="781412B6"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0D5"/>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DC14881"/>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A712615"/>
    <w:multiLevelType w:val="multilevel"/>
    <w:tmpl w:val="3F70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417C3"/>
    <w:multiLevelType w:val="singleLevel"/>
    <w:tmpl w:val="0409000F"/>
    <w:lvl w:ilvl="0">
      <w:start w:val="29"/>
      <w:numFmt w:val="decimal"/>
      <w:lvlText w:val="%1."/>
      <w:lvlJc w:val="left"/>
      <w:pPr>
        <w:tabs>
          <w:tab w:val="num" w:pos="360"/>
        </w:tabs>
        <w:ind w:left="360" w:hanging="360"/>
      </w:pPr>
      <w:rPr>
        <w:rFonts w:hint="default"/>
      </w:rPr>
    </w:lvl>
  </w:abstractNum>
  <w:abstractNum w:abstractNumId="4" w15:restartNumberingAfterBreak="0">
    <w:nsid w:val="241C0076"/>
    <w:multiLevelType w:val="hybridMultilevel"/>
    <w:tmpl w:val="37589748"/>
    <w:lvl w:ilvl="0" w:tplc="B8F41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F312B"/>
    <w:multiLevelType w:val="singleLevel"/>
    <w:tmpl w:val="0409000F"/>
    <w:lvl w:ilvl="0">
      <w:start w:val="7"/>
      <w:numFmt w:val="decimal"/>
      <w:lvlText w:val="%1."/>
      <w:lvlJc w:val="left"/>
      <w:pPr>
        <w:tabs>
          <w:tab w:val="num" w:pos="360"/>
        </w:tabs>
        <w:ind w:left="360" w:hanging="360"/>
      </w:pPr>
      <w:rPr>
        <w:rFonts w:hint="default"/>
        <w:i w:val="0"/>
        <w:sz w:val="20"/>
      </w:rPr>
    </w:lvl>
  </w:abstractNum>
  <w:abstractNum w:abstractNumId="6" w15:restartNumberingAfterBreak="0">
    <w:nsid w:val="2EC616D9"/>
    <w:multiLevelType w:val="multilevel"/>
    <w:tmpl w:val="809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53370"/>
    <w:multiLevelType w:val="hybridMultilevel"/>
    <w:tmpl w:val="8250996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2A6540F"/>
    <w:multiLevelType w:val="singleLevel"/>
    <w:tmpl w:val="16DE9C84"/>
    <w:lvl w:ilvl="0">
      <w:start w:val="1"/>
      <w:numFmt w:val="decimal"/>
      <w:lvlText w:val="%1"/>
      <w:lvlJc w:val="left"/>
      <w:pPr>
        <w:tabs>
          <w:tab w:val="num" w:pos="360"/>
        </w:tabs>
        <w:ind w:left="360" w:hanging="360"/>
      </w:pPr>
      <w:rPr>
        <w:rFonts w:hint="default"/>
      </w:rPr>
    </w:lvl>
  </w:abstractNum>
  <w:abstractNum w:abstractNumId="9" w15:restartNumberingAfterBreak="0">
    <w:nsid w:val="3B1E3812"/>
    <w:multiLevelType w:val="multilevel"/>
    <w:tmpl w:val="4F70F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DE5493F"/>
    <w:multiLevelType w:val="multilevel"/>
    <w:tmpl w:val="663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20BC6"/>
    <w:multiLevelType w:val="singleLevel"/>
    <w:tmpl w:val="C576E70E"/>
    <w:lvl w:ilvl="0">
      <w:start w:val="24"/>
      <w:numFmt w:val="decimal"/>
      <w:lvlText w:val="%1."/>
      <w:lvlJc w:val="left"/>
      <w:pPr>
        <w:tabs>
          <w:tab w:val="num" w:pos="420"/>
        </w:tabs>
        <w:ind w:left="420" w:hanging="420"/>
      </w:pPr>
      <w:rPr>
        <w:rFonts w:hint="default"/>
      </w:rPr>
    </w:lvl>
  </w:abstractNum>
  <w:abstractNum w:abstractNumId="12" w15:restartNumberingAfterBreak="0">
    <w:nsid w:val="48AB0577"/>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5F3469"/>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45345CC"/>
    <w:multiLevelType w:val="multilevel"/>
    <w:tmpl w:val="A77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E17AB"/>
    <w:multiLevelType w:val="singleLevel"/>
    <w:tmpl w:val="4F9EF54E"/>
    <w:lvl w:ilvl="0">
      <w:start w:val="5"/>
      <w:numFmt w:val="decimal"/>
      <w:lvlText w:val="%1"/>
      <w:lvlJc w:val="left"/>
      <w:pPr>
        <w:tabs>
          <w:tab w:val="num" w:pos="3600"/>
        </w:tabs>
        <w:ind w:left="3600" w:hanging="2160"/>
      </w:pPr>
      <w:rPr>
        <w:rFonts w:hint="default"/>
        <w:i/>
      </w:rPr>
    </w:lvl>
  </w:abstractNum>
  <w:abstractNum w:abstractNumId="16" w15:restartNumberingAfterBreak="0">
    <w:nsid w:val="5B615CC3"/>
    <w:multiLevelType w:val="hybridMultilevel"/>
    <w:tmpl w:val="B0DE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1453E"/>
    <w:multiLevelType w:val="hybridMultilevel"/>
    <w:tmpl w:val="7186AB66"/>
    <w:lvl w:ilvl="0" w:tplc="C0448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B0222"/>
    <w:multiLevelType w:val="hybridMultilevel"/>
    <w:tmpl w:val="F4807B94"/>
    <w:lvl w:ilvl="0" w:tplc="FFFFFFFF">
      <w:start w:val="2"/>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15:restartNumberingAfterBreak="0">
    <w:nsid w:val="6BA578D0"/>
    <w:multiLevelType w:val="hybridMultilevel"/>
    <w:tmpl w:val="D406877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numFmt w:val="decimal"/>
      <w:lvlText w:val="%4"/>
      <w:lvlJc w:val="left"/>
      <w:pPr>
        <w:tabs>
          <w:tab w:val="num" w:pos="4680"/>
        </w:tabs>
        <w:ind w:left="4680" w:hanging="21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ECC490D"/>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6F445666"/>
    <w:multiLevelType w:val="singleLevel"/>
    <w:tmpl w:val="ABAEAA0C"/>
    <w:lvl w:ilvl="0">
      <w:start w:val="4"/>
      <w:numFmt w:val="upperLetter"/>
      <w:lvlText w:val="%1."/>
      <w:lvlJc w:val="left"/>
      <w:pPr>
        <w:tabs>
          <w:tab w:val="num" w:pos="540"/>
        </w:tabs>
        <w:ind w:left="540" w:hanging="360"/>
      </w:pPr>
      <w:rPr>
        <w:rFonts w:hint="default"/>
      </w:rPr>
    </w:lvl>
  </w:abstractNum>
  <w:abstractNum w:abstractNumId="22" w15:restartNumberingAfterBreak="0">
    <w:nsid w:val="7246492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4716FF2"/>
    <w:multiLevelType w:val="singleLevel"/>
    <w:tmpl w:val="B36018BE"/>
    <w:lvl w:ilvl="0">
      <w:start w:val="3"/>
      <w:numFmt w:val="lowerLetter"/>
      <w:lvlText w:val="%1."/>
      <w:lvlJc w:val="left"/>
      <w:pPr>
        <w:tabs>
          <w:tab w:val="num" w:pos="1080"/>
        </w:tabs>
        <w:ind w:left="1080" w:hanging="360"/>
      </w:pPr>
      <w:rPr>
        <w:rFonts w:hint="default"/>
      </w:rPr>
    </w:lvl>
  </w:abstractNum>
  <w:abstractNum w:abstractNumId="24" w15:restartNumberingAfterBreak="0">
    <w:nsid w:val="7E060271"/>
    <w:multiLevelType w:val="singleLevel"/>
    <w:tmpl w:val="AD88C7AE"/>
    <w:lvl w:ilvl="0">
      <w:start w:val="5"/>
      <w:numFmt w:val="decimal"/>
      <w:lvlText w:val="%1"/>
      <w:lvlJc w:val="left"/>
      <w:pPr>
        <w:tabs>
          <w:tab w:val="num" w:pos="3600"/>
        </w:tabs>
        <w:ind w:left="3600" w:hanging="2160"/>
      </w:pPr>
      <w:rPr>
        <w:rFonts w:hint="default"/>
      </w:rPr>
    </w:lvl>
  </w:abstractNum>
  <w:num w:numId="1">
    <w:abstractNumId w:val="22"/>
  </w:num>
  <w:num w:numId="2">
    <w:abstractNumId w:val="12"/>
  </w:num>
  <w:num w:numId="3">
    <w:abstractNumId w:val="13"/>
  </w:num>
  <w:num w:numId="4">
    <w:abstractNumId w:val="16"/>
  </w:num>
  <w:num w:numId="5">
    <w:abstractNumId w:val="4"/>
  </w:num>
  <w:num w:numId="6">
    <w:abstractNumId w:val="19"/>
  </w:num>
  <w:num w:numId="7">
    <w:abstractNumId w:val="7"/>
  </w:num>
  <w:num w:numId="8">
    <w:abstractNumId w:val="18"/>
  </w:num>
  <w:num w:numId="9">
    <w:abstractNumId w:val="1"/>
  </w:num>
  <w:num w:numId="10">
    <w:abstractNumId w:val="2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0"/>
  </w:num>
  <w:num w:numId="14">
    <w:abstractNumId w:val="8"/>
  </w:num>
  <w:num w:numId="15">
    <w:abstractNumId w:val="21"/>
  </w:num>
  <w:num w:numId="16">
    <w:abstractNumId w:val="3"/>
  </w:num>
  <w:num w:numId="17">
    <w:abstractNumId w:val="15"/>
  </w:num>
  <w:num w:numId="18">
    <w:abstractNumId w:val="5"/>
  </w:num>
  <w:num w:numId="19">
    <w:abstractNumId w:val="20"/>
  </w:num>
  <w:num w:numId="20">
    <w:abstractNumId w:val="11"/>
  </w:num>
  <w:num w:numId="21">
    <w:abstractNumId w:val="17"/>
  </w:num>
  <w:num w:numId="22">
    <w:abstractNumId w:val="10"/>
  </w:num>
  <w:num w:numId="23">
    <w:abstractNumId w:val="14"/>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2B98"/>
    <w:rsid w:val="00037966"/>
    <w:rsid w:val="000B48C5"/>
    <w:rsid w:val="000B76E1"/>
    <w:rsid w:val="000C5D13"/>
    <w:rsid w:val="000E338F"/>
    <w:rsid w:val="000F1B83"/>
    <w:rsid w:val="000F226D"/>
    <w:rsid w:val="00117E5A"/>
    <w:rsid w:val="00127402"/>
    <w:rsid w:val="0013721F"/>
    <w:rsid w:val="00171652"/>
    <w:rsid w:val="001C216A"/>
    <w:rsid w:val="00224633"/>
    <w:rsid w:val="0023752D"/>
    <w:rsid w:val="0024379B"/>
    <w:rsid w:val="00261777"/>
    <w:rsid w:val="002B3C8B"/>
    <w:rsid w:val="003826BC"/>
    <w:rsid w:val="0039043C"/>
    <w:rsid w:val="00397CF2"/>
    <w:rsid w:val="00401F5E"/>
    <w:rsid w:val="00422BEF"/>
    <w:rsid w:val="00427BA8"/>
    <w:rsid w:val="00447426"/>
    <w:rsid w:val="00482B98"/>
    <w:rsid w:val="004B2E22"/>
    <w:rsid w:val="004B7B30"/>
    <w:rsid w:val="004D2E27"/>
    <w:rsid w:val="004D7719"/>
    <w:rsid w:val="005526B7"/>
    <w:rsid w:val="005F4483"/>
    <w:rsid w:val="00607507"/>
    <w:rsid w:val="0061745F"/>
    <w:rsid w:val="00664F93"/>
    <w:rsid w:val="006650E4"/>
    <w:rsid w:val="006652EE"/>
    <w:rsid w:val="00667486"/>
    <w:rsid w:val="00680630"/>
    <w:rsid w:val="00685D57"/>
    <w:rsid w:val="006A19FA"/>
    <w:rsid w:val="006A659A"/>
    <w:rsid w:val="006F1180"/>
    <w:rsid w:val="0070207A"/>
    <w:rsid w:val="00703DAC"/>
    <w:rsid w:val="00715870"/>
    <w:rsid w:val="00716FF0"/>
    <w:rsid w:val="007840E5"/>
    <w:rsid w:val="007C0272"/>
    <w:rsid w:val="008436F7"/>
    <w:rsid w:val="008650ED"/>
    <w:rsid w:val="00892CC6"/>
    <w:rsid w:val="008B460F"/>
    <w:rsid w:val="008E0403"/>
    <w:rsid w:val="008F3DD4"/>
    <w:rsid w:val="00937844"/>
    <w:rsid w:val="00994CD7"/>
    <w:rsid w:val="009A63F0"/>
    <w:rsid w:val="009C6FDB"/>
    <w:rsid w:val="009F623D"/>
    <w:rsid w:val="00A21D6B"/>
    <w:rsid w:val="00A42C43"/>
    <w:rsid w:val="00A50B78"/>
    <w:rsid w:val="00A93AEE"/>
    <w:rsid w:val="00AC029E"/>
    <w:rsid w:val="00AC55EB"/>
    <w:rsid w:val="00AF1A02"/>
    <w:rsid w:val="00B12165"/>
    <w:rsid w:val="00B403B9"/>
    <w:rsid w:val="00B800E9"/>
    <w:rsid w:val="00B93DEA"/>
    <w:rsid w:val="00B970D8"/>
    <w:rsid w:val="00BD6E68"/>
    <w:rsid w:val="00BD7F8C"/>
    <w:rsid w:val="00BF2E15"/>
    <w:rsid w:val="00BF6AFD"/>
    <w:rsid w:val="00C1170F"/>
    <w:rsid w:val="00C118F4"/>
    <w:rsid w:val="00C15A2B"/>
    <w:rsid w:val="00C26E66"/>
    <w:rsid w:val="00C36186"/>
    <w:rsid w:val="00CE7127"/>
    <w:rsid w:val="00D0374B"/>
    <w:rsid w:val="00D07973"/>
    <w:rsid w:val="00D4012C"/>
    <w:rsid w:val="00D474A6"/>
    <w:rsid w:val="00D67718"/>
    <w:rsid w:val="00DD071A"/>
    <w:rsid w:val="00E02691"/>
    <w:rsid w:val="00E06736"/>
    <w:rsid w:val="00E206D9"/>
    <w:rsid w:val="00E45E26"/>
    <w:rsid w:val="00E7335B"/>
    <w:rsid w:val="00EC775D"/>
    <w:rsid w:val="00F14994"/>
    <w:rsid w:val="00F23DE5"/>
    <w:rsid w:val="00F57A67"/>
    <w:rsid w:val="00F621DD"/>
    <w:rsid w:val="00F66D5D"/>
    <w:rsid w:val="00F674E6"/>
    <w:rsid w:val="00F679FF"/>
    <w:rsid w:val="00F9028B"/>
    <w:rsid w:val="00FD3330"/>
    <w:rsid w:val="00FD638F"/>
    <w:rsid w:val="00FD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5C74B"/>
  <w15:chartTrackingRefBased/>
  <w15:docId w15:val="{B6E42AB7-0CEE-47CE-88A9-ED8D5C9C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link w:val="Heading3Char"/>
    <w:uiPriority w:val="9"/>
    <w:semiHidden/>
    <w:unhideWhenUsed/>
    <w:qFormat/>
    <w:rsid w:val="00261777"/>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82B98"/>
    <w:pPr>
      <w:tabs>
        <w:tab w:val="center" w:pos="4320"/>
        <w:tab w:val="right" w:pos="8640"/>
      </w:tabs>
    </w:pPr>
  </w:style>
  <w:style w:type="character" w:styleId="PageNumber">
    <w:name w:val="page number"/>
    <w:basedOn w:val="DefaultParagraphFont"/>
    <w:rsid w:val="00482B98"/>
  </w:style>
  <w:style w:type="paragraph" w:styleId="ListParagraph">
    <w:name w:val="List Paragraph"/>
    <w:basedOn w:val="Normal"/>
    <w:uiPriority w:val="34"/>
    <w:qFormat/>
    <w:rsid w:val="00422BEF"/>
    <w:pPr>
      <w:ind w:left="720"/>
    </w:pPr>
  </w:style>
  <w:style w:type="character" w:styleId="Hyperlink">
    <w:name w:val="Hyperlink"/>
    <w:unhideWhenUsed/>
    <w:rsid w:val="0024379B"/>
    <w:rPr>
      <w:color w:val="0000FF"/>
      <w:u w:val="single"/>
    </w:rPr>
  </w:style>
  <w:style w:type="paragraph" w:styleId="NormalWeb">
    <w:name w:val="Normal (Web)"/>
    <w:basedOn w:val="Normal"/>
    <w:uiPriority w:val="99"/>
    <w:semiHidden/>
    <w:unhideWhenUsed/>
    <w:rsid w:val="0024379B"/>
    <w:pPr>
      <w:spacing w:before="100" w:beforeAutospacing="1" w:after="100" w:afterAutospacing="1"/>
    </w:pPr>
    <w:rPr>
      <w:sz w:val="24"/>
      <w:szCs w:val="24"/>
    </w:rPr>
  </w:style>
  <w:style w:type="character" w:customStyle="1" w:styleId="nowrap1">
    <w:name w:val="nowrap1"/>
    <w:basedOn w:val="DefaultParagraphFont"/>
    <w:rsid w:val="0024379B"/>
  </w:style>
  <w:style w:type="character" w:customStyle="1" w:styleId="ipa">
    <w:name w:val="ipa"/>
    <w:basedOn w:val="DefaultParagraphFont"/>
    <w:rsid w:val="0024379B"/>
  </w:style>
  <w:style w:type="character" w:customStyle="1" w:styleId="unicode">
    <w:name w:val="unicode"/>
    <w:basedOn w:val="DefaultParagraphFont"/>
    <w:rsid w:val="0024379B"/>
  </w:style>
  <w:style w:type="character" w:customStyle="1" w:styleId="nocaps">
    <w:name w:val="nocaps"/>
    <w:basedOn w:val="DefaultParagraphFont"/>
    <w:rsid w:val="0024379B"/>
  </w:style>
  <w:style w:type="character" w:customStyle="1" w:styleId="Style10pt">
    <w:name w:val="Style 10 pt"/>
    <w:rsid w:val="008F3DD4"/>
    <w:rPr>
      <w:sz w:val="24"/>
    </w:rPr>
  </w:style>
  <w:style w:type="paragraph" w:customStyle="1" w:styleId="Style1">
    <w:name w:val="Style1"/>
    <w:basedOn w:val="Normal"/>
    <w:rsid w:val="008F3DD4"/>
    <w:pPr>
      <w:jc w:val="both"/>
    </w:pPr>
    <w:rPr>
      <w:szCs w:val="24"/>
    </w:rPr>
  </w:style>
  <w:style w:type="paragraph" w:styleId="TOAHeading">
    <w:name w:val="toa heading"/>
    <w:basedOn w:val="Normal"/>
    <w:next w:val="Normal"/>
    <w:semiHidden/>
    <w:rsid w:val="008F3DD4"/>
    <w:pPr>
      <w:widowControl w:val="0"/>
      <w:tabs>
        <w:tab w:val="right" w:pos="9360"/>
      </w:tabs>
      <w:suppressAutoHyphens/>
      <w:autoSpaceDE w:val="0"/>
      <w:autoSpaceDN w:val="0"/>
    </w:pPr>
    <w:rPr>
      <w:rFonts w:ascii="CG Times" w:hAnsi="CG Times" w:cs="Courier"/>
    </w:rPr>
  </w:style>
  <w:style w:type="paragraph" w:styleId="EndnoteText">
    <w:name w:val="endnote text"/>
    <w:basedOn w:val="Normal"/>
    <w:link w:val="EndnoteTextChar"/>
    <w:semiHidden/>
    <w:rsid w:val="008F3DD4"/>
    <w:pPr>
      <w:widowControl w:val="0"/>
      <w:autoSpaceDE w:val="0"/>
      <w:autoSpaceDN w:val="0"/>
    </w:pPr>
    <w:rPr>
      <w:rFonts w:ascii="CG Times" w:hAnsi="CG Times" w:cs="Courier"/>
      <w:sz w:val="24"/>
      <w:szCs w:val="24"/>
    </w:rPr>
  </w:style>
  <w:style w:type="character" w:customStyle="1" w:styleId="EndnoteTextChar">
    <w:name w:val="Endnote Text Char"/>
    <w:link w:val="EndnoteText"/>
    <w:semiHidden/>
    <w:rsid w:val="008F3DD4"/>
    <w:rPr>
      <w:rFonts w:ascii="CG Times" w:hAnsi="CG Times" w:cs="Courier"/>
      <w:sz w:val="24"/>
      <w:szCs w:val="24"/>
    </w:rPr>
  </w:style>
  <w:style w:type="paragraph" w:styleId="BodyTextIndent">
    <w:name w:val="Body Text Indent"/>
    <w:basedOn w:val="Normal"/>
    <w:link w:val="BodyTextIndentChar"/>
    <w:rsid w:val="008F3DD4"/>
    <w:pPr>
      <w:widowControl w:val="0"/>
      <w:suppressAutoHyphens/>
    </w:pPr>
    <w:rPr>
      <w:rFonts w:ascii="Courier" w:hAnsi="Courier"/>
      <w:snapToGrid w:val="0"/>
      <w:spacing w:val="-3"/>
      <w:sz w:val="24"/>
    </w:rPr>
  </w:style>
  <w:style w:type="character" w:customStyle="1" w:styleId="BodyTextIndentChar">
    <w:name w:val="Body Text Indent Char"/>
    <w:link w:val="BodyTextIndent"/>
    <w:rsid w:val="008F3DD4"/>
    <w:rPr>
      <w:rFonts w:ascii="Courier" w:hAnsi="Courier"/>
      <w:snapToGrid w:val="0"/>
      <w:spacing w:val="-3"/>
      <w:sz w:val="24"/>
    </w:rPr>
  </w:style>
  <w:style w:type="paragraph" w:styleId="BodyText">
    <w:name w:val="Body Text"/>
    <w:basedOn w:val="Normal"/>
    <w:link w:val="BodyTextChar"/>
    <w:rsid w:val="008F3DD4"/>
    <w:pPr>
      <w:suppressAutoHyphens/>
      <w:jc w:val="both"/>
    </w:pPr>
    <w:rPr>
      <w:spacing w:val="-3"/>
      <w:sz w:val="24"/>
      <w:szCs w:val="24"/>
    </w:rPr>
  </w:style>
  <w:style w:type="character" w:customStyle="1" w:styleId="BodyTextChar">
    <w:name w:val="Body Text Char"/>
    <w:link w:val="BodyText"/>
    <w:rsid w:val="008F3DD4"/>
    <w:rPr>
      <w:spacing w:val="-3"/>
      <w:sz w:val="24"/>
      <w:szCs w:val="24"/>
    </w:rPr>
  </w:style>
  <w:style w:type="paragraph" w:styleId="BodyText2">
    <w:name w:val="Body Text 2"/>
    <w:basedOn w:val="Normal"/>
    <w:link w:val="BodyText2Char"/>
    <w:rsid w:val="008F3DD4"/>
    <w:rPr>
      <w:i/>
      <w:sz w:val="24"/>
      <w:szCs w:val="24"/>
    </w:rPr>
  </w:style>
  <w:style w:type="character" w:customStyle="1" w:styleId="BodyText2Char">
    <w:name w:val="Body Text 2 Char"/>
    <w:link w:val="BodyText2"/>
    <w:rsid w:val="008F3DD4"/>
    <w:rPr>
      <w:i/>
      <w:sz w:val="24"/>
      <w:szCs w:val="24"/>
    </w:rPr>
  </w:style>
  <w:style w:type="paragraph" w:styleId="NoSpacing">
    <w:name w:val="No Spacing"/>
    <w:uiPriority w:val="1"/>
    <w:qFormat/>
    <w:rsid w:val="008F3DD4"/>
    <w:rPr>
      <w:sz w:val="24"/>
      <w:szCs w:val="24"/>
    </w:rPr>
  </w:style>
  <w:style w:type="paragraph" w:styleId="BalloonText">
    <w:name w:val="Balloon Text"/>
    <w:basedOn w:val="Normal"/>
    <w:link w:val="BalloonTextChar"/>
    <w:uiPriority w:val="99"/>
    <w:semiHidden/>
    <w:unhideWhenUsed/>
    <w:rsid w:val="00667486"/>
    <w:rPr>
      <w:rFonts w:ascii="Segoe UI" w:hAnsi="Segoe UI" w:cs="Segoe UI"/>
      <w:sz w:val="18"/>
      <w:szCs w:val="18"/>
    </w:rPr>
  </w:style>
  <w:style w:type="character" w:customStyle="1" w:styleId="BalloonTextChar">
    <w:name w:val="Balloon Text Char"/>
    <w:link w:val="BalloonText"/>
    <w:uiPriority w:val="99"/>
    <w:semiHidden/>
    <w:rsid w:val="00667486"/>
    <w:rPr>
      <w:rFonts w:ascii="Segoe UI" w:hAnsi="Segoe UI" w:cs="Segoe UI"/>
      <w:sz w:val="18"/>
      <w:szCs w:val="18"/>
    </w:rPr>
  </w:style>
  <w:style w:type="paragraph" w:styleId="Header">
    <w:name w:val="header"/>
    <w:basedOn w:val="Normal"/>
    <w:link w:val="HeaderChar"/>
    <w:uiPriority w:val="99"/>
    <w:unhideWhenUsed/>
    <w:rsid w:val="003826BC"/>
    <w:pPr>
      <w:tabs>
        <w:tab w:val="center" w:pos="4680"/>
        <w:tab w:val="right" w:pos="9360"/>
      </w:tabs>
    </w:pPr>
  </w:style>
  <w:style w:type="character" w:customStyle="1" w:styleId="HeaderChar">
    <w:name w:val="Header Char"/>
    <w:basedOn w:val="DefaultParagraphFont"/>
    <w:link w:val="Header"/>
    <w:uiPriority w:val="99"/>
    <w:rsid w:val="003826BC"/>
  </w:style>
  <w:style w:type="character" w:customStyle="1" w:styleId="hscoswrapper">
    <w:name w:val="hs_cos_wrapper"/>
    <w:basedOn w:val="DefaultParagraphFont"/>
    <w:rsid w:val="00261777"/>
  </w:style>
  <w:style w:type="character" w:customStyle="1" w:styleId="Heading3Char">
    <w:name w:val="Heading 3 Char"/>
    <w:link w:val="Heading3"/>
    <w:uiPriority w:val="9"/>
    <w:semiHidden/>
    <w:rsid w:val="00261777"/>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1448">
      <w:bodyDiv w:val="1"/>
      <w:marLeft w:val="0"/>
      <w:marRight w:val="0"/>
      <w:marTop w:val="0"/>
      <w:marBottom w:val="0"/>
      <w:divBdr>
        <w:top w:val="none" w:sz="0" w:space="0" w:color="auto"/>
        <w:left w:val="none" w:sz="0" w:space="0" w:color="auto"/>
        <w:bottom w:val="none" w:sz="0" w:space="0" w:color="auto"/>
        <w:right w:val="none" w:sz="0" w:space="0" w:color="auto"/>
      </w:divBdr>
    </w:div>
    <w:div w:id="182019718">
      <w:bodyDiv w:val="1"/>
      <w:marLeft w:val="0"/>
      <w:marRight w:val="0"/>
      <w:marTop w:val="0"/>
      <w:marBottom w:val="0"/>
      <w:divBdr>
        <w:top w:val="none" w:sz="0" w:space="0" w:color="auto"/>
        <w:left w:val="none" w:sz="0" w:space="0" w:color="auto"/>
        <w:bottom w:val="none" w:sz="0" w:space="0" w:color="auto"/>
        <w:right w:val="none" w:sz="0" w:space="0" w:color="auto"/>
      </w:divBdr>
    </w:div>
    <w:div w:id="338849316">
      <w:bodyDiv w:val="1"/>
      <w:marLeft w:val="0"/>
      <w:marRight w:val="0"/>
      <w:marTop w:val="0"/>
      <w:marBottom w:val="0"/>
      <w:divBdr>
        <w:top w:val="none" w:sz="0" w:space="0" w:color="auto"/>
        <w:left w:val="none" w:sz="0" w:space="0" w:color="auto"/>
        <w:bottom w:val="none" w:sz="0" w:space="0" w:color="auto"/>
        <w:right w:val="none" w:sz="0" w:space="0" w:color="auto"/>
      </w:divBdr>
    </w:div>
    <w:div w:id="449016173">
      <w:bodyDiv w:val="1"/>
      <w:marLeft w:val="0"/>
      <w:marRight w:val="0"/>
      <w:marTop w:val="0"/>
      <w:marBottom w:val="0"/>
      <w:divBdr>
        <w:top w:val="none" w:sz="0" w:space="0" w:color="auto"/>
        <w:left w:val="none" w:sz="0" w:space="0" w:color="auto"/>
        <w:bottom w:val="none" w:sz="0" w:space="0" w:color="auto"/>
        <w:right w:val="none" w:sz="0" w:space="0" w:color="auto"/>
      </w:divBdr>
    </w:div>
    <w:div w:id="498160090">
      <w:bodyDiv w:val="1"/>
      <w:marLeft w:val="0"/>
      <w:marRight w:val="0"/>
      <w:marTop w:val="0"/>
      <w:marBottom w:val="0"/>
      <w:divBdr>
        <w:top w:val="none" w:sz="0" w:space="0" w:color="auto"/>
        <w:left w:val="none" w:sz="0" w:space="0" w:color="auto"/>
        <w:bottom w:val="none" w:sz="0" w:space="0" w:color="auto"/>
        <w:right w:val="none" w:sz="0" w:space="0" w:color="auto"/>
      </w:divBdr>
      <w:divsChild>
        <w:div w:id="308242577">
          <w:marLeft w:val="0"/>
          <w:marRight w:val="0"/>
          <w:marTop w:val="0"/>
          <w:marBottom w:val="0"/>
          <w:divBdr>
            <w:top w:val="none" w:sz="0" w:space="0" w:color="auto"/>
            <w:left w:val="none" w:sz="0" w:space="0" w:color="auto"/>
            <w:bottom w:val="none" w:sz="0" w:space="0" w:color="auto"/>
            <w:right w:val="none" w:sz="0" w:space="0" w:color="auto"/>
          </w:divBdr>
          <w:divsChild>
            <w:div w:id="713237287">
              <w:marLeft w:val="0"/>
              <w:marRight w:val="0"/>
              <w:marTop w:val="0"/>
              <w:marBottom w:val="0"/>
              <w:divBdr>
                <w:top w:val="none" w:sz="0" w:space="0" w:color="auto"/>
                <w:left w:val="none" w:sz="0" w:space="0" w:color="auto"/>
                <w:bottom w:val="none" w:sz="0" w:space="0" w:color="auto"/>
                <w:right w:val="none" w:sz="0" w:space="0" w:color="auto"/>
              </w:divBdr>
              <w:divsChild>
                <w:div w:id="2721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2886">
      <w:bodyDiv w:val="1"/>
      <w:marLeft w:val="0"/>
      <w:marRight w:val="0"/>
      <w:marTop w:val="0"/>
      <w:marBottom w:val="0"/>
      <w:divBdr>
        <w:top w:val="none" w:sz="0" w:space="0" w:color="auto"/>
        <w:left w:val="none" w:sz="0" w:space="0" w:color="auto"/>
        <w:bottom w:val="none" w:sz="0" w:space="0" w:color="auto"/>
        <w:right w:val="none" w:sz="0" w:space="0" w:color="auto"/>
      </w:divBdr>
    </w:div>
    <w:div w:id="827986437">
      <w:bodyDiv w:val="1"/>
      <w:marLeft w:val="0"/>
      <w:marRight w:val="0"/>
      <w:marTop w:val="0"/>
      <w:marBottom w:val="0"/>
      <w:divBdr>
        <w:top w:val="none" w:sz="0" w:space="0" w:color="auto"/>
        <w:left w:val="none" w:sz="0" w:space="0" w:color="auto"/>
        <w:bottom w:val="none" w:sz="0" w:space="0" w:color="auto"/>
        <w:right w:val="none" w:sz="0" w:space="0" w:color="auto"/>
      </w:divBdr>
    </w:div>
    <w:div w:id="996691859">
      <w:bodyDiv w:val="1"/>
      <w:marLeft w:val="0"/>
      <w:marRight w:val="0"/>
      <w:marTop w:val="0"/>
      <w:marBottom w:val="0"/>
      <w:divBdr>
        <w:top w:val="none" w:sz="0" w:space="0" w:color="auto"/>
        <w:left w:val="none" w:sz="0" w:space="0" w:color="auto"/>
        <w:bottom w:val="none" w:sz="0" w:space="0" w:color="auto"/>
        <w:right w:val="none" w:sz="0" w:space="0" w:color="auto"/>
      </w:divBdr>
    </w:div>
    <w:div w:id="1281301309">
      <w:bodyDiv w:val="1"/>
      <w:marLeft w:val="0"/>
      <w:marRight w:val="0"/>
      <w:marTop w:val="0"/>
      <w:marBottom w:val="0"/>
      <w:divBdr>
        <w:top w:val="none" w:sz="0" w:space="0" w:color="auto"/>
        <w:left w:val="none" w:sz="0" w:space="0" w:color="auto"/>
        <w:bottom w:val="none" w:sz="0" w:space="0" w:color="auto"/>
        <w:right w:val="none" w:sz="0" w:space="0" w:color="auto"/>
      </w:divBdr>
    </w:div>
    <w:div w:id="1303734941">
      <w:bodyDiv w:val="1"/>
      <w:marLeft w:val="0"/>
      <w:marRight w:val="0"/>
      <w:marTop w:val="0"/>
      <w:marBottom w:val="0"/>
      <w:divBdr>
        <w:top w:val="none" w:sz="0" w:space="0" w:color="auto"/>
        <w:left w:val="none" w:sz="0" w:space="0" w:color="auto"/>
        <w:bottom w:val="none" w:sz="0" w:space="0" w:color="auto"/>
        <w:right w:val="none" w:sz="0" w:space="0" w:color="auto"/>
      </w:divBdr>
    </w:div>
    <w:div w:id="17238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arnegie_Steel_Company" TargetMode="External"/><Relationship Id="rId18" Type="http://schemas.openxmlformats.org/officeDocument/2006/relationships/hyperlink" Target="http://en.wikipedia.org/wiki/Carnegie_Endowment_for_International_Peace" TargetMode="External"/><Relationship Id="rId26" Type="http://schemas.openxmlformats.org/officeDocument/2006/relationships/hyperlink" Target="http://en.wikipedia.org/wiki/David_B._Henderson" TargetMode="External"/><Relationship Id="rId39" Type="http://schemas.openxmlformats.org/officeDocument/2006/relationships/footer" Target="footer2.xml"/><Relationship Id="rId21" Type="http://schemas.openxmlformats.org/officeDocument/2006/relationships/hyperlink" Target="http://en.wikipedia.org/wiki/Carnegie_Museums_of_Pittsburgh" TargetMode="External"/><Relationship Id="rId34" Type="http://schemas.openxmlformats.org/officeDocument/2006/relationships/hyperlink" Target="https://blog.embarkwithus.com/2018-updates-asc-805-business-combinations" TargetMode="External"/><Relationship Id="rId7" Type="http://schemas.openxmlformats.org/officeDocument/2006/relationships/hyperlink" Target="http://en.wikipedia.org/wiki/Scottish-American" TargetMode="External"/><Relationship Id="rId2" Type="http://schemas.openxmlformats.org/officeDocument/2006/relationships/styles" Target="styles.xml"/><Relationship Id="rId16" Type="http://schemas.openxmlformats.org/officeDocument/2006/relationships/hyperlink" Target="http://en.wikipedia.org/wiki/Carnegie_Hall" TargetMode="External"/><Relationship Id="rId20" Type="http://schemas.openxmlformats.org/officeDocument/2006/relationships/hyperlink" Target="http://en.wikipedia.org/wiki/Carnegie_Mellon_University" TargetMode="External"/><Relationship Id="rId29" Type="http://schemas.openxmlformats.org/officeDocument/2006/relationships/hyperlink" Target="http://en.wikipedia.org/wiki/Stee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unfermline" TargetMode="External"/><Relationship Id="rId24" Type="http://schemas.openxmlformats.org/officeDocument/2006/relationships/hyperlink" Target="http://en.wikipedia.org/wiki/John_D._Rockefeller" TargetMode="External"/><Relationship Id="rId32" Type="http://schemas.openxmlformats.org/officeDocument/2006/relationships/hyperlink" Target="http://en.wikipedia.org/wiki/U.S._Steel"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U.S._Steel" TargetMode="External"/><Relationship Id="rId23" Type="http://schemas.openxmlformats.org/officeDocument/2006/relationships/hyperlink" Target="http://en.wikipedia.org/wiki/List_of_wealthiest_historical_figures" TargetMode="External"/><Relationship Id="rId28" Type="http://schemas.openxmlformats.org/officeDocument/2006/relationships/hyperlink" Target="http://en.wikipedia.org/wiki/Andrew_Carnegie" TargetMode="External"/><Relationship Id="rId36" Type="http://schemas.openxmlformats.org/officeDocument/2006/relationships/hyperlink" Target="https://www.sec.gov/rules/final/33-8176.htm" TargetMode="External"/><Relationship Id="rId10" Type="http://schemas.openxmlformats.org/officeDocument/2006/relationships/hyperlink" Target="http://en.wikipedia.org/wiki/Philanthropists" TargetMode="External"/><Relationship Id="rId19" Type="http://schemas.openxmlformats.org/officeDocument/2006/relationships/hyperlink" Target="http://en.wikipedia.org/wiki/Carnegie_Institution_of_Washington" TargetMode="External"/><Relationship Id="rId31" Type="http://schemas.openxmlformats.org/officeDocument/2006/relationships/hyperlink" Target="http://en.wikipedia.org/wiki/J.P._Morgan" TargetMode="External"/><Relationship Id="rId4" Type="http://schemas.openxmlformats.org/officeDocument/2006/relationships/webSettings" Target="webSettings.xml"/><Relationship Id="rId9" Type="http://schemas.openxmlformats.org/officeDocument/2006/relationships/hyperlink" Target="http://en.wikipedia.org/wiki/Steel_industry" TargetMode="External"/><Relationship Id="rId14" Type="http://schemas.openxmlformats.org/officeDocument/2006/relationships/hyperlink" Target="http://en.wikipedia.org/wiki/Elbert_H._Gary" TargetMode="External"/><Relationship Id="rId22" Type="http://schemas.openxmlformats.org/officeDocument/2006/relationships/hyperlink" Target="http://en.wikipedia.org/wiki/Carnegie_library" TargetMode="External"/><Relationship Id="rId27" Type="http://schemas.openxmlformats.org/officeDocument/2006/relationships/hyperlink" Target="http://en.wikipedia.org/wiki/Upper_Iowa_University" TargetMode="External"/><Relationship Id="rId30" Type="http://schemas.openxmlformats.org/officeDocument/2006/relationships/hyperlink" Target="http://en.wikipedia.org/wiki/Carnegie_Steel_Company" TargetMode="External"/><Relationship Id="rId35" Type="http://schemas.openxmlformats.org/officeDocument/2006/relationships/hyperlink" Target="https://blog.embarkwithus.com/technical-accounting-subjects-to-know-for-an-acquisition-1" TargetMode="External"/><Relationship Id="rId8" Type="http://schemas.openxmlformats.org/officeDocument/2006/relationships/hyperlink" Target="http://en.wikipedia.org/wiki/Industrialist" TargetMode="External"/><Relationship Id="rId3" Type="http://schemas.openxmlformats.org/officeDocument/2006/relationships/settings" Target="settings.xml"/><Relationship Id="rId12" Type="http://schemas.openxmlformats.org/officeDocument/2006/relationships/hyperlink" Target="http://en.wikipedia.org/wiki/Bobbin" TargetMode="External"/><Relationship Id="rId17" Type="http://schemas.openxmlformats.org/officeDocument/2006/relationships/hyperlink" Target="http://en.wikipedia.org/wiki/Carnegie_Corporation_of_New_York" TargetMode="External"/><Relationship Id="rId25" Type="http://schemas.openxmlformats.org/officeDocument/2006/relationships/hyperlink" Target="http://en.wikipedia.org/wiki/Telegraph" TargetMode="External"/><Relationship Id="rId33" Type="http://schemas.openxmlformats.org/officeDocument/2006/relationships/hyperlink" Target="http://en.wikipedia.org/wiki/Rags_to_riche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12</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CHAPTER 3</vt:lpstr>
    </vt:vector>
  </TitlesOfParts>
  <Company>Hewlett-Packard Company</Company>
  <LinksUpToDate>false</LinksUpToDate>
  <CharactersWithSpaces>16312</CharactersWithSpaces>
  <SharedDoc>false</SharedDoc>
  <HLinks>
    <vt:vector size="180" baseType="variant">
      <vt:variant>
        <vt:i4>3997753</vt:i4>
      </vt:variant>
      <vt:variant>
        <vt:i4>87</vt:i4>
      </vt:variant>
      <vt:variant>
        <vt:i4>0</vt:i4>
      </vt:variant>
      <vt:variant>
        <vt:i4>5</vt:i4>
      </vt:variant>
      <vt:variant>
        <vt:lpwstr>https://www.sec.gov/rules/final/33-8176.htm</vt:lpwstr>
      </vt:variant>
      <vt:variant>
        <vt:lpwstr/>
      </vt:variant>
      <vt:variant>
        <vt:i4>5373962</vt:i4>
      </vt:variant>
      <vt:variant>
        <vt:i4>84</vt:i4>
      </vt:variant>
      <vt:variant>
        <vt:i4>0</vt:i4>
      </vt:variant>
      <vt:variant>
        <vt:i4>5</vt:i4>
      </vt:variant>
      <vt:variant>
        <vt:lpwstr>https://blog.embarkwithus.com/technical-accounting-subjects-to-know-for-an-acquisition-1</vt:lpwstr>
      </vt:variant>
      <vt:variant>
        <vt:lpwstr/>
      </vt:variant>
      <vt:variant>
        <vt:i4>4980807</vt:i4>
      </vt:variant>
      <vt:variant>
        <vt:i4>81</vt:i4>
      </vt:variant>
      <vt:variant>
        <vt:i4>0</vt:i4>
      </vt:variant>
      <vt:variant>
        <vt:i4>5</vt:i4>
      </vt:variant>
      <vt:variant>
        <vt:lpwstr>https://blog.embarkwithus.com/2018-updates-asc-805-business-combinations</vt:lpwstr>
      </vt:variant>
      <vt:variant>
        <vt:lpwstr/>
      </vt:variant>
      <vt:variant>
        <vt:i4>5111821</vt:i4>
      </vt:variant>
      <vt:variant>
        <vt:i4>78</vt:i4>
      </vt:variant>
      <vt:variant>
        <vt:i4>0</vt:i4>
      </vt:variant>
      <vt:variant>
        <vt:i4>5</vt:i4>
      </vt:variant>
      <vt:variant>
        <vt:lpwstr>http://en.wikipedia.org/wiki/Rags_to_riches</vt:lpwstr>
      </vt:variant>
      <vt:variant>
        <vt:lpwstr/>
      </vt:variant>
      <vt:variant>
        <vt:i4>5701667</vt:i4>
      </vt:variant>
      <vt:variant>
        <vt:i4>75</vt:i4>
      </vt:variant>
      <vt:variant>
        <vt:i4>0</vt:i4>
      </vt:variant>
      <vt:variant>
        <vt:i4>5</vt:i4>
      </vt:variant>
      <vt:variant>
        <vt:lpwstr>http://en.wikipedia.org/wiki/U.S._Steel</vt:lpwstr>
      </vt:variant>
      <vt:variant>
        <vt:lpwstr/>
      </vt:variant>
      <vt:variant>
        <vt:i4>3932235</vt:i4>
      </vt:variant>
      <vt:variant>
        <vt:i4>72</vt:i4>
      </vt:variant>
      <vt:variant>
        <vt:i4>0</vt:i4>
      </vt:variant>
      <vt:variant>
        <vt:i4>5</vt:i4>
      </vt:variant>
      <vt:variant>
        <vt:lpwstr>http://en.wikipedia.org/wiki/J.P._Morgan</vt:lpwstr>
      </vt:variant>
      <vt:variant>
        <vt:lpwstr/>
      </vt:variant>
      <vt:variant>
        <vt:i4>6422573</vt:i4>
      </vt:variant>
      <vt:variant>
        <vt:i4>69</vt:i4>
      </vt:variant>
      <vt:variant>
        <vt:i4>0</vt:i4>
      </vt:variant>
      <vt:variant>
        <vt:i4>5</vt:i4>
      </vt:variant>
      <vt:variant>
        <vt:lpwstr>http://en.wikipedia.org/wiki/Carnegie_Steel_Company</vt:lpwstr>
      </vt:variant>
      <vt:variant>
        <vt:lpwstr/>
      </vt:variant>
      <vt:variant>
        <vt:i4>6619172</vt:i4>
      </vt:variant>
      <vt:variant>
        <vt:i4>66</vt:i4>
      </vt:variant>
      <vt:variant>
        <vt:i4>0</vt:i4>
      </vt:variant>
      <vt:variant>
        <vt:i4>5</vt:i4>
      </vt:variant>
      <vt:variant>
        <vt:lpwstr>http://en.wikipedia.org/wiki/Steel</vt:lpwstr>
      </vt:variant>
      <vt:variant>
        <vt:lpwstr/>
      </vt:variant>
      <vt:variant>
        <vt:i4>1441793</vt:i4>
      </vt:variant>
      <vt:variant>
        <vt:i4>63</vt:i4>
      </vt:variant>
      <vt:variant>
        <vt:i4>0</vt:i4>
      </vt:variant>
      <vt:variant>
        <vt:i4>5</vt:i4>
      </vt:variant>
      <vt:variant>
        <vt:lpwstr>http://en.wikipedia.org/wiki/Andrew_Carnegie</vt:lpwstr>
      </vt:variant>
      <vt:variant>
        <vt:lpwstr>cite_note-1</vt:lpwstr>
      </vt:variant>
      <vt:variant>
        <vt:i4>5439503</vt:i4>
      </vt:variant>
      <vt:variant>
        <vt:i4>60</vt:i4>
      </vt:variant>
      <vt:variant>
        <vt:i4>0</vt:i4>
      </vt:variant>
      <vt:variant>
        <vt:i4>5</vt:i4>
      </vt:variant>
      <vt:variant>
        <vt:lpwstr>http://en.wikipedia.org/wiki/Upper_Iowa_University</vt:lpwstr>
      </vt:variant>
      <vt:variant>
        <vt:lpwstr/>
      </vt:variant>
      <vt:variant>
        <vt:i4>4718684</vt:i4>
      </vt:variant>
      <vt:variant>
        <vt:i4>57</vt:i4>
      </vt:variant>
      <vt:variant>
        <vt:i4>0</vt:i4>
      </vt:variant>
      <vt:variant>
        <vt:i4>5</vt:i4>
      </vt:variant>
      <vt:variant>
        <vt:lpwstr>http://en.wikipedia.org/wiki/David_B._Henderson</vt:lpwstr>
      </vt:variant>
      <vt:variant>
        <vt:lpwstr/>
      </vt:variant>
      <vt:variant>
        <vt:i4>6881335</vt:i4>
      </vt:variant>
      <vt:variant>
        <vt:i4>54</vt:i4>
      </vt:variant>
      <vt:variant>
        <vt:i4>0</vt:i4>
      </vt:variant>
      <vt:variant>
        <vt:i4>5</vt:i4>
      </vt:variant>
      <vt:variant>
        <vt:lpwstr>http://en.wikipedia.org/wiki/Telegraph</vt:lpwstr>
      </vt:variant>
      <vt:variant>
        <vt:lpwstr/>
      </vt:variant>
      <vt:variant>
        <vt:i4>6488164</vt:i4>
      </vt:variant>
      <vt:variant>
        <vt:i4>51</vt:i4>
      </vt:variant>
      <vt:variant>
        <vt:i4>0</vt:i4>
      </vt:variant>
      <vt:variant>
        <vt:i4>5</vt:i4>
      </vt:variant>
      <vt:variant>
        <vt:lpwstr>http://en.wikipedia.org/wiki/John_D._Rockefeller</vt:lpwstr>
      </vt:variant>
      <vt:variant>
        <vt:lpwstr/>
      </vt:variant>
      <vt:variant>
        <vt:i4>8257586</vt:i4>
      </vt:variant>
      <vt:variant>
        <vt:i4>48</vt:i4>
      </vt:variant>
      <vt:variant>
        <vt:i4>0</vt:i4>
      </vt:variant>
      <vt:variant>
        <vt:i4>5</vt:i4>
      </vt:variant>
      <vt:variant>
        <vt:lpwstr>http://en.wikipedia.org/wiki/List_of_wealthiest_historical_figures</vt:lpwstr>
      </vt:variant>
      <vt:variant>
        <vt:lpwstr/>
      </vt:variant>
      <vt:variant>
        <vt:i4>3407959</vt:i4>
      </vt:variant>
      <vt:variant>
        <vt:i4>45</vt:i4>
      </vt:variant>
      <vt:variant>
        <vt:i4>0</vt:i4>
      </vt:variant>
      <vt:variant>
        <vt:i4>5</vt:i4>
      </vt:variant>
      <vt:variant>
        <vt:lpwstr>http://en.wikipedia.org/wiki/Carnegie_library</vt:lpwstr>
      </vt:variant>
      <vt:variant>
        <vt:lpwstr/>
      </vt:variant>
      <vt:variant>
        <vt:i4>8126493</vt:i4>
      </vt:variant>
      <vt:variant>
        <vt:i4>42</vt:i4>
      </vt:variant>
      <vt:variant>
        <vt:i4>0</vt:i4>
      </vt:variant>
      <vt:variant>
        <vt:i4>5</vt:i4>
      </vt:variant>
      <vt:variant>
        <vt:lpwstr>http://en.wikipedia.org/wiki/Carnegie_Museums_of_Pittsburgh</vt:lpwstr>
      </vt:variant>
      <vt:variant>
        <vt:lpwstr/>
      </vt:variant>
      <vt:variant>
        <vt:i4>4456458</vt:i4>
      </vt:variant>
      <vt:variant>
        <vt:i4>39</vt:i4>
      </vt:variant>
      <vt:variant>
        <vt:i4>0</vt:i4>
      </vt:variant>
      <vt:variant>
        <vt:i4>5</vt:i4>
      </vt:variant>
      <vt:variant>
        <vt:lpwstr>http://en.wikipedia.org/wiki/Carnegie_Mellon_University</vt:lpwstr>
      </vt:variant>
      <vt:variant>
        <vt:lpwstr/>
      </vt:variant>
      <vt:variant>
        <vt:i4>7602202</vt:i4>
      </vt:variant>
      <vt:variant>
        <vt:i4>36</vt:i4>
      </vt:variant>
      <vt:variant>
        <vt:i4>0</vt:i4>
      </vt:variant>
      <vt:variant>
        <vt:i4>5</vt:i4>
      </vt:variant>
      <vt:variant>
        <vt:lpwstr>http://en.wikipedia.org/wiki/Carnegie_Institution_of_Washington</vt:lpwstr>
      </vt:variant>
      <vt:variant>
        <vt:lpwstr/>
      </vt:variant>
      <vt:variant>
        <vt:i4>7733311</vt:i4>
      </vt:variant>
      <vt:variant>
        <vt:i4>33</vt:i4>
      </vt:variant>
      <vt:variant>
        <vt:i4>0</vt:i4>
      </vt:variant>
      <vt:variant>
        <vt:i4>5</vt:i4>
      </vt:variant>
      <vt:variant>
        <vt:lpwstr>http://en.wikipedia.org/wiki/Carnegie_Endowment_for_International_Peace</vt:lpwstr>
      </vt:variant>
      <vt:variant>
        <vt:lpwstr/>
      </vt:variant>
      <vt:variant>
        <vt:i4>69</vt:i4>
      </vt:variant>
      <vt:variant>
        <vt:i4>30</vt:i4>
      </vt:variant>
      <vt:variant>
        <vt:i4>0</vt:i4>
      </vt:variant>
      <vt:variant>
        <vt:i4>5</vt:i4>
      </vt:variant>
      <vt:variant>
        <vt:lpwstr>http://en.wikipedia.org/wiki/Carnegie_Corporation_of_New_York</vt:lpwstr>
      </vt:variant>
      <vt:variant>
        <vt:lpwstr/>
      </vt:variant>
      <vt:variant>
        <vt:i4>5242940</vt:i4>
      </vt:variant>
      <vt:variant>
        <vt:i4>27</vt:i4>
      </vt:variant>
      <vt:variant>
        <vt:i4>0</vt:i4>
      </vt:variant>
      <vt:variant>
        <vt:i4>5</vt:i4>
      </vt:variant>
      <vt:variant>
        <vt:lpwstr>http://en.wikipedia.org/wiki/Carnegie_Hall</vt:lpwstr>
      </vt:variant>
      <vt:variant>
        <vt:lpwstr/>
      </vt:variant>
      <vt:variant>
        <vt:i4>5701667</vt:i4>
      </vt:variant>
      <vt:variant>
        <vt:i4>24</vt:i4>
      </vt:variant>
      <vt:variant>
        <vt:i4>0</vt:i4>
      </vt:variant>
      <vt:variant>
        <vt:i4>5</vt:i4>
      </vt:variant>
      <vt:variant>
        <vt:lpwstr>http://en.wikipedia.org/wiki/U.S._Steel</vt:lpwstr>
      </vt:variant>
      <vt:variant>
        <vt:lpwstr/>
      </vt:variant>
      <vt:variant>
        <vt:i4>917534</vt:i4>
      </vt:variant>
      <vt:variant>
        <vt:i4>21</vt:i4>
      </vt:variant>
      <vt:variant>
        <vt:i4>0</vt:i4>
      </vt:variant>
      <vt:variant>
        <vt:i4>5</vt:i4>
      </vt:variant>
      <vt:variant>
        <vt:lpwstr>http://en.wikipedia.org/wiki/Elbert_H._Gary</vt:lpwstr>
      </vt:variant>
      <vt:variant>
        <vt:lpwstr/>
      </vt:variant>
      <vt:variant>
        <vt:i4>6422573</vt:i4>
      </vt:variant>
      <vt:variant>
        <vt:i4>18</vt:i4>
      </vt:variant>
      <vt:variant>
        <vt:i4>0</vt:i4>
      </vt:variant>
      <vt:variant>
        <vt:i4>5</vt:i4>
      </vt:variant>
      <vt:variant>
        <vt:lpwstr>http://en.wikipedia.org/wiki/Carnegie_Steel_Company</vt:lpwstr>
      </vt:variant>
      <vt:variant>
        <vt:lpwstr/>
      </vt:variant>
      <vt:variant>
        <vt:i4>7733304</vt:i4>
      </vt:variant>
      <vt:variant>
        <vt:i4>15</vt:i4>
      </vt:variant>
      <vt:variant>
        <vt:i4>0</vt:i4>
      </vt:variant>
      <vt:variant>
        <vt:i4>5</vt:i4>
      </vt:variant>
      <vt:variant>
        <vt:lpwstr>http://en.wikipedia.org/wiki/Bobbin</vt:lpwstr>
      </vt:variant>
      <vt:variant>
        <vt:lpwstr/>
      </vt:variant>
      <vt:variant>
        <vt:i4>1114198</vt:i4>
      </vt:variant>
      <vt:variant>
        <vt:i4>12</vt:i4>
      </vt:variant>
      <vt:variant>
        <vt:i4>0</vt:i4>
      </vt:variant>
      <vt:variant>
        <vt:i4>5</vt:i4>
      </vt:variant>
      <vt:variant>
        <vt:lpwstr>http://en.wikipedia.org/wiki/Dunfermline</vt:lpwstr>
      </vt:variant>
      <vt:variant>
        <vt:lpwstr/>
      </vt:variant>
      <vt:variant>
        <vt:i4>1114181</vt:i4>
      </vt:variant>
      <vt:variant>
        <vt:i4>9</vt:i4>
      </vt:variant>
      <vt:variant>
        <vt:i4>0</vt:i4>
      </vt:variant>
      <vt:variant>
        <vt:i4>5</vt:i4>
      </vt:variant>
      <vt:variant>
        <vt:lpwstr>http://en.wikipedia.org/wiki/Philanthropists</vt:lpwstr>
      </vt:variant>
      <vt:variant>
        <vt:lpwstr/>
      </vt:variant>
      <vt:variant>
        <vt:i4>6881300</vt:i4>
      </vt:variant>
      <vt:variant>
        <vt:i4>6</vt:i4>
      </vt:variant>
      <vt:variant>
        <vt:i4>0</vt:i4>
      </vt:variant>
      <vt:variant>
        <vt:i4>5</vt:i4>
      </vt:variant>
      <vt:variant>
        <vt:lpwstr>http://en.wikipedia.org/wiki/Steel_industry</vt:lpwstr>
      </vt:variant>
      <vt:variant>
        <vt:lpwstr/>
      </vt:variant>
      <vt:variant>
        <vt:i4>7274540</vt:i4>
      </vt:variant>
      <vt:variant>
        <vt:i4>3</vt:i4>
      </vt:variant>
      <vt:variant>
        <vt:i4>0</vt:i4>
      </vt:variant>
      <vt:variant>
        <vt:i4>5</vt:i4>
      </vt:variant>
      <vt:variant>
        <vt:lpwstr>http://en.wikipedia.org/wiki/Industrialist</vt:lpwstr>
      </vt:variant>
      <vt:variant>
        <vt:lpwstr/>
      </vt:variant>
      <vt:variant>
        <vt:i4>3866671</vt:i4>
      </vt:variant>
      <vt:variant>
        <vt:i4>0</vt:i4>
      </vt:variant>
      <vt:variant>
        <vt:i4>0</vt:i4>
      </vt:variant>
      <vt:variant>
        <vt:i4>5</vt:i4>
      </vt:variant>
      <vt:variant>
        <vt:lpwstr>http://en.wikipedia.org/wiki/Scottish-American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Denis Boudreaux</dc:creator>
  <cp:keywords/>
  <cp:lastModifiedBy>Gderousselle78@gmail.com</cp:lastModifiedBy>
  <cp:revision>3</cp:revision>
  <cp:lastPrinted>2020-10-28T18:01:00Z</cp:lastPrinted>
  <dcterms:created xsi:type="dcterms:W3CDTF">2022-02-22T16:44:00Z</dcterms:created>
  <dcterms:modified xsi:type="dcterms:W3CDTF">2022-02-23T01:23:00Z</dcterms:modified>
</cp:coreProperties>
</file>