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7C8A" w14:textId="4D1B9D93" w:rsidR="00E16F99" w:rsidRDefault="00981091" w:rsidP="00981091">
      <w:pPr>
        <w:jc w:val="center"/>
        <w:rPr>
          <w:rFonts w:ascii="Times New Roman" w:hAnsi="Times New Roman" w:cs="Times New Roman"/>
          <w:sz w:val="40"/>
          <w:szCs w:val="40"/>
        </w:rPr>
      </w:pPr>
      <w:r w:rsidRPr="00981091">
        <w:rPr>
          <w:rFonts w:ascii="Times New Roman" w:hAnsi="Times New Roman" w:cs="Times New Roman"/>
          <w:sz w:val="40"/>
          <w:szCs w:val="40"/>
        </w:rPr>
        <w:t>Функции</w:t>
      </w:r>
    </w:p>
    <w:p w14:paraId="42E9D107" w14:textId="7F74F6EF" w:rsidR="00981091" w:rsidRPr="00981091" w:rsidRDefault="00981091" w:rsidP="00981091">
      <w:pPr>
        <w:rPr>
          <w:rFonts w:ascii="Times New Roman" w:hAnsi="Times New Roman" w:cs="Times New Roman"/>
          <w:sz w:val="32"/>
          <w:szCs w:val="32"/>
        </w:rPr>
      </w:pPr>
    </w:p>
    <w:p w14:paraId="1F04BF61" w14:textId="77777777" w:rsidR="00981091" w:rsidRPr="00981091" w:rsidRDefault="00981091" w:rsidP="0098109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81091">
        <w:rPr>
          <w:rFonts w:ascii="Times New Roman" w:hAnsi="Times New Roman" w:cs="Times New Roman"/>
          <w:sz w:val="28"/>
          <w:szCs w:val="28"/>
        </w:rPr>
        <w:t>Функции в Python определяются с использованием ключевого слова def, за которым следует имя функции и параметры в круглых скобках.</w:t>
      </w:r>
    </w:p>
    <w:p w14:paraId="4D3751BA" w14:textId="142EAACE" w:rsidR="00981091" w:rsidRDefault="00981091" w:rsidP="0098109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81091">
        <w:rPr>
          <w:rFonts w:ascii="Times New Roman" w:hAnsi="Times New Roman" w:cs="Times New Roman"/>
          <w:sz w:val="28"/>
          <w:szCs w:val="28"/>
        </w:rPr>
        <w:t>Вызов функции выполняется путем указания имени функции, за которым следуют аргументы в круглых скобках.</w:t>
      </w:r>
    </w:p>
    <w:p w14:paraId="784EF4DC" w14:textId="5E331D07" w:rsidR="00981091" w:rsidRPr="00981091" w:rsidRDefault="00981091" w:rsidP="0098109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могут возвращать значения с помощью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DC2AC2" w14:textId="7B824800" w:rsidR="00982A6E" w:rsidRPr="00982A6E" w:rsidRDefault="00981091" w:rsidP="00982A6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81091">
        <w:rPr>
          <w:rFonts w:ascii="Times New Roman" w:hAnsi="Times New Roman" w:cs="Times New Roman"/>
          <w:sz w:val="28"/>
          <w:szCs w:val="28"/>
        </w:rPr>
        <w:t>Если в функции нет оператора return или он указан без значения, функция вернет None</w:t>
      </w:r>
      <w:r w:rsidRPr="00981091">
        <w:rPr>
          <w:rFonts w:ascii="Times New Roman" w:hAnsi="Times New Roman" w:cs="Times New Roman"/>
          <w:sz w:val="28"/>
          <w:szCs w:val="28"/>
        </w:rPr>
        <w:t>.</w:t>
      </w:r>
    </w:p>
    <w:p w14:paraId="3CC7638C" w14:textId="585126C2" w:rsidR="00982A6E" w:rsidRPr="00982A6E" w:rsidRDefault="00982A6E" w:rsidP="00982A6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82A6E">
        <w:rPr>
          <w:rFonts w:ascii="Times New Roman" w:hAnsi="Times New Roman" w:cs="Times New Roman"/>
          <w:sz w:val="28"/>
          <w:szCs w:val="28"/>
        </w:rPr>
        <w:t>В Python можно определять вложенные функции, которые находятся внутри других функций</w:t>
      </w:r>
      <w:r w:rsidRPr="00982A6E">
        <w:rPr>
          <w:rFonts w:ascii="Times New Roman" w:hAnsi="Times New Roman" w:cs="Times New Roman"/>
          <w:sz w:val="28"/>
          <w:szCs w:val="28"/>
        </w:rPr>
        <w:t>.</w:t>
      </w:r>
      <w:r w:rsidRPr="00982A6E">
        <w:t xml:space="preserve"> </w:t>
      </w:r>
      <w:r w:rsidRPr="00982A6E">
        <w:rPr>
          <w:rFonts w:ascii="Tahoma" w:hAnsi="Tahoma" w:cs="Tahoma"/>
          <w:sz w:val="28"/>
          <w:szCs w:val="28"/>
        </w:rPr>
        <w:t>﻿</w:t>
      </w:r>
    </w:p>
    <w:p w14:paraId="732E467F" w14:textId="088E5B4C" w:rsidR="00981091" w:rsidRDefault="00982A6E" w:rsidP="00982A6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82A6E">
        <w:rPr>
          <w:rFonts w:ascii="Times New Roman" w:hAnsi="Times New Roman" w:cs="Times New Roman"/>
          <w:sz w:val="28"/>
          <w:szCs w:val="28"/>
        </w:rPr>
        <w:t>Переменные, определенные внутри функции, называются локальными и видны только внутри этой функции. Переменные, определенные за пределами функции, называются глобальными и видны во всей</w:t>
      </w:r>
      <w:r w:rsidRPr="00982A6E">
        <w:rPr>
          <w:rFonts w:ascii="Times New Roman" w:hAnsi="Times New Roman" w:cs="Times New Roman"/>
          <w:sz w:val="28"/>
          <w:szCs w:val="28"/>
        </w:rPr>
        <w:t xml:space="preserve"> </w:t>
      </w:r>
      <w:r w:rsidRPr="00982A6E">
        <w:rPr>
          <w:rFonts w:ascii="Times New Roman" w:hAnsi="Times New Roman" w:cs="Times New Roman"/>
          <w:sz w:val="28"/>
          <w:szCs w:val="28"/>
        </w:rPr>
        <w:t>программе.</w:t>
      </w:r>
    </w:p>
    <w:p w14:paraId="5D82FACA" w14:textId="2EFF4039" w:rsidR="00982A6E" w:rsidRPr="00982A6E" w:rsidRDefault="00982A6E" w:rsidP="00982A6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82A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91C448" wp14:editId="0223F54C">
            <wp:extent cx="2991267" cy="2095792"/>
            <wp:effectExtent l="0" t="0" r="0" b="0"/>
            <wp:docPr id="575618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183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A6E">
        <w:rPr>
          <w:rFonts w:ascii="Tahoma" w:hAnsi="Tahoma" w:cs="Tahoma"/>
          <w:sz w:val="28"/>
          <w:szCs w:val="28"/>
        </w:rPr>
        <w:t>﻿</w:t>
      </w:r>
    </w:p>
    <w:p w14:paraId="4F8D6B2A" w14:textId="04DBF98B" w:rsidR="00982A6E" w:rsidRDefault="00982A6E" w:rsidP="00982A6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82A6E">
        <w:rPr>
          <w:rFonts w:ascii="Times New Roman" w:hAnsi="Times New Roman" w:cs="Times New Roman"/>
          <w:sz w:val="28"/>
          <w:szCs w:val="28"/>
        </w:rPr>
        <w:t>Функция может вызывать саму себя. Это называется рекурсией.</w:t>
      </w:r>
    </w:p>
    <w:p w14:paraId="66FB8231" w14:textId="77777777" w:rsidR="00982A6E" w:rsidRPr="00982A6E" w:rsidRDefault="00982A6E" w:rsidP="00982A6E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982A6E" w:rsidRPr="00982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D4"/>
    <w:rsid w:val="002D6C03"/>
    <w:rsid w:val="00451CD4"/>
    <w:rsid w:val="004964A4"/>
    <w:rsid w:val="00620654"/>
    <w:rsid w:val="00981091"/>
    <w:rsid w:val="00982A6E"/>
    <w:rsid w:val="00E1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A5EF9"/>
  <w15:chartTrackingRefBased/>
  <w15:docId w15:val="{56FA0618-986B-4FDB-ABFC-4A3588C2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Симернин</dc:creator>
  <cp:keywords/>
  <dc:description/>
  <cp:lastModifiedBy>Матвей Симернин</cp:lastModifiedBy>
  <cp:revision>2</cp:revision>
  <dcterms:created xsi:type="dcterms:W3CDTF">2023-09-18T09:24:00Z</dcterms:created>
  <dcterms:modified xsi:type="dcterms:W3CDTF">2023-09-18T09:49:00Z</dcterms:modified>
</cp:coreProperties>
</file>