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ALESSANDRA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ANA PAULA GATTI CUENCAS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ESMERALDA GABRIELA DA SILVA  DAS NEVES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JHONNATAN CAIQUE SILVA DE  SOUZA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SAMARA ESTRELA LINS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THIAGO SEIJI TOMITA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ODS12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consumo e produ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ção responsáveis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ALESSANDRA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ANA PAULA GATTI CUENCAS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ESMERALDA GABRIELA DA SILVA  DAS NEVES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JHONNATAN CAIQUE SILVA DE  SOUZA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SAMARA ESTRELA LINS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THIAGO SEIJI TOMITA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ODS12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consumo e produ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ção responsáveis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projeto_integrador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tb_produto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o nome do produto.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preco DECIMAL(8,2)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o preço do produto.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quantidade 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quantidade de produtos.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descriçao_produto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descrição sobre o produto.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foto_produto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o link da foto do produto.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categoria_id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da tabela categoria.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usuario_id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da tabela usuario.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o nome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4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o login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senha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Foto VARCHAR(255)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foto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BIGINT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nome_categoria VARCHAR(255)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categoria dos produtos.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VARCHAR(1000)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recebe a descrição das categorias.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