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6342CBEF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968876" w14:textId="77777777" w:rsidR="00E91068" w:rsidRDefault="00E91068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0AD75B88">
                <wp:simplePos x="0" y="0"/>
                <wp:positionH relativeFrom="page">
                  <wp:posOffset>634365</wp:posOffset>
                </wp:positionH>
                <wp:positionV relativeFrom="margin">
                  <wp:align>top</wp:align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285A482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41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797326">
                                <w:rPr>
                                  <w:szCs w:val="40"/>
                                  <w:lang w:val="ru-RU"/>
                                </w:rPr>
                                <w:t>12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44BF2629" w:rsidR="00212071" w:rsidRPr="001A662F" w:rsidRDefault="001A662F" w:rsidP="00212071">
                                <w:pPr>
                                  <w:pStyle w:val="a3"/>
                                  <w:rPr>
                                    <w:color w:val="000000" w:themeColor="text1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1A662F">
                                  <w:rPr>
                                    <w:color w:val="000000" w:themeColor="text1"/>
                                    <w:sz w:val="20"/>
                                    <w:szCs w:val="16"/>
                                    <w:lang w:val="ru-RU"/>
                                  </w:rPr>
                                  <w:t>Лабович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20001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19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4ECF6A5C" w:rsidR="00212071" w:rsidRPr="001A662F" w:rsidRDefault="001A662F" w:rsidP="00212071">
                                <w:pPr>
                                  <w:pStyle w:val="a3"/>
                                  <w:rPr>
                                    <w:color w:val="000000" w:themeColor="text1"/>
                                    <w:sz w:val="22"/>
                                    <w:lang w:val="ru-RU"/>
                                  </w:rPr>
                                </w:pPr>
                                <w:r w:rsidRPr="001A662F">
                                  <w:rPr>
                                    <w:color w:val="000000" w:themeColor="text1"/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0CB7D8E3" w:rsidR="00212071" w:rsidRPr="001A662F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1A662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Разработка про</w:t>
                              </w:r>
                              <w:r w:rsidR="001A662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граммного обеспечения </w:t>
                              </w:r>
                              <w:r w:rsidR="001A662F" w:rsidRPr="001A662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«Исследование </w:t>
                              </w:r>
                              <w:r w:rsidR="009031D2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квадратичных</w:t>
                              </w:r>
                              <w:r w:rsidR="001A662F" w:rsidRPr="001A662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 функций»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49.95pt;margin-top:0;width:518.8pt;height:793.85pt;z-index:251660288;mso-position-horizontal-relative:page;mso-position-vertical:top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285A482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41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797326">
                          <w:rPr>
                            <w:szCs w:val="40"/>
                            <w:lang w:val="ru-RU"/>
                          </w:rPr>
                          <w:t>12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44BF2629" w:rsidR="00212071" w:rsidRPr="001A662F" w:rsidRDefault="001A662F" w:rsidP="00212071">
                          <w:pPr>
                            <w:pStyle w:val="a3"/>
                            <w:rPr>
                              <w:color w:val="000000" w:themeColor="text1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1A662F">
                            <w:rPr>
                              <w:color w:val="000000" w:themeColor="text1"/>
                              <w:sz w:val="20"/>
                              <w:szCs w:val="16"/>
                              <w:lang w:val="ru-RU"/>
                            </w:rPr>
                            <w:t>Лабович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2;width:10719;height:19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4ECF6A5C" w:rsidR="00212071" w:rsidRPr="001A662F" w:rsidRDefault="001A662F" w:rsidP="00212071">
                          <w:pPr>
                            <w:pStyle w:val="a3"/>
                            <w:rPr>
                              <w:color w:val="000000" w:themeColor="text1"/>
                              <w:sz w:val="22"/>
                              <w:lang w:val="ru-RU"/>
                            </w:rPr>
                          </w:pPr>
                          <w:r w:rsidRPr="001A662F">
                            <w:rPr>
                              <w:color w:val="000000" w:themeColor="text1"/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0CB7D8E3" w:rsidR="00212071" w:rsidRPr="001A662F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1A662F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Разработка про</w:t>
                        </w:r>
                        <w:r w:rsidR="001A662F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граммного обеспечения </w:t>
                        </w:r>
                        <w:r w:rsidR="001A662F" w:rsidRPr="001A662F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«Исследование </w:t>
                        </w:r>
                        <w:r w:rsidR="009031D2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квадратичных</w:t>
                        </w:r>
                        <w:r w:rsidR="001A662F" w:rsidRPr="001A662F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 функций»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.7</w:t>
      </w:r>
    </w:p>
    <w:p w14:paraId="149A5F38" w14:textId="6D8422D9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C12A89">
        <w:rPr>
          <w:rFonts w:ascii="Times New Roman" w:hAnsi="Times New Roman" w:cs="Times New Roman"/>
          <w:sz w:val="28"/>
          <w:szCs w:val="28"/>
        </w:rPr>
        <w:t>.8</w:t>
      </w:r>
    </w:p>
    <w:p w14:paraId="0143B653" w14:textId="48A74F3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  <w:r w:rsidR="00C12A89">
        <w:rPr>
          <w:rFonts w:ascii="Times New Roman" w:hAnsi="Times New Roman" w:cs="Times New Roman"/>
          <w:sz w:val="28"/>
          <w:szCs w:val="28"/>
        </w:rPr>
        <w:t>.9</w:t>
      </w:r>
    </w:p>
    <w:p w14:paraId="1DB62C80" w14:textId="55976ACB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C12A89">
        <w:rPr>
          <w:rFonts w:ascii="Times New Roman" w:hAnsi="Times New Roman"/>
          <w:sz w:val="28"/>
          <w:szCs w:val="28"/>
        </w:rPr>
        <w:t>9</w:t>
      </w:r>
    </w:p>
    <w:p w14:paraId="70D5F3A1" w14:textId="469CA620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C12A89">
        <w:rPr>
          <w:rFonts w:ascii="Times New Roman" w:hAnsi="Times New Roman"/>
          <w:sz w:val="28"/>
          <w:szCs w:val="28"/>
        </w:rPr>
        <w:t>…</w:t>
      </w:r>
      <w:r w:rsidR="00212071">
        <w:rPr>
          <w:rFonts w:ascii="Times New Roman" w:hAnsi="Times New Roman"/>
          <w:sz w:val="28"/>
          <w:szCs w:val="28"/>
        </w:rPr>
        <w:t>…</w:t>
      </w:r>
      <w:r w:rsidR="00C12A89">
        <w:rPr>
          <w:rFonts w:ascii="Times New Roman" w:hAnsi="Times New Roman"/>
          <w:sz w:val="28"/>
          <w:szCs w:val="28"/>
        </w:rPr>
        <w:t>..9</w:t>
      </w:r>
    </w:p>
    <w:p w14:paraId="5AF0579E" w14:textId="75C0A3B8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C12A89">
        <w:rPr>
          <w:rFonts w:ascii="Times New Roman" w:hAnsi="Times New Roman"/>
          <w:sz w:val="28"/>
          <w:szCs w:val="28"/>
        </w:rPr>
        <w:t>…..10</w:t>
      </w:r>
    </w:p>
    <w:p w14:paraId="515E2ED3" w14:textId="72BEDA3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C12A89">
        <w:rPr>
          <w:rFonts w:ascii="Times New Roman" w:hAnsi="Times New Roman" w:cs="Times New Roman"/>
          <w:sz w:val="28"/>
          <w:szCs w:val="28"/>
        </w:rPr>
        <w:t>...12</w:t>
      </w:r>
    </w:p>
    <w:p w14:paraId="25373A1B" w14:textId="0C83156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12A89">
        <w:rPr>
          <w:rFonts w:ascii="Times New Roman" w:hAnsi="Times New Roman" w:cs="Times New Roman"/>
          <w:sz w:val="28"/>
          <w:szCs w:val="28"/>
        </w:rPr>
        <w:t>…...12</w:t>
      </w:r>
    </w:p>
    <w:p w14:paraId="52BCF566" w14:textId="35A711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12A89">
        <w:rPr>
          <w:rFonts w:ascii="Times New Roman" w:hAnsi="Times New Roman" w:cs="Times New Roman"/>
          <w:sz w:val="28"/>
          <w:szCs w:val="28"/>
        </w:rPr>
        <w:t>12</w:t>
      </w:r>
    </w:p>
    <w:p w14:paraId="361F30DB" w14:textId="3073A8BD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E4243">
        <w:rPr>
          <w:rFonts w:ascii="Times New Roman" w:hAnsi="Times New Roman" w:cs="Times New Roman"/>
          <w:sz w:val="28"/>
          <w:szCs w:val="28"/>
        </w:rPr>
        <w:t>..</w:t>
      </w:r>
      <w:r w:rsidR="003E4243" w:rsidRPr="003E4243">
        <w:rPr>
          <w:rFonts w:ascii="Times New Roman" w:hAnsi="Times New Roman" w:cs="Times New Roman"/>
          <w:sz w:val="28"/>
          <w:szCs w:val="28"/>
        </w:rPr>
        <w:t>.</w:t>
      </w:r>
      <w:r w:rsidR="003E4243">
        <w:rPr>
          <w:rFonts w:ascii="Times New Roman" w:hAnsi="Times New Roman" w:cs="Times New Roman"/>
          <w:sz w:val="28"/>
          <w:szCs w:val="28"/>
        </w:rPr>
        <w:t>12</w:t>
      </w:r>
    </w:p>
    <w:p w14:paraId="65A2237D" w14:textId="10FF1A43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E4243">
        <w:rPr>
          <w:rFonts w:ascii="Times New Roman" w:hAnsi="Times New Roman" w:cs="Times New Roman"/>
          <w:sz w:val="28"/>
          <w:szCs w:val="28"/>
        </w:rPr>
        <w:t>…..</w:t>
      </w:r>
      <w:r w:rsidR="003E4243" w:rsidRPr="003E4243">
        <w:rPr>
          <w:rFonts w:ascii="Times New Roman" w:hAnsi="Times New Roman" w:cs="Times New Roman"/>
          <w:sz w:val="28"/>
          <w:szCs w:val="28"/>
        </w:rPr>
        <w:t>.</w:t>
      </w:r>
      <w:r w:rsidR="003E4243">
        <w:rPr>
          <w:rFonts w:ascii="Times New Roman" w:hAnsi="Times New Roman" w:cs="Times New Roman"/>
          <w:sz w:val="28"/>
          <w:szCs w:val="28"/>
        </w:rPr>
        <w:t>15</w:t>
      </w:r>
    </w:p>
    <w:p w14:paraId="18385BC3" w14:textId="6F58E6A0" w:rsidR="00212071" w:rsidRPr="003E4243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E4243">
        <w:rPr>
          <w:rFonts w:ascii="Times New Roman" w:hAnsi="Times New Roman" w:cs="Times New Roman"/>
          <w:sz w:val="28"/>
          <w:szCs w:val="28"/>
        </w:rPr>
        <w:t>……</w:t>
      </w:r>
      <w:r w:rsidR="003E4243" w:rsidRPr="003E4243">
        <w:rPr>
          <w:rFonts w:ascii="Times New Roman" w:hAnsi="Times New Roman" w:cs="Times New Roman"/>
          <w:sz w:val="28"/>
          <w:szCs w:val="28"/>
        </w:rPr>
        <w:t>17</w:t>
      </w:r>
    </w:p>
    <w:p w14:paraId="45250A27" w14:textId="0A37EF9E" w:rsidR="00212071" w:rsidRPr="003E4243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3E4243">
        <w:rPr>
          <w:rFonts w:ascii="Times New Roman" w:hAnsi="Times New Roman" w:cs="Times New Roman"/>
          <w:sz w:val="28"/>
          <w:szCs w:val="28"/>
        </w:rPr>
        <w:t>…</w:t>
      </w:r>
      <w:r w:rsidR="003E4243" w:rsidRPr="003E42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E4243">
        <w:rPr>
          <w:rFonts w:ascii="Times New Roman" w:hAnsi="Times New Roman" w:cs="Times New Roman"/>
          <w:sz w:val="28"/>
          <w:szCs w:val="28"/>
        </w:rPr>
        <w:t>…</w:t>
      </w:r>
      <w:r w:rsidR="003E4243" w:rsidRPr="003E4243">
        <w:rPr>
          <w:rFonts w:ascii="Times New Roman" w:hAnsi="Times New Roman" w:cs="Times New Roman"/>
          <w:sz w:val="28"/>
          <w:szCs w:val="28"/>
        </w:rPr>
        <w:t>20</w:t>
      </w:r>
    </w:p>
    <w:p w14:paraId="39034A7E" w14:textId="388CDEC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3E4243">
        <w:rPr>
          <w:rFonts w:ascii="Times New Roman" w:hAnsi="Times New Roman" w:cs="Times New Roman"/>
          <w:sz w:val="28"/>
          <w:szCs w:val="28"/>
        </w:rPr>
        <w:t>…………….</w:t>
      </w:r>
      <w:r w:rsidR="003E4243" w:rsidRPr="003E4243">
        <w:rPr>
          <w:rFonts w:ascii="Times New Roman" w:hAnsi="Times New Roman" w:cs="Times New Roman"/>
          <w:sz w:val="28"/>
          <w:szCs w:val="28"/>
        </w:rPr>
        <w:t>..</w:t>
      </w:r>
      <w:r w:rsidR="003E4243">
        <w:rPr>
          <w:rFonts w:ascii="Times New Roman" w:hAnsi="Times New Roman" w:cs="Times New Roman"/>
          <w:sz w:val="28"/>
          <w:szCs w:val="28"/>
        </w:rPr>
        <w:t>…20</w:t>
      </w:r>
    </w:p>
    <w:p w14:paraId="4E4D92D2" w14:textId="524DE549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</w:t>
      </w:r>
      <w:r w:rsidR="003E4243">
        <w:rPr>
          <w:rFonts w:ascii="Times New Roman" w:hAnsi="Times New Roman" w:cs="Times New Roman"/>
          <w:sz w:val="28"/>
          <w:szCs w:val="28"/>
        </w:rPr>
        <w:t>ция…………………………………………………………………</w:t>
      </w:r>
      <w:proofErr w:type="gramStart"/>
      <w:r w:rsidR="003E424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E4243">
        <w:rPr>
          <w:rFonts w:ascii="Times New Roman" w:hAnsi="Times New Roman" w:cs="Times New Roman"/>
          <w:sz w:val="28"/>
          <w:szCs w:val="28"/>
        </w:rPr>
        <w:t>20</w:t>
      </w:r>
    </w:p>
    <w:p w14:paraId="11067455" w14:textId="0C8D9E93" w:rsidR="00212071" w:rsidRPr="003E4243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</w:t>
      </w:r>
      <w:r w:rsidR="003E4243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3E4243">
        <w:rPr>
          <w:rFonts w:ascii="Times New Roman" w:hAnsi="Times New Roman" w:cs="Times New Roman"/>
          <w:sz w:val="28"/>
          <w:szCs w:val="28"/>
        </w:rPr>
        <w:t>……</w:t>
      </w:r>
      <w:r w:rsidR="003E4243" w:rsidRPr="003E42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E4243" w:rsidRPr="003E4243">
        <w:rPr>
          <w:rFonts w:ascii="Times New Roman" w:hAnsi="Times New Roman" w:cs="Times New Roman"/>
          <w:sz w:val="28"/>
          <w:szCs w:val="28"/>
        </w:rPr>
        <w:t>20</w:t>
      </w:r>
    </w:p>
    <w:p w14:paraId="3FA9A5E3" w14:textId="3D7CE88C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</w:t>
      </w:r>
      <w:r w:rsidR="003E4243">
        <w:rPr>
          <w:rFonts w:ascii="Times New Roman" w:hAnsi="Times New Roman" w:cs="Times New Roman"/>
          <w:sz w:val="28"/>
          <w:szCs w:val="28"/>
        </w:rPr>
        <w:t>граммы………………………………………………………………20</w:t>
      </w:r>
    </w:p>
    <w:p w14:paraId="6A4DDA77" w14:textId="6F9EF4D8" w:rsidR="001E53D9" w:rsidRPr="003E4243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</w:t>
      </w:r>
      <w:r w:rsidR="003E4243">
        <w:rPr>
          <w:rFonts w:ascii="Times New Roman" w:hAnsi="Times New Roman" w:cs="Times New Roman"/>
          <w:sz w:val="28"/>
          <w:szCs w:val="28"/>
        </w:rPr>
        <w:t>те с программой……………………………………</w:t>
      </w:r>
      <w:proofErr w:type="gramStart"/>
      <w:r w:rsidR="003E4243">
        <w:rPr>
          <w:rFonts w:ascii="Times New Roman" w:hAnsi="Times New Roman" w:cs="Times New Roman"/>
          <w:sz w:val="28"/>
          <w:szCs w:val="28"/>
        </w:rPr>
        <w:t>……</w:t>
      </w:r>
      <w:r w:rsidR="003E4243" w:rsidRPr="003E42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E4243" w:rsidRPr="003E4243">
        <w:rPr>
          <w:rFonts w:ascii="Times New Roman" w:hAnsi="Times New Roman" w:cs="Times New Roman"/>
          <w:sz w:val="28"/>
          <w:szCs w:val="28"/>
        </w:rPr>
        <w:t>.</w:t>
      </w:r>
      <w:r w:rsidR="003E4243">
        <w:rPr>
          <w:rFonts w:ascii="Times New Roman" w:hAnsi="Times New Roman" w:cs="Times New Roman"/>
          <w:sz w:val="28"/>
          <w:szCs w:val="28"/>
        </w:rPr>
        <w:t>21</w:t>
      </w:r>
    </w:p>
    <w:p w14:paraId="47C301BD" w14:textId="719FB3E5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</w:t>
      </w:r>
      <w:r w:rsidR="003E4243">
        <w:rPr>
          <w:rFonts w:ascii="Times New Roman" w:hAnsi="Times New Roman" w:cs="Times New Roman"/>
          <w:sz w:val="28"/>
          <w:szCs w:val="28"/>
        </w:rPr>
        <w:t>правочной информации…………………………...23</w:t>
      </w:r>
    </w:p>
    <w:p w14:paraId="1F2688D4" w14:textId="17D31A49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3E424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……………………………………………………………………………27</w:t>
      </w:r>
    </w:p>
    <w:p w14:paraId="245BE656" w14:textId="6C9E8A45" w:rsidR="00212071" w:rsidRPr="003E4243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3E4243" w:rsidRPr="003E4243">
        <w:rPr>
          <w:sz w:val="28"/>
          <w:szCs w:val="28"/>
        </w:rPr>
        <w:t>28</w:t>
      </w:r>
    </w:p>
    <w:p w14:paraId="74A0495B" w14:textId="1C092036" w:rsidR="00212071" w:rsidRPr="003E4243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3E4243"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bookmarkStart w:id="8" w:name="_GoBack"/>
      <w:bookmarkEnd w:id="8"/>
      <w:r w:rsidR="003E4243" w:rsidRPr="003E4243">
        <w:rPr>
          <w:rFonts w:ascii="Times New Roman" w:hAnsi="Times New Roman" w:cs="Times New Roman"/>
          <w:sz w:val="28"/>
          <w:szCs w:val="28"/>
        </w:rPr>
        <w:t>29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A0B7B"/>
    <w:rsid w:val="000D7F2E"/>
    <w:rsid w:val="00116F0B"/>
    <w:rsid w:val="001A662F"/>
    <w:rsid w:val="001B4AB6"/>
    <w:rsid w:val="001E53D9"/>
    <w:rsid w:val="00212071"/>
    <w:rsid w:val="003E4243"/>
    <w:rsid w:val="004A4D65"/>
    <w:rsid w:val="005A00C8"/>
    <w:rsid w:val="005B0B35"/>
    <w:rsid w:val="005C647C"/>
    <w:rsid w:val="006F2C96"/>
    <w:rsid w:val="007102A6"/>
    <w:rsid w:val="00797326"/>
    <w:rsid w:val="008930CF"/>
    <w:rsid w:val="008B5386"/>
    <w:rsid w:val="009031D2"/>
    <w:rsid w:val="009F0D1A"/>
    <w:rsid w:val="009F465F"/>
    <w:rsid w:val="009F71FB"/>
    <w:rsid w:val="00A26068"/>
    <w:rsid w:val="00A73E9D"/>
    <w:rsid w:val="00BB380C"/>
    <w:rsid w:val="00C12A89"/>
    <w:rsid w:val="00CB50C9"/>
    <w:rsid w:val="00CE2DE0"/>
    <w:rsid w:val="00DB1A80"/>
    <w:rsid w:val="00E91068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Giga</cp:lastModifiedBy>
  <cp:revision>8</cp:revision>
  <dcterms:created xsi:type="dcterms:W3CDTF">2024-05-28T22:40:00Z</dcterms:created>
  <dcterms:modified xsi:type="dcterms:W3CDTF">2024-06-24T11:34:00Z</dcterms:modified>
</cp:coreProperties>
</file>