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StudentPathGuide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Documentation</w:t>
      </w:r>
    </w:p>
    <w:p>
      <w:pPr>
        <w:spacing w:before="4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3.0  —  Database Tables, UML Diagrams, Use Cases &amp; Activity Diagrams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StudentPathGuide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— Deployed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React.js + Tailwind CSS — Vercel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+ Express —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— Railway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Gemini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https://student-path-guide-a644.vercel.app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https://github.com/E-scert/StudentPathGuide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Database Tables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StudentPathGuide uses a PostgreSQL relational database with 8 tables. The database stores only reference data — no student personal information is ever stored.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Table: courses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course identifier — auto incremented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course name e.g. Bachelor of Science in Computer Science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of study e.g. Technology, Engineering, Health Sciences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APS score required for admission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Student-friendly description of the course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career_paths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job titles this course leads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required_subjects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subject requirements where applicable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Table: universities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university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university name e.g. University of Pretoria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name e.g. UP, UCT, Wits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Province where the university is located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university website URL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Table: university_courses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universities.id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courses.id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that offers this course at this university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min_aps_override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University-specific APS if different from default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Table: application_dates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universities.id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year e.g.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applications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applications close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late_closing_date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 application closing date if applicable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URL to the application portal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Important notes about application process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Table: bursaries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bursary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Bursary name e.g. Sasol Bursary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or organisation providing the bursary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of study the bursary covers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APS score required to apply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Bursary value e.g. Full bursary or Means tested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applications 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applications close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to the bursary application portal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requirements for the bursary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description of what the bursary covers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Table: tvet_colleges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college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college name e.g. Tshwane South TVET College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Province where the college is located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college website URL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1.7 Table: tvet_programmes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programme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name e.g. N4-N6 Engineering Studies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of study e.g. Engineering, Business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 level e.g. N4-N6 or NCV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min_aps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APS score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 of the programme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of what the programme covers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career_paths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TEXT[]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career paths this programme leads to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1.8 Table: tvet_college_programmes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 PK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record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tvet_colleges.id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tvet_programmes.id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Entity Relationship Diagram (ERD)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diagram shows the relationships between all 8 database tables in StudentPathGuide.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STUDENTPATHGUIDE — ENTITY RELATIONSHIP DIAGRAM</w:t>
            </w:r>
          </w:p>
          <w:p>
            <w:pPr>
              <w:spacing w:after="12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6E"/>
                <w:sz w:val="20"/>
                <w:szCs w:val="20"/>
              </w:rPr>
              <w:t xml:space="preserve">universities                    courses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─────────────                  ─────────────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PK id                          PK id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name                           name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abbreviation                    field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province                        min_aps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website                         career_paths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       |  1                                  1  |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       └──────────── M university_courses M ──────────────┘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                        ─────────────────────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FK university_id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FK course_id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universities  1 ──── M  application_dates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2E75B6"/>
                <w:sz w:val="18"/>
                <w:szCs w:val="18"/>
              </w:rPr>
              <w:t xml:space="preserve">tvet_colleges  1 ──── M  tvet_college_programmes  M ──── 1  tvet_programmes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bursaries  (standalone — no foreign keys)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Use Case Diagram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use cases describe all the interactions a student can have with StudentPathGuide.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Actors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— the primary user of the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 Assistant — the Google Gemini API that responds to student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— the StudentPathGuide backend that processes requests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Use Case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026"/>
        <w:gridCol w:w="3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Subject Marks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enters subject names and mark percentages into the 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Grade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selects their current grade from Grade 10, 11 or 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APS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automatically calculates APS score from entered marks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Target Career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optionally enters a target career they want to pursue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Course Matches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returns list of courses the student qualifies for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University Info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views universities offering each matched course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Career Paths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views job titles linked to each course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University Link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clicks university name to visit official website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with AI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sends a question to the AI chat assistant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AI Response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returns personalized career and course guidance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Application Dates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views opening and closing dates for university applications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to University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clicks apply button to go to university application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Improvement Advisor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enters marks and target course to see what to improve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TVET Options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browses TVET college programmes and career paths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Bursaries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browses available bursaries and scholarship opportunities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for Bursary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clicks apply button to go to bursary application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Career Quiz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answers 6 questions to discover their career personality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Student, 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Quiz Results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shows career field, matched careers and recommended courses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Over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resets the form to enter new marks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and Filter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searches universities, bursaries or TVET programmes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Activity Diagrams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Activity diagrams show the step-by-step flow of each major feature in StudentPathGuide.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Find My Path — Main Flow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● START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opens website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selects grade (10, 11 or 12)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enters subject names and percentages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optionally enters target career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clicks 'Find My Path'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20"/>
                <w:szCs w:val="20"/>
              </w:rPr>
              <w:t xml:space="preserve">&lt; Are all fields filled? &gt;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E74C3C"/>
                <w:sz w:val="18"/>
                <w:szCs w:val="18"/>
              </w:rPr>
              <w:t xml:space="preserve">NO → Show validation error → Return to form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YES 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Frontend sends subjects to POST /api/aps/calculate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Backend calculates APS — excludes Life Orientation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Frontend sends APS to GET /api/courses/match?aps={score}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Database returns matching courses with universities and careers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Results page displays course cards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◉ 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AI Chat Assistant Flow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● START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clicks chat bubble icon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Chat window opens with greeting message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types a question and clicks Send or presses Enter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Frontend sends message + student context to POST /api/chat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Backend builds system prompt with student grade and APS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Backend sends request to Google Gemini API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20"/>
                <w:szCs w:val="20"/>
              </w:rPr>
              <w:t xml:space="preserve">&lt; Did API respond successfully? &gt;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E74C3C"/>
                <w:sz w:val="18"/>
                <w:szCs w:val="18"/>
              </w:rPr>
              <w:t xml:space="preserve">NO → Show error message in chat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YES → AI response displayed in chat window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◉ 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Subject Improvement Advisor Flow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● START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clicks 'Improve My Marks' in navbar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enters target course name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enters current subject marks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Frontend sends data to POST /api/improvement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20"/>
                <w:szCs w:val="20"/>
              </w:rPr>
              <w:t xml:space="preserve">&lt; Is target course found in database? &gt;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E74C3C"/>
                <w:sz w:val="18"/>
                <w:szCs w:val="18"/>
              </w:rPr>
              <w:t xml:space="preserve">NO → Show 'Course not found' error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YES 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Backend calculates current APS and APS gap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20"/>
                <w:szCs w:val="20"/>
              </w:rPr>
              <w:t xml:space="preserve">&lt; Does student already qualify? &gt;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YES → Show green banner 'You already qualify!'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E74C3C"/>
                <w:sz w:val="18"/>
                <w:szCs w:val="18"/>
              </w:rPr>
              <w:t xml:space="preserve">NO → Show subject improvement table sorted by possible gain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◉ END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Career Personality Quiz Flow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● START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clicks 'Career Quiz' in navbar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Question 1 of 6 is displayed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Student selects one of 6 options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Answer category is recorded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74C3C"/>
                <w:sz w:val="20"/>
                <w:szCs w:val="20"/>
              </w:rPr>
              <w:t xml:space="preserve">&lt; Is this the last question? &gt;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E74C3C"/>
                <w:sz w:val="18"/>
                <w:szCs w:val="18"/>
              </w:rPr>
              <w:t xml:space="preserve">NO → Show next question → Loop back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27AE60"/>
                <w:sz w:val="18"/>
                <w:szCs w:val="18"/>
              </w:rPr>
              <w:t xml:space="preserve">YES 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System counts category scores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Category with highest score is selected ]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↓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 Result page shows career field, careers and courses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◉ END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UML Class Diagram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class diagram shows the main classes and their relationships in the StudentPathGuide system.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id: Integer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name: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field: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minAPS: Integer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description: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careerPaths: String[]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matchByAPS(aps: Integer): Course[]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University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id: Integer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name: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abbreviation: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province: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website: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getCourses(): Course[]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APSCalculator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apsScale: Map&lt;Range, Points&gt;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calculateAPS(subjects: Subject[]): Integer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getPoints(percentage: Integer): Integer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excludeLifeOrientation(subjects: Subject[]): Subject[]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AIService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apiKey: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model: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chat(message: String, context: Context):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- buildSystemPrompt(context: Context): String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Bursary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id: Integer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name: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provider: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field: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minAPS: Integer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openingDate: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closingDate: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applyUrl: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getAll(): Bursary[]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EAF4FB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filterByField(field: String): Bursary[]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TVETCollege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id: Integer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name: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province: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website: String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1A3C6E" w:sz="2"/>
              <w:left w:val="single" w:color="1A3C6E" w:sz="2"/>
              <w:bottom w:val="single" w:color="1A3C6E" w:sz="2"/>
              <w:right w:val="single" w:color="1A3C6E" w:sz="2"/>
            </w:tcBorders>
            <w:shd w:fill="F0F4F8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 getProgrammes(): TVETProgramme[]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r>
        <w:br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API Endpoints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table lists all backend API endpoints available in StudentPathGuide v3.0.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45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 File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returns API running message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/api/aps/calculate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apsRoutes.js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subjects array and returns calculated APS score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/api/courses/match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courseRoutes.js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APS query parameter and returns matching courses with universities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chatRoutes.js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message and context, returns AI response from Gemini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/api/applications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applicationRoutes.js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university application dates for 2026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/api/improvement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improvementRoutes.js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subjects and target course, returns APS gap and improvement advice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/api/tvet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tvetRoutes.js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TVET programmes with linked colleges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/api/bursaries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bursaryRoutes.js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available bursaries and scholarships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Technology Stack Summary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+ Vite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UI — mark entry, results, chat window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Responsive, mobile-friendly design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v5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— handles all business logic and routing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13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courses, universities, bursaries, TVET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the AI chat assistant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Deploys and serves the React frontend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Host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Hosts Node.js server and PostgreSQL database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management and CI/CD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Technical Documentation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StudentPathGuide Technical Documentation v3.0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60"/>
    </w:pPr>
    <w:r>
      <w:rPr>
        <w:rFonts w:ascii="Arial" w:cs="Arial" w:eastAsia="Arial" w:hAnsi="Arial"/>
        <w:b/>
        <w:bCs/>
        <w:color w:val="1A3C6E"/>
        <w:sz w:val="24"/>
        <w:szCs w:val="24"/>
      </w:rPr>
      <w:t xml:space="preserve">StudentPathGuide</w:t>
    </w:r>
    <w:r>
      <w:rPr>
        <w:rFonts w:ascii="Arial" w:cs="Arial" w:eastAsia="Arial" w:hAnsi="Arial"/>
        <w:color w:val="888888"/>
        <w:sz w:val="22"/>
        <w:szCs w:val="22"/>
      </w:rPr>
      <w:t xml:space="preserve">   |   Technical Documentation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2026-03-20T23:07:08.593Z</dcterms:created>
  <dcterms:modified xsi:type="dcterms:W3CDTF">2026-03-20T23:07:08.594Z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