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48215EB1" w14:textId="77777777" w:rsidR="00110D02" w:rsidRPr="00110D02" w:rsidRDefault="00110D02" w:rsidP="00110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10D02">
        <w:rPr>
          <w:rFonts w:ascii="SimSun" w:eastAsia="SimSun" w:hAnsi="SimSun" w:cs="SimSun" w:hint="eastAsia"/>
          <w:b/>
          <w:bCs/>
          <w:kern w:val="36"/>
          <w:sz w:val="48"/>
          <w:szCs w:val="48"/>
        </w:rPr>
        <w:t>基于数字化控制的开关电源的研</w:t>
      </w:r>
      <w:r w:rsidRPr="00110D02">
        <w:rPr>
          <w:rFonts w:ascii="SimSun" w:eastAsia="SimSun" w:hAnsi="SimSun" w:cs="SimSun"/>
          <w:b/>
          <w:bCs/>
          <w:kern w:val="36"/>
          <w:sz w:val="48"/>
          <w:szCs w:val="48"/>
        </w:rPr>
        <w:t>究</w:t>
      </w:r>
    </w:p>
    <w:p w14:paraId="433A791A" w14:textId="77777777" w:rsidR="00110D02" w:rsidRPr="00110D02" w:rsidRDefault="00110D02" w:rsidP="00110D02">
      <w:pPr>
        <w:spacing w:after="0" w:line="240" w:lineRule="auto"/>
        <w:rPr>
          <w:rFonts w:ascii="Times New Roman" w:eastAsia="Times New Roman" w:hAnsi="Times New Roman" w:cs="Times New Roman"/>
          <w:sz w:val="24"/>
          <w:szCs w:val="24"/>
        </w:rPr>
      </w:pPr>
      <w:r w:rsidRPr="00110D02">
        <w:rPr>
          <w:rFonts w:ascii="SimSun" w:eastAsia="SimSun" w:hAnsi="SimSun" w:cs="SimSun" w:hint="eastAsia"/>
          <w:sz w:val="24"/>
          <w:szCs w:val="24"/>
        </w:rPr>
        <w:t>维库开发网</w:t>
      </w:r>
      <w:r w:rsidRPr="00110D02">
        <w:rPr>
          <w:rFonts w:ascii="Times New Roman" w:eastAsia="Times New Roman" w:hAnsi="Times New Roman" w:cs="Times New Roman"/>
          <w:sz w:val="24"/>
          <w:szCs w:val="24"/>
        </w:rPr>
        <w:t xml:space="preserve">  </w:t>
      </w:r>
    </w:p>
    <w:p w14:paraId="3544BB41"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Times New Roman" w:eastAsia="Times New Roman" w:hAnsi="Times New Roman" w:cs="Times New Roman"/>
          <w:sz w:val="24"/>
          <w:szCs w:val="24"/>
        </w:rPr>
        <w:t xml:space="preserve">0 </w:t>
      </w:r>
      <w:r w:rsidRPr="00110D02">
        <w:rPr>
          <w:rFonts w:ascii="SimSun" w:eastAsia="SimSun" w:hAnsi="SimSun" w:cs="SimSun" w:hint="eastAsia"/>
          <w:sz w:val="24"/>
          <w:szCs w:val="24"/>
        </w:rPr>
        <w:t>引</w:t>
      </w:r>
      <w:r w:rsidRPr="00110D02">
        <w:rPr>
          <w:rFonts w:ascii="SimSun" w:eastAsia="SimSun" w:hAnsi="SimSun" w:cs="SimSun"/>
          <w:sz w:val="24"/>
          <w:szCs w:val="24"/>
        </w:rPr>
        <w:t>言</w:t>
      </w:r>
    </w:p>
    <w:p w14:paraId="28D07A2A"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110D02">
          <w:rPr>
            <w:rFonts w:ascii="SimSun" w:eastAsia="SimSun" w:hAnsi="SimSun" w:cs="SimSun" w:hint="eastAsia"/>
            <w:color w:val="0000FF"/>
            <w:sz w:val="24"/>
            <w:szCs w:val="24"/>
            <w:u w:val="single"/>
          </w:rPr>
          <w:t>开关电源</w:t>
        </w:r>
      </w:hyperlink>
      <w:r w:rsidRPr="00110D02">
        <w:rPr>
          <w:rFonts w:ascii="SimSun" w:eastAsia="SimSun" w:hAnsi="SimSun" w:cs="SimSun" w:hint="eastAsia"/>
          <w:sz w:val="24"/>
          <w:szCs w:val="24"/>
        </w:rPr>
        <w:t>被誉为高效节能型电源。传统的开关电源采用模拟控制技术，使用比较器、误差</w:t>
      </w:r>
      <w:hyperlink r:id="rId7" w:tgtFrame="_blank" w:history="1">
        <w:r w:rsidRPr="00110D02">
          <w:rPr>
            <w:rFonts w:ascii="SimSun" w:eastAsia="SimSun" w:hAnsi="SimSun" w:cs="SimSun" w:hint="eastAsia"/>
            <w:color w:val="0000FF"/>
            <w:sz w:val="24"/>
            <w:szCs w:val="24"/>
            <w:u w:val="single"/>
          </w:rPr>
          <w:t>放大器</w:t>
        </w:r>
      </w:hyperlink>
      <w:r w:rsidRPr="00110D02">
        <w:rPr>
          <w:rFonts w:ascii="SimSun" w:eastAsia="SimSun" w:hAnsi="SimSun" w:cs="SimSun" w:hint="eastAsia"/>
          <w:sz w:val="24"/>
          <w:szCs w:val="24"/>
        </w:rPr>
        <w:t>和模拟调变器等元器件来调整电源输出电压。模拟控制方法只适用于频率高、电力小、功能少的开关电源，且存在控制电路复杂、元器件多以及控制电路一旦成型很难修改等缺点，不利于开关电源的集成化和小型化。开关电源的数字化控制技术能够较好地解决这些问题。本文介绍了开关电源的数字化控制技术，并给出了基于</w:t>
      </w:r>
      <w:hyperlink r:id="rId8" w:tgtFrame="_blank" w:history="1">
        <w:r w:rsidRPr="00110D02">
          <w:rPr>
            <w:rFonts w:ascii="SimSun" w:eastAsia="SimSun" w:hAnsi="SimSun" w:cs="SimSun" w:hint="eastAsia"/>
            <w:color w:val="0000FF"/>
            <w:sz w:val="24"/>
            <w:szCs w:val="24"/>
            <w:u w:val="single"/>
          </w:rPr>
          <w:t>单片机</w:t>
        </w:r>
      </w:hyperlink>
      <w:r w:rsidRPr="00110D02">
        <w:rPr>
          <w:rFonts w:ascii="SimSun" w:eastAsia="SimSun" w:hAnsi="SimSun" w:cs="SimSun" w:hint="eastAsia"/>
          <w:sz w:val="24"/>
          <w:szCs w:val="24"/>
        </w:rPr>
        <w:t>控制和基于</w:t>
      </w:r>
      <w:hyperlink r:id="rId9" w:tgtFrame="_blank" w:history="1">
        <w:r w:rsidRPr="00110D02">
          <w:rPr>
            <w:rFonts w:ascii="Times New Roman" w:eastAsia="Times New Roman" w:hAnsi="Times New Roman" w:cs="Times New Roman"/>
            <w:color w:val="0000FF"/>
            <w:sz w:val="24"/>
            <w:szCs w:val="24"/>
            <w:u w:val="single"/>
          </w:rPr>
          <w:t>DSP</w:t>
        </w:r>
      </w:hyperlink>
      <w:r w:rsidRPr="00110D02">
        <w:rPr>
          <w:rFonts w:ascii="SimSun" w:eastAsia="SimSun" w:hAnsi="SimSun" w:cs="SimSun" w:hint="eastAsia"/>
          <w:sz w:val="24"/>
          <w:szCs w:val="24"/>
        </w:rPr>
        <w:t>控制开关电源的两种模型，分析和比较了两者的优缺点以及应用场合，现在介绍如下</w:t>
      </w:r>
      <w:r w:rsidRPr="00110D02">
        <w:rPr>
          <w:rFonts w:ascii="SimSun" w:eastAsia="SimSun" w:hAnsi="SimSun" w:cs="SimSun"/>
          <w:sz w:val="24"/>
          <w:szCs w:val="24"/>
        </w:rPr>
        <w:t>。</w:t>
      </w:r>
    </w:p>
    <w:p w14:paraId="60EB7705"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Times New Roman" w:eastAsia="Times New Roman" w:hAnsi="Times New Roman" w:cs="Times New Roman"/>
          <w:sz w:val="24"/>
          <w:szCs w:val="24"/>
        </w:rPr>
        <w:t xml:space="preserve">1 </w:t>
      </w:r>
      <w:r w:rsidRPr="00110D02">
        <w:rPr>
          <w:rFonts w:ascii="SimSun" w:eastAsia="SimSun" w:hAnsi="SimSun" w:cs="SimSun" w:hint="eastAsia"/>
          <w:sz w:val="24"/>
          <w:szCs w:val="24"/>
        </w:rPr>
        <w:t>开关电源模拟控制和数字控制的比</w:t>
      </w:r>
      <w:r w:rsidRPr="00110D02">
        <w:rPr>
          <w:rFonts w:ascii="SimSun" w:eastAsia="SimSun" w:hAnsi="SimSun" w:cs="SimSun"/>
          <w:sz w:val="24"/>
          <w:szCs w:val="24"/>
        </w:rPr>
        <w:t>较</w:t>
      </w:r>
    </w:p>
    <w:p w14:paraId="4441EBE2"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Times New Roman" w:eastAsia="Times New Roman" w:hAnsi="Times New Roman" w:cs="Times New Roman"/>
          <w:sz w:val="24"/>
          <w:szCs w:val="24"/>
        </w:rPr>
        <w:t>1</w:t>
      </w:r>
      <w:r w:rsidRPr="00110D02">
        <w:rPr>
          <w:rFonts w:ascii="SimSun" w:eastAsia="SimSun" w:hAnsi="SimSun" w:cs="SimSun" w:hint="eastAsia"/>
          <w:sz w:val="24"/>
          <w:szCs w:val="24"/>
        </w:rPr>
        <w:t>．</w:t>
      </w:r>
      <w:r w:rsidRPr="00110D02">
        <w:rPr>
          <w:rFonts w:ascii="Times New Roman" w:eastAsia="Times New Roman" w:hAnsi="Times New Roman" w:cs="Times New Roman"/>
          <w:sz w:val="24"/>
          <w:szCs w:val="24"/>
        </w:rPr>
        <w:t>1</w:t>
      </w:r>
      <w:r w:rsidRPr="00110D02">
        <w:rPr>
          <w:rFonts w:ascii="SimSun" w:eastAsia="SimSun" w:hAnsi="SimSun" w:cs="SimSun" w:hint="eastAsia"/>
          <w:sz w:val="24"/>
          <w:szCs w:val="24"/>
        </w:rPr>
        <w:t>开关电源模拟控制的种类与特</w:t>
      </w:r>
      <w:r w:rsidRPr="00110D02">
        <w:rPr>
          <w:rFonts w:ascii="SimSun" w:eastAsia="SimSun" w:hAnsi="SimSun" w:cs="SimSun"/>
          <w:sz w:val="24"/>
          <w:szCs w:val="24"/>
        </w:rPr>
        <w:t>点</w:t>
      </w:r>
    </w:p>
    <w:p w14:paraId="30031A9D"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SimSun" w:eastAsia="SimSun" w:hAnsi="SimSun" w:cs="SimSun" w:hint="eastAsia"/>
          <w:sz w:val="24"/>
          <w:szCs w:val="24"/>
        </w:rPr>
        <w:t>开关电源的模拟控制方法已经使用了数十年，也形成了一系列的控制方式，大致有</w:t>
      </w:r>
      <w:r w:rsidRPr="00110D02">
        <w:rPr>
          <w:rFonts w:ascii="Times New Roman" w:eastAsia="Times New Roman" w:hAnsi="Times New Roman" w:cs="Times New Roman"/>
          <w:sz w:val="24"/>
          <w:szCs w:val="24"/>
        </w:rPr>
        <w:t>3</w:t>
      </w:r>
      <w:r w:rsidRPr="00110D02">
        <w:rPr>
          <w:rFonts w:ascii="SimSun" w:eastAsia="SimSun" w:hAnsi="SimSun" w:cs="SimSun" w:hint="eastAsia"/>
          <w:sz w:val="24"/>
          <w:szCs w:val="24"/>
        </w:rPr>
        <w:t>种：脉冲宽度调制方式</w:t>
      </w:r>
      <w:hyperlink r:id="rId10" w:tgtFrame="_blank" w:history="1">
        <w:r w:rsidRPr="00110D02">
          <w:rPr>
            <w:rFonts w:ascii="Times New Roman" w:eastAsia="Times New Roman" w:hAnsi="Times New Roman" w:cs="Times New Roman"/>
            <w:color w:val="0000FF"/>
            <w:sz w:val="24"/>
            <w:szCs w:val="24"/>
            <w:u w:val="single"/>
          </w:rPr>
          <w:t>PWM</w:t>
        </w:r>
      </w:hyperlink>
      <w:r w:rsidRPr="00110D02">
        <w:rPr>
          <w:rFonts w:ascii="SimSun" w:eastAsia="SimSun" w:hAnsi="SimSun" w:cs="SimSun" w:hint="eastAsia"/>
          <w:sz w:val="24"/>
          <w:szCs w:val="24"/>
        </w:rPr>
        <w:t>、脉冲频率调制方式</w:t>
      </w:r>
      <w:r w:rsidRPr="00110D02">
        <w:rPr>
          <w:rFonts w:ascii="Times New Roman" w:eastAsia="Times New Roman" w:hAnsi="Times New Roman" w:cs="Times New Roman"/>
          <w:sz w:val="24"/>
          <w:szCs w:val="24"/>
        </w:rPr>
        <w:t>PFM</w:t>
      </w:r>
      <w:r w:rsidRPr="00110D02">
        <w:rPr>
          <w:rFonts w:ascii="SimSun" w:eastAsia="SimSun" w:hAnsi="SimSun" w:cs="SimSun" w:hint="eastAsia"/>
          <w:sz w:val="24"/>
          <w:szCs w:val="24"/>
        </w:rPr>
        <w:t>和昆合调制方式</w:t>
      </w:r>
      <w:r w:rsidRPr="00110D02">
        <w:rPr>
          <w:rFonts w:ascii="SimSun" w:eastAsia="SimSun" w:hAnsi="SimSun" w:cs="SimSun"/>
          <w:sz w:val="24"/>
          <w:szCs w:val="24"/>
        </w:rPr>
        <w:t>。</w:t>
      </w:r>
    </w:p>
    <w:p w14:paraId="0220C6E4" w14:textId="1E3840DC" w:rsidR="00110D02" w:rsidRPr="00110D02" w:rsidRDefault="00110D02" w:rsidP="00110D02">
      <w:pPr>
        <w:spacing w:before="100" w:beforeAutospacing="1" w:after="100" w:afterAutospacing="1" w:line="240" w:lineRule="auto"/>
        <w:jc w:val="center"/>
        <w:rPr>
          <w:rFonts w:ascii="Times New Roman" w:eastAsia="Times New Roman" w:hAnsi="Times New Roman" w:cs="Times New Roman"/>
          <w:sz w:val="24"/>
          <w:szCs w:val="24"/>
        </w:rPr>
      </w:pPr>
      <w:r w:rsidRPr="00110D02">
        <w:rPr>
          <w:rFonts w:ascii="Times New Roman" w:eastAsia="Times New Roman" w:hAnsi="Times New Roman" w:cs="Times New Roman"/>
          <w:sz w:val="24"/>
          <w:szCs w:val="24"/>
        </w:rPr>
        <w:object w:dxaOrig="1440" w:dyaOrig="1440" w14:anchorId="5F472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in" o:ole="">
            <v:imagedata r:id="rId11" o:title=""/>
          </v:shape>
          <w:control r:id="rId12" w:name="DefaultOcxName" w:shapeid="_x0000_i1027"/>
        </w:object>
      </w:r>
    </w:p>
    <w:p w14:paraId="3E7AC1BD"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SimSun" w:eastAsia="SimSun" w:hAnsi="SimSun" w:cs="SimSun" w:hint="eastAsia"/>
          <w:sz w:val="24"/>
          <w:szCs w:val="24"/>
        </w:rPr>
        <w:t>图</w:t>
      </w:r>
      <w:r w:rsidRPr="00110D02">
        <w:rPr>
          <w:rFonts w:ascii="Times New Roman" w:eastAsia="Times New Roman" w:hAnsi="Times New Roman" w:cs="Times New Roman"/>
          <w:sz w:val="24"/>
          <w:szCs w:val="24"/>
        </w:rPr>
        <w:t>1</w:t>
      </w:r>
      <w:r w:rsidRPr="00110D02">
        <w:rPr>
          <w:rFonts w:ascii="SimSun" w:eastAsia="SimSun" w:hAnsi="SimSun" w:cs="SimSun" w:hint="eastAsia"/>
          <w:sz w:val="24"/>
          <w:szCs w:val="24"/>
        </w:rPr>
        <w:t>为脉宽调制式（</w:t>
      </w:r>
      <w:r w:rsidRPr="00110D02">
        <w:rPr>
          <w:rFonts w:ascii="Times New Roman" w:eastAsia="Times New Roman" w:hAnsi="Times New Roman" w:cs="Times New Roman"/>
          <w:sz w:val="24"/>
          <w:szCs w:val="24"/>
        </w:rPr>
        <w:t>PWM</w:t>
      </w:r>
      <w:r w:rsidRPr="00110D02">
        <w:rPr>
          <w:rFonts w:ascii="SimSun" w:eastAsia="SimSun" w:hAnsi="SimSun" w:cs="SimSun" w:hint="eastAsia"/>
          <w:sz w:val="24"/>
          <w:szCs w:val="24"/>
        </w:rPr>
        <w:t>）开关电源，</w:t>
      </w:r>
      <w:r w:rsidRPr="00110D02">
        <w:rPr>
          <w:rFonts w:ascii="Times New Roman" w:eastAsia="Times New Roman" w:hAnsi="Times New Roman" w:cs="Times New Roman"/>
          <w:sz w:val="24"/>
          <w:szCs w:val="24"/>
        </w:rPr>
        <w:t>AC220V</w:t>
      </w:r>
      <w:r w:rsidRPr="00110D02">
        <w:rPr>
          <w:rFonts w:ascii="SimSun" w:eastAsia="SimSun" w:hAnsi="SimSun" w:cs="SimSun" w:hint="eastAsia"/>
          <w:sz w:val="24"/>
          <w:szCs w:val="24"/>
        </w:rPr>
        <w:t>输入电压经过整流滤波后变成直流电压</w:t>
      </w:r>
      <w:r w:rsidRPr="00110D02">
        <w:rPr>
          <w:rFonts w:ascii="Times New Roman" w:eastAsia="Times New Roman" w:hAnsi="Times New Roman" w:cs="Times New Roman"/>
          <w:sz w:val="24"/>
          <w:szCs w:val="24"/>
        </w:rPr>
        <w:t>U</w:t>
      </w:r>
      <w:r w:rsidRPr="00110D02">
        <w:rPr>
          <w:rFonts w:ascii="SimSun" w:eastAsia="SimSun" w:hAnsi="SimSun" w:cs="SimSun" w:hint="eastAsia"/>
          <w:sz w:val="24"/>
          <w:szCs w:val="24"/>
        </w:rPr>
        <w:t>，再由功率开关管</w:t>
      </w:r>
      <w:r w:rsidRPr="00110D02">
        <w:rPr>
          <w:rFonts w:ascii="Times New Roman" w:eastAsia="Times New Roman" w:hAnsi="Times New Roman" w:cs="Times New Roman"/>
          <w:sz w:val="24"/>
          <w:szCs w:val="24"/>
        </w:rPr>
        <w:t>VT</w:t>
      </w:r>
      <w:r w:rsidRPr="00110D02">
        <w:rPr>
          <w:rFonts w:ascii="SimSun" w:eastAsia="SimSun" w:hAnsi="SimSun" w:cs="SimSun" w:hint="eastAsia"/>
          <w:sz w:val="24"/>
          <w:szCs w:val="24"/>
        </w:rPr>
        <w:t>斩波、高频变压器</w:t>
      </w:r>
      <w:r w:rsidRPr="00110D02">
        <w:rPr>
          <w:rFonts w:ascii="Times New Roman" w:eastAsia="Times New Roman" w:hAnsi="Times New Roman" w:cs="Times New Roman"/>
          <w:sz w:val="24"/>
          <w:szCs w:val="24"/>
        </w:rPr>
        <w:t>T</w:t>
      </w:r>
      <w:r w:rsidRPr="00110D02">
        <w:rPr>
          <w:rFonts w:ascii="SimSun" w:eastAsia="SimSun" w:hAnsi="SimSun" w:cs="SimSun" w:hint="eastAsia"/>
          <w:sz w:val="24"/>
          <w:szCs w:val="24"/>
        </w:rPr>
        <w:t>降压，得到高频矩形波电压，最后通过输出整流</w:t>
      </w:r>
      <w:hyperlink r:id="rId13" w:tgtFrame="_blank" w:history="1">
        <w:r w:rsidRPr="00110D02">
          <w:rPr>
            <w:rFonts w:ascii="SimSun" w:eastAsia="SimSun" w:hAnsi="SimSun" w:cs="SimSun" w:hint="eastAsia"/>
            <w:color w:val="0000FF"/>
            <w:sz w:val="24"/>
            <w:szCs w:val="24"/>
            <w:u w:val="single"/>
          </w:rPr>
          <w:t>滤波器</w:t>
        </w:r>
      </w:hyperlink>
      <w:r w:rsidRPr="00110D02">
        <w:rPr>
          <w:rFonts w:ascii="Times New Roman" w:eastAsia="Times New Roman" w:hAnsi="Times New Roman" w:cs="Times New Roman"/>
          <w:sz w:val="24"/>
          <w:szCs w:val="24"/>
        </w:rPr>
        <w:t>VD</w:t>
      </w:r>
      <w:r w:rsidRPr="00110D02">
        <w:rPr>
          <w:rFonts w:ascii="SimSun" w:eastAsia="SimSun" w:hAnsi="SimSun" w:cs="SimSun" w:hint="eastAsia"/>
          <w:sz w:val="24"/>
          <w:szCs w:val="24"/>
        </w:rPr>
        <w:t>、</w:t>
      </w:r>
      <w:r w:rsidRPr="00110D02">
        <w:rPr>
          <w:rFonts w:ascii="Times New Roman" w:eastAsia="Times New Roman" w:hAnsi="Times New Roman" w:cs="Times New Roman"/>
          <w:sz w:val="24"/>
          <w:szCs w:val="24"/>
        </w:rPr>
        <w:t>C2</w:t>
      </w:r>
      <w:r w:rsidRPr="00110D02">
        <w:rPr>
          <w:rFonts w:ascii="SimSun" w:eastAsia="SimSun" w:hAnsi="SimSun" w:cs="SimSun" w:hint="eastAsia"/>
          <w:sz w:val="24"/>
          <w:szCs w:val="24"/>
        </w:rPr>
        <w:t>，获得所需要的直流输出电压</w:t>
      </w:r>
      <w:r w:rsidRPr="00110D02">
        <w:rPr>
          <w:rFonts w:ascii="Times New Roman" w:eastAsia="Times New Roman" w:hAnsi="Times New Roman" w:cs="Times New Roman"/>
          <w:sz w:val="24"/>
          <w:szCs w:val="24"/>
        </w:rPr>
        <w:t>U0</w:t>
      </w:r>
      <w:r w:rsidRPr="00110D02">
        <w:rPr>
          <w:rFonts w:ascii="SimSun" w:eastAsia="SimSun" w:hAnsi="SimSun" w:cs="SimSun" w:hint="eastAsia"/>
          <w:sz w:val="24"/>
          <w:szCs w:val="24"/>
        </w:rPr>
        <w:t>。利用误差放大器和</w:t>
      </w:r>
      <w:r w:rsidRPr="00110D02">
        <w:rPr>
          <w:rFonts w:ascii="Times New Roman" w:eastAsia="Times New Roman" w:hAnsi="Times New Roman" w:cs="Times New Roman"/>
          <w:sz w:val="24"/>
          <w:szCs w:val="24"/>
        </w:rPr>
        <w:t>PWM</w:t>
      </w:r>
      <w:r w:rsidRPr="00110D02">
        <w:rPr>
          <w:rFonts w:ascii="SimSun" w:eastAsia="SimSun" w:hAnsi="SimSun" w:cs="SimSun" w:hint="eastAsia"/>
          <w:sz w:val="24"/>
          <w:szCs w:val="24"/>
        </w:rPr>
        <w:t>比较器构成闭环调节系统。这种模拟控制电路因为使用元器件多而需要很大空间，这些元器件本身的值还会随着使用时间、温度和其他环境条件的变化而变动，并对系统稳定性和响应能力造成负面影响，不利于模拟系统的</w:t>
      </w:r>
      <w:hyperlink r:id="rId14" w:tgtFrame="_blank" w:history="1">
        <w:r w:rsidRPr="00110D02">
          <w:rPr>
            <w:rFonts w:ascii="SimSun" w:eastAsia="SimSun" w:hAnsi="SimSun" w:cs="SimSun" w:hint="eastAsia"/>
            <w:color w:val="0000FF"/>
            <w:sz w:val="24"/>
            <w:szCs w:val="24"/>
            <w:u w:val="single"/>
          </w:rPr>
          <w:t>测试</w:t>
        </w:r>
      </w:hyperlink>
      <w:r w:rsidRPr="00110D02">
        <w:rPr>
          <w:rFonts w:ascii="SimSun" w:eastAsia="SimSun" w:hAnsi="SimSun" w:cs="SimSun" w:hint="eastAsia"/>
          <w:sz w:val="24"/>
          <w:szCs w:val="24"/>
        </w:rPr>
        <w:t>和维修。另外，模拟控制的控制响应特性是由分立元器件的值决定的，因此无法为所有电源值或负载点提供最优化的控制响应</w:t>
      </w:r>
      <w:r w:rsidRPr="00110D02">
        <w:rPr>
          <w:rFonts w:ascii="SimSun" w:eastAsia="SimSun" w:hAnsi="SimSun" w:cs="SimSun"/>
          <w:sz w:val="24"/>
          <w:szCs w:val="24"/>
        </w:rPr>
        <w:t>。</w:t>
      </w:r>
    </w:p>
    <w:p w14:paraId="06675040"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Times New Roman" w:eastAsia="Times New Roman" w:hAnsi="Times New Roman" w:cs="Times New Roman"/>
          <w:sz w:val="24"/>
          <w:szCs w:val="24"/>
        </w:rPr>
        <w:t>1</w:t>
      </w:r>
      <w:r w:rsidRPr="00110D02">
        <w:rPr>
          <w:rFonts w:ascii="SimSun" w:eastAsia="SimSun" w:hAnsi="SimSun" w:cs="SimSun" w:hint="eastAsia"/>
          <w:sz w:val="24"/>
          <w:szCs w:val="24"/>
        </w:rPr>
        <w:t>．</w:t>
      </w:r>
      <w:r w:rsidRPr="00110D02">
        <w:rPr>
          <w:rFonts w:ascii="Times New Roman" w:eastAsia="Times New Roman" w:hAnsi="Times New Roman" w:cs="Times New Roman"/>
          <w:sz w:val="24"/>
          <w:szCs w:val="24"/>
        </w:rPr>
        <w:t>2</w:t>
      </w:r>
      <w:r w:rsidRPr="00110D02">
        <w:rPr>
          <w:rFonts w:ascii="SimSun" w:eastAsia="SimSun" w:hAnsi="SimSun" w:cs="SimSun" w:hint="eastAsia"/>
          <w:sz w:val="24"/>
          <w:szCs w:val="24"/>
        </w:rPr>
        <w:t>开关电源数字控制的特点与应</w:t>
      </w:r>
      <w:r w:rsidRPr="00110D02">
        <w:rPr>
          <w:rFonts w:ascii="SimSun" w:eastAsia="SimSun" w:hAnsi="SimSun" w:cs="SimSun"/>
          <w:sz w:val="24"/>
          <w:szCs w:val="24"/>
        </w:rPr>
        <w:t>用</w:t>
      </w:r>
    </w:p>
    <w:p w14:paraId="447E5089"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SimSun" w:eastAsia="SimSun" w:hAnsi="SimSun" w:cs="SimSun" w:hint="eastAsia"/>
          <w:sz w:val="24"/>
          <w:szCs w:val="24"/>
        </w:rPr>
        <w:t>所谓电源的数字控制，也称为</w:t>
      </w:r>
      <w:r w:rsidRPr="00110D02">
        <w:rPr>
          <w:rFonts w:ascii="Times New Roman" w:eastAsia="Times New Roman" w:hAnsi="Times New Roman" w:cs="Times New Roman"/>
          <w:sz w:val="24"/>
          <w:szCs w:val="24"/>
        </w:rPr>
        <w:t>“</w:t>
      </w:r>
      <w:r w:rsidRPr="00110D02">
        <w:rPr>
          <w:rFonts w:ascii="SimSun" w:eastAsia="SimSun" w:hAnsi="SimSun" w:cs="SimSun" w:hint="eastAsia"/>
          <w:sz w:val="24"/>
          <w:szCs w:val="24"/>
        </w:rPr>
        <w:t>回路内部的处理器</w:t>
      </w:r>
      <w:r w:rsidRPr="00110D02">
        <w:rPr>
          <w:rFonts w:ascii="Times New Roman" w:eastAsia="Times New Roman" w:hAnsi="Times New Roman" w:cs="Times New Roman"/>
          <w:sz w:val="24"/>
          <w:szCs w:val="24"/>
        </w:rPr>
        <w:t>”</w:t>
      </w:r>
      <w:r w:rsidRPr="00110D02">
        <w:rPr>
          <w:rFonts w:ascii="SimSun" w:eastAsia="SimSun" w:hAnsi="SimSun" w:cs="SimSun" w:hint="eastAsia"/>
          <w:sz w:val="24"/>
          <w:szCs w:val="24"/>
        </w:rPr>
        <w:t>，是指控制器能在数字域执行所有系统控制算法。它必须对两个数字串进行比较以产生脉冲宽度来驱动电源开关，而不是使用传统模拟</w:t>
      </w:r>
      <w:r w:rsidRPr="00110D02">
        <w:rPr>
          <w:rFonts w:ascii="Times New Roman" w:eastAsia="Times New Roman" w:hAnsi="Times New Roman" w:cs="Times New Roman"/>
          <w:sz w:val="24"/>
          <w:szCs w:val="24"/>
        </w:rPr>
        <w:t>PWM</w:t>
      </w:r>
      <w:r w:rsidRPr="00110D02">
        <w:rPr>
          <w:rFonts w:ascii="SimSun" w:eastAsia="SimSun" w:hAnsi="SimSun" w:cs="SimSun" w:hint="eastAsia"/>
          <w:sz w:val="24"/>
          <w:szCs w:val="24"/>
        </w:rPr>
        <w:t>比较器。它会将所</w:t>
      </w:r>
      <w:r w:rsidRPr="00110D02">
        <w:rPr>
          <w:rFonts w:ascii="SimSun" w:eastAsia="SimSun" w:hAnsi="SimSun" w:cs="SimSun" w:hint="eastAsia"/>
          <w:sz w:val="24"/>
          <w:szCs w:val="24"/>
        </w:rPr>
        <w:lastRenderedPageBreak/>
        <w:t>有模拟系统参数转换成数字信号，并在数字域利用这些数据计算控制响应，然后将新产生的控制信息加传至系统</w:t>
      </w:r>
      <w:r w:rsidRPr="00110D02">
        <w:rPr>
          <w:rFonts w:ascii="SimSun" w:eastAsia="SimSun" w:hAnsi="SimSun" w:cs="SimSun"/>
          <w:sz w:val="24"/>
          <w:szCs w:val="24"/>
        </w:rPr>
        <w:t>。</w:t>
      </w:r>
    </w:p>
    <w:p w14:paraId="3CE474D5"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SimSun" w:eastAsia="SimSun" w:hAnsi="SimSun" w:cs="SimSun" w:hint="eastAsia"/>
          <w:sz w:val="24"/>
          <w:szCs w:val="24"/>
        </w:rPr>
        <w:t>数字控制电源系统有以下特点</w:t>
      </w:r>
      <w:r w:rsidRPr="00110D02">
        <w:rPr>
          <w:rFonts w:ascii="SimSun" w:eastAsia="SimSun" w:hAnsi="SimSun" w:cs="SimSun"/>
          <w:sz w:val="24"/>
          <w:szCs w:val="24"/>
        </w:rPr>
        <w:t>：</w:t>
      </w:r>
    </w:p>
    <w:p w14:paraId="2362D9C9"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SimSun" w:eastAsia="SimSun" w:hAnsi="SimSun" w:cs="SimSun" w:hint="eastAsia"/>
          <w:sz w:val="24"/>
          <w:szCs w:val="24"/>
        </w:rPr>
        <w:t>（</w:t>
      </w:r>
      <w:r w:rsidRPr="00110D02">
        <w:rPr>
          <w:rFonts w:ascii="Times New Roman" w:eastAsia="Times New Roman" w:hAnsi="Times New Roman" w:cs="Times New Roman"/>
          <w:sz w:val="24"/>
          <w:szCs w:val="24"/>
        </w:rPr>
        <w:t>1</w:t>
      </w:r>
      <w:r w:rsidRPr="00110D02">
        <w:rPr>
          <w:rFonts w:ascii="SimSun" w:eastAsia="SimSun" w:hAnsi="SimSun" w:cs="SimSun" w:hint="eastAsia"/>
          <w:sz w:val="24"/>
          <w:szCs w:val="24"/>
        </w:rPr>
        <w:t>）以数字信号处理器</w:t>
      </w:r>
      <w:r w:rsidRPr="00110D02">
        <w:rPr>
          <w:rFonts w:ascii="Times New Roman" w:eastAsia="Times New Roman" w:hAnsi="Times New Roman" w:cs="Times New Roman"/>
          <w:sz w:val="24"/>
          <w:szCs w:val="24"/>
        </w:rPr>
        <w:t>DSP</w:t>
      </w:r>
      <w:r w:rsidRPr="00110D02">
        <w:rPr>
          <w:rFonts w:ascii="SimSun" w:eastAsia="SimSun" w:hAnsi="SimSun" w:cs="SimSun" w:hint="eastAsia"/>
          <w:sz w:val="24"/>
          <w:szCs w:val="24"/>
        </w:rPr>
        <w:t>或单片机为核心，将数字电源驱动器及</w:t>
      </w:r>
      <w:r w:rsidRPr="00110D02">
        <w:rPr>
          <w:rFonts w:ascii="Times New Roman" w:eastAsia="Times New Roman" w:hAnsi="Times New Roman" w:cs="Times New Roman"/>
          <w:sz w:val="24"/>
          <w:szCs w:val="24"/>
        </w:rPr>
        <w:t>PWM</w:t>
      </w:r>
      <w:r w:rsidRPr="00110D02">
        <w:rPr>
          <w:rFonts w:ascii="SimSun" w:eastAsia="SimSun" w:hAnsi="SimSun" w:cs="SimSun" w:hint="eastAsia"/>
          <w:sz w:val="24"/>
          <w:szCs w:val="24"/>
        </w:rPr>
        <w:t>控制器作为控制对象而构成的智能化开关电源系统</w:t>
      </w:r>
      <w:r w:rsidRPr="00110D02">
        <w:rPr>
          <w:rFonts w:ascii="SimSun" w:eastAsia="SimSun" w:hAnsi="SimSun" w:cs="SimSun"/>
          <w:sz w:val="24"/>
          <w:szCs w:val="24"/>
        </w:rPr>
        <w:t>。</w:t>
      </w:r>
    </w:p>
    <w:p w14:paraId="2249B5A9"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SimSun" w:eastAsia="SimSun" w:hAnsi="SimSun" w:cs="SimSun" w:hint="eastAsia"/>
          <w:sz w:val="24"/>
          <w:szCs w:val="24"/>
        </w:rPr>
        <w:t>（</w:t>
      </w:r>
      <w:r w:rsidRPr="00110D02">
        <w:rPr>
          <w:rFonts w:ascii="Times New Roman" w:eastAsia="Times New Roman" w:hAnsi="Times New Roman" w:cs="Times New Roman"/>
          <w:sz w:val="24"/>
          <w:szCs w:val="24"/>
        </w:rPr>
        <w:t>2</w:t>
      </w:r>
      <w:r w:rsidRPr="00110D02">
        <w:rPr>
          <w:rFonts w:ascii="SimSun" w:eastAsia="SimSun" w:hAnsi="SimSun" w:cs="SimSun" w:hint="eastAsia"/>
          <w:sz w:val="24"/>
          <w:szCs w:val="24"/>
        </w:rPr>
        <w:t>）采用</w:t>
      </w:r>
      <w:r w:rsidRPr="00110D02">
        <w:rPr>
          <w:rFonts w:ascii="Times New Roman" w:eastAsia="Times New Roman" w:hAnsi="Times New Roman" w:cs="Times New Roman"/>
          <w:sz w:val="24"/>
          <w:szCs w:val="24"/>
        </w:rPr>
        <w:t>“</w:t>
      </w:r>
      <w:hyperlink r:id="rId15" w:tgtFrame="_blank" w:history="1">
        <w:r w:rsidRPr="00110D02">
          <w:rPr>
            <w:rFonts w:ascii="SimSun" w:eastAsia="SimSun" w:hAnsi="SimSun" w:cs="SimSun" w:hint="eastAsia"/>
            <w:color w:val="0000FF"/>
            <w:sz w:val="24"/>
            <w:szCs w:val="24"/>
            <w:u w:val="single"/>
          </w:rPr>
          <w:t>整合</w:t>
        </w:r>
      </w:hyperlink>
      <w:r w:rsidRPr="00110D02">
        <w:rPr>
          <w:rFonts w:ascii="SimSun" w:eastAsia="SimSun" w:hAnsi="SimSun" w:cs="SimSun" w:hint="eastAsia"/>
          <w:sz w:val="24"/>
          <w:szCs w:val="24"/>
        </w:rPr>
        <w:t>数字电源</w:t>
      </w:r>
      <w:r w:rsidRPr="00110D02">
        <w:rPr>
          <w:rFonts w:ascii="Times New Roman" w:eastAsia="Times New Roman" w:hAnsi="Times New Roman" w:cs="Times New Roman"/>
          <w:sz w:val="24"/>
          <w:szCs w:val="24"/>
        </w:rPr>
        <w:t>”</w:t>
      </w:r>
      <w:r w:rsidRPr="00110D02">
        <w:rPr>
          <w:rFonts w:ascii="SimSun" w:eastAsia="SimSun" w:hAnsi="SimSun" w:cs="SimSun" w:hint="eastAsia"/>
          <w:sz w:val="24"/>
          <w:szCs w:val="24"/>
        </w:rPr>
        <w:t>技术，实现了开关电源中模拟组件与数字组件的优化组合</w:t>
      </w:r>
      <w:r w:rsidRPr="00110D02">
        <w:rPr>
          <w:rFonts w:ascii="SimSun" w:eastAsia="SimSun" w:hAnsi="SimSun" w:cs="SimSun"/>
          <w:sz w:val="24"/>
          <w:szCs w:val="24"/>
        </w:rPr>
        <w:t>。</w:t>
      </w:r>
    </w:p>
    <w:p w14:paraId="00CACC5F"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SimSun" w:eastAsia="SimSun" w:hAnsi="SimSun" w:cs="SimSun" w:hint="eastAsia"/>
          <w:sz w:val="24"/>
          <w:szCs w:val="24"/>
        </w:rPr>
        <w:t>（</w:t>
      </w:r>
      <w:r w:rsidRPr="00110D02">
        <w:rPr>
          <w:rFonts w:ascii="Times New Roman" w:eastAsia="Times New Roman" w:hAnsi="Times New Roman" w:cs="Times New Roman"/>
          <w:sz w:val="24"/>
          <w:szCs w:val="24"/>
        </w:rPr>
        <w:t>3</w:t>
      </w:r>
      <w:r w:rsidRPr="00110D02">
        <w:rPr>
          <w:rFonts w:ascii="SimSun" w:eastAsia="SimSun" w:hAnsi="SimSun" w:cs="SimSun" w:hint="eastAsia"/>
          <w:sz w:val="24"/>
          <w:szCs w:val="24"/>
        </w:rPr>
        <w:t>）高集成度，实现了电源系统单片集成化，将大量的分立元器件整合到一个芯片或一组芯片中</w:t>
      </w:r>
      <w:r w:rsidRPr="00110D02">
        <w:rPr>
          <w:rFonts w:ascii="SimSun" w:eastAsia="SimSun" w:hAnsi="SimSun" w:cs="SimSun"/>
          <w:sz w:val="24"/>
          <w:szCs w:val="24"/>
        </w:rPr>
        <w:t>。</w:t>
      </w:r>
    </w:p>
    <w:p w14:paraId="7F0EFFEC"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SimSun" w:eastAsia="SimSun" w:hAnsi="SimSun" w:cs="SimSun" w:hint="eastAsia"/>
          <w:sz w:val="24"/>
          <w:szCs w:val="24"/>
        </w:rPr>
        <w:t>（</w:t>
      </w:r>
      <w:r w:rsidRPr="00110D02">
        <w:rPr>
          <w:rFonts w:ascii="Times New Roman" w:eastAsia="Times New Roman" w:hAnsi="Times New Roman" w:cs="Times New Roman"/>
          <w:sz w:val="24"/>
          <w:szCs w:val="24"/>
        </w:rPr>
        <w:t>4</w:t>
      </w:r>
      <w:r w:rsidRPr="00110D02">
        <w:rPr>
          <w:rFonts w:ascii="SimSun" w:eastAsia="SimSun" w:hAnsi="SimSun" w:cs="SimSun" w:hint="eastAsia"/>
          <w:sz w:val="24"/>
          <w:szCs w:val="24"/>
        </w:rPr>
        <w:t>）能充分发挥数字信号处理器及微控制器的优势，使所设计的数字电源达到高技术指标</w:t>
      </w:r>
      <w:r w:rsidRPr="00110D02">
        <w:rPr>
          <w:rFonts w:ascii="SimSun" w:eastAsia="SimSun" w:hAnsi="SimSun" w:cs="SimSun"/>
          <w:sz w:val="24"/>
          <w:szCs w:val="24"/>
        </w:rPr>
        <w:t>。</w:t>
      </w:r>
    </w:p>
    <w:p w14:paraId="7D7CEF67" w14:textId="77777777" w:rsidR="00110D02" w:rsidRPr="00110D02" w:rsidRDefault="00110D02" w:rsidP="00110D02">
      <w:pPr>
        <w:spacing w:before="100" w:beforeAutospacing="1" w:after="100" w:afterAutospacing="1" w:line="240" w:lineRule="auto"/>
        <w:rPr>
          <w:rFonts w:ascii="Times New Roman" w:eastAsia="Times New Roman" w:hAnsi="Times New Roman" w:cs="Times New Roman"/>
          <w:sz w:val="24"/>
          <w:szCs w:val="24"/>
        </w:rPr>
      </w:pPr>
      <w:r w:rsidRPr="00110D02">
        <w:rPr>
          <w:rFonts w:ascii="SimSun" w:eastAsia="SimSun" w:hAnsi="SimSun" w:cs="SimSun" w:hint="eastAsia"/>
          <w:sz w:val="24"/>
          <w:szCs w:val="24"/>
        </w:rPr>
        <w:t>这种技术可用于负载时间恒定的应用中，使电源运行在高频状态，如功率因数校正、非中断电源、多个化学</w:t>
      </w:r>
      <w:hyperlink r:id="rId16" w:tgtFrame="_blank" w:history="1">
        <w:r w:rsidRPr="00110D02">
          <w:rPr>
            <w:rFonts w:ascii="SimSun" w:eastAsia="SimSun" w:hAnsi="SimSun" w:cs="SimSun" w:hint="eastAsia"/>
            <w:color w:val="0000FF"/>
            <w:sz w:val="24"/>
            <w:szCs w:val="24"/>
            <w:u w:val="single"/>
          </w:rPr>
          <w:t>电池</w:t>
        </w:r>
      </w:hyperlink>
      <w:r w:rsidRPr="00110D02">
        <w:rPr>
          <w:rFonts w:ascii="SimSun" w:eastAsia="SimSun" w:hAnsi="SimSun" w:cs="SimSun" w:hint="eastAsia"/>
          <w:sz w:val="24"/>
          <w:szCs w:val="24"/>
        </w:rPr>
        <w:t>译电和电机控制；还可用于采用若干可配置的</w:t>
      </w:r>
      <w:r w:rsidRPr="00110D02">
        <w:rPr>
          <w:rFonts w:ascii="Times New Roman" w:eastAsia="Times New Roman" w:hAnsi="Times New Roman" w:cs="Times New Roman"/>
          <w:sz w:val="24"/>
          <w:szCs w:val="24"/>
        </w:rPr>
        <w:t>PWM</w:t>
      </w:r>
      <w:r w:rsidRPr="00110D02">
        <w:rPr>
          <w:rFonts w:ascii="SimSun" w:eastAsia="SimSun" w:hAnsi="SimSun" w:cs="SimSun" w:hint="eastAsia"/>
          <w:sz w:val="24"/>
          <w:szCs w:val="24"/>
        </w:rPr>
        <w:t>内核及控制、诊断和接口电路的</w:t>
      </w:r>
      <w:hyperlink r:id="rId17" w:tgtFrame="_blank" w:history="1">
        <w:r w:rsidRPr="00110D02">
          <w:rPr>
            <w:rFonts w:ascii="SimSun" w:eastAsia="SimSun" w:hAnsi="SimSun" w:cs="SimSun" w:hint="eastAsia"/>
            <w:color w:val="0000FF"/>
            <w:sz w:val="24"/>
            <w:szCs w:val="24"/>
            <w:u w:val="single"/>
          </w:rPr>
          <w:t>手机</w:t>
        </w:r>
      </w:hyperlink>
      <w:r w:rsidRPr="00110D02">
        <w:rPr>
          <w:rFonts w:ascii="SimSun" w:eastAsia="SimSun" w:hAnsi="SimSun" w:cs="SimSun" w:hint="eastAsia"/>
          <w:sz w:val="24"/>
          <w:szCs w:val="24"/>
        </w:rPr>
        <w:t>以及</w:t>
      </w:r>
      <w:r w:rsidRPr="00110D02">
        <w:rPr>
          <w:rFonts w:ascii="Times New Roman" w:eastAsia="Times New Roman" w:hAnsi="Times New Roman" w:cs="Times New Roman"/>
          <w:sz w:val="24"/>
          <w:szCs w:val="24"/>
        </w:rPr>
        <w:t>PDA</w:t>
      </w:r>
      <w:r w:rsidRPr="00110D02">
        <w:rPr>
          <w:rFonts w:ascii="SimSun" w:eastAsia="SimSun" w:hAnsi="SimSun" w:cs="SimSun" w:hint="eastAsia"/>
          <w:sz w:val="24"/>
          <w:szCs w:val="24"/>
        </w:rPr>
        <w:t>的</w:t>
      </w:r>
      <w:r w:rsidRPr="00110D02">
        <w:rPr>
          <w:rFonts w:ascii="Times New Roman" w:eastAsia="Times New Roman" w:hAnsi="Times New Roman" w:cs="Times New Roman"/>
          <w:sz w:val="24"/>
          <w:szCs w:val="24"/>
        </w:rPr>
        <w:t>PMU</w:t>
      </w:r>
      <w:r w:rsidRPr="00110D02">
        <w:rPr>
          <w:rFonts w:ascii="SimSun" w:eastAsia="SimSun" w:hAnsi="SimSun" w:cs="SimSun" w:hint="eastAsia"/>
          <w:sz w:val="24"/>
          <w:szCs w:val="24"/>
        </w:rPr>
        <w:t>等其他应用。运行时间控制电路中的子电路或外设可为其电流状态提供最适宜的运行电压，以节能。数字电源控制可使调节器更加灵敏</w:t>
      </w:r>
      <w:r w:rsidRPr="00110D02">
        <w:rPr>
          <w:rFonts w:ascii="SimSun" w:eastAsia="SimSun" w:hAnsi="SimSun" w:cs="SimSun"/>
          <w:sz w:val="24"/>
          <w:szCs w:val="24"/>
        </w:rPr>
        <w:t>。</w:t>
      </w:r>
    </w:p>
    <w:p w14:paraId="52ED4F02" w14:textId="77777777" w:rsidR="004B3ABC" w:rsidRDefault="00EF01F8"/>
    <w:sectPr w:rsidR="004B3ABC" w:rsidSect="003543A5">
      <w:type w:val="continuous"/>
      <w:pgSz w:w="11906" w:h="16838"/>
      <w:pgMar w:top="1440" w:right="2246" w:bottom="1440" w:left="2246"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98813" w14:textId="77777777" w:rsidR="00110D02" w:rsidRDefault="00110D02" w:rsidP="00110D02">
      <w:pPr>
        <w:spacing w:after="0" w:line="240" w:lineRule="auto"/>
      </w:pPr>
      <w:r>
        <w:separator/>
      </w:r>
    </w:p>
  </w:endnote>
  <w:endnote w:type="continuationSeparator" w:id="0">
    <w:p w14:paraId="298C2C7C" w14:textId="77777777" w:rsidR="00110D02" w:rsidRDefault="00110D02" w:rsidP="00110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C8CEC" w14:textId="77777777" w:rsidR="00110D02" w:rsidRDefault="00110D02" w:rsidP="00110D02">
      <w:pPr>
        <w:spacing w:after="0" w:line="240" w:lineRule="auto"/>
      </w:pPr>
      <w:r>
        <w:separator/>
      </w:r>
    </w:p>
  </w:footnote>
  <w:footnote w:type="continuationSeparator" w:id="0">
    <w:p w14:paraId="2378EC76" w14:textId="77777777" w:rsidR="00110D02" w:rsidRDefault="00110D02" w:rsidP="00110D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o:colormenu v:ext="edit" fillcolor="none [321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02"/>
    <w:rsid w:val="00017D58"/>
    <w:rsid w:val="00071568"/>
    <w:rsid w:val="00110D02"/>
    <w:rsid w:val="002369EF"/>
    <w:rsid w:val="003543A5"/>
    <w:rsid w:val="00DC47BA"/>
    <w:rsid w:val="00EF01F8"/>
    <w:rsid w:val="00F45E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3213]"/>
    </o:shapedefaults>
    <o:shapelayout v:ext="edit">
      <o:idmap v:ext="edit" data="1"/>
    </o:shapelayout>
  </w:shapeDefaults>
  <w:decimalSymbol w:val="."/>
  <w:listSeparator w:val=","/>
  <w14:docId w14:val="2192941A"/>
  <w15:chartTrackingRefBased/>
  <w15:docId w15:val="{69E07AC6-3FCF-49EA-8DC8-4BE44213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0D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10D02"/>
  </w:style>
  <w:style w:type="character" w:customStyle="1" w:styleId="Heading1Char">
    <w:name w:val="Heading 1 Char"/>
    <w:basedOn w:val="DefaultParagraphFont"/>
    <w:link w:val="Heading1"/>
    <w:uiPriority w:val="9"/>
    <w:rsid w:val="00110D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0D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0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506625">
      <w:bodyDiv w:val="1"/>
      <w:marLeft w:val="0"/>
      <w:marRight w:val="0"/>
      <w:marTop w:val="0"/>
      <w:marBottom w:val="0"/>
      <w:divBdr>
        <w:top w:val="none" w:sz="0" w:space="0" w:color="auto"/>
        <w:left w:val="none" w:sz="0" w:space="0" w:color="auto"/>
        <w:bottom w:val="none" w:sz="0" w:space="0" w:color="auto"/>
        <w:right w:val="none" w:sz="0" w:space="0" w:color="auto"/>
      </w:divBdr>
      <w:divsChild>
        <w:div w:id="1836990423">
          <w:marLeft w:val="0"/>
          <w:marRight w:val="0"/>
          <w:marTop w:val="0"/>
          <w:marBottom w:val="0"/>
          <w:divBdr>
            <w:top w:val="none" w:sz="0" w:space="0" w:color="auto"/>
            <w:left w:val="none" w:sz="0" w:space="0" w:color="auto"/>
            <w:bottom w:val="none" w:sz="0" w:space="0" w:color="auto"/>
            <w:right w:val="none" w:sz="0" w:space="0" w:color="auto"/>
          </w:divBdr>
        </w:div>
        <w:div w:id="964770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114.com.cn/keyword/default.asp?key=%B5%A5%C6%AC%BB%FA" TargetMode="External"/><Relationship Id="rId13" Type="http://schemas.openxmlformats.org/officeDocument/2006/relationships/hyperlink" Target="http://www.c114.com.cn/keyword/default.asp?key=%C2%CB%B2%A8%C6%F7"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114.com.cn/keyword/default.asp?key=%B7%C5%B4%F3%C6%F7" TargetMode="External"/><Relationship Id="rId12" Type="http://schemas.openxmlformats.org/officeDocument/2006/relationships/control" Target="activeX/activeX1.xml"/><Relationship Id="rId17" Type="http://schemas.openxmlformats.org/officeDocument/2006/relationships/hyperlink" Target="http://www.c114.com.cn/keyword/default.asp?key=%CA%D6%BB%FA" TargetMode="External"/><Relationship Id="rId2" Type="http://schemas.openxmlformats.org/officeDocument/2006/relationships/settings" Target="settings.xml"/><Relationship Id="rId16" Type="http://schemas.openxmlformats.org/officeDocument/2006/relationships/hyperlink" Target="http://www.c114.com.cn/keyword/default.asp?key=%B5%E7%B3%D8" TargetMode="External"/><Relationship Id="rId1" Type="http://schemas.openxmlformats.org/officeDocument/2006/relationships/styles" Target="styles.xml"/><Relationship Id="rId6" Type="http://schemas.openxmlformats.org/officeDocument/2006/relationships/hyperlink" Target="http://www.c114.com.cn/keyword/default.asp?key=%BF%AA%B9%D8%B5%E7%D4%B4" TargetMode="External"/><Relationship Id="rId11" Type="http://schemas.openxmlformats.org/officeDocument/2006/relationships/image" Target="media/image1.wmf"/><Relationship Id="rId5" Type="http://schemas.openxmlformats.org/officeDocument/2006/relationships/endnotes" Target="endnotes.xml"/><Relationship Id="rId15" Type="http://schemas.openxmlformats.org/officeDocument/2006/relationships/hyperlink" Target="http://www.c114.com.cn/keyword/default.asp?key=%D5%FB%BA%CF" TargetMode="External"/><Relationship Id="rId10" Type="http://schemas.openxmlformats.org/officeDocument/2006/relationships/hyperlink" Target="http://www.c114.com.cn/keyword/default.asp?key=PW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c114.com.cn/keyword/default.asp?key=DSP" TargetMode="External"/><Relationship Id="rId14" Type="http://schemas.openxmlformats.org/officeDocument/2006/relationships/hyperlink" Target="http://www.c114.com.cn/keyword/default.asp?key=%B2%E2%CA%D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Wuheng Chen</dc:creator>
  <cp:keywords/>
  <dc:description/>
  <cp:lastModifiedBy>Wuheng Chen</cp:lastModifiedBy>
  <cp:revision>2</cp:revision>
  <dcterms:created xsi:type="dcterms:W3CDTF">2020-11-20T02:16:00Z</dcterms:created>
  <dcterms:modified xsi:type="dcterms:W3CDTF">2020-11-20T14:15:00Z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iteId">
    <vt:lpwstr>5a7a259b-6730-404b-bc25-5c6c773229ca</vt:lpwstr>
  </property>
  <property fmtid="{D5CDD505-2E9C-101B-9397-08002B2CF9AE}" pid="4" name="MSIP_Label_50e0e53c-4d26-49e4-ad77-afdf409a8d28_Owner">
    <vt:lpwstr>wuheng.chen@liteon.com</vt:lpwstr>
  </property>
  <property fmtid="{D5CDD505-2E9C-101B-9397-08002B2CF9AE}" pid="5" name="MSIP_Label_50e0e53c-4d26-49e4-ad77-afdf409a8d28_SetDate">
    <vt:lpwstr>2020-11-20T02:17:49.5107099Z</vt:lpwstr>
  </property>
  <property fmtid="{D5CDD505-2E9C-101B-9397-08002B2CF9AE}" pid="6" name="MSIP_Label_50e0e53c-4d26-49e4-ad77-afdf409a8d28_Name">
    <vt:lpwstr>Public</vt:lpwstr>
  </property>
  <property fmtid="{D5CDD505-2E9C-101B-9397-08002B2CF9AE}" pid="7" name="MSIP_Label_50e0e53c-4d26-49e4-ad77-afdf409a8d28_Application">
    <vt:lpwstr>Microsoft Azure Information Protection</vt:lpwstr>
  </property>
  <property fmtid="{D5CDD505-2E9C-101B-9397-08002B2CF9AE}" pid="8" name="MSIP_Label_50e0e53c-4d26-49e4-ad77-afdf409a8d28_ActionId">
    <vt:lpwstr>f974f8ce-f1cd-45b0-9508-cf2ef8363b43</vt:lpwstr>
  </property>
  <property fmtid="{D5CDD505-2E9C-101B-9397-08002B2CF9AE}" pid="9" name="MSIP_Label_50e0e53c-4d26-49e4-ad77-afdf409a8d28_Extended_MSFT_Method">
    <vt:lpwstr>Manual</vt:lpwstr>
  </property>
  <property fmtid="{D5CDD505-2E9C-101B-9397-08002B2CF9AE}" pid="10" name="Sensitivity">
    <vt:lpwstr>Public</vt:lpwstr>
  </property>
</Properties>
</file>