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r>
        <w:t>Emilie Paniagua</w:t>
      </w: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48681A" w:rsidRDefault="0048681A" w:rsidP="006A16BB">
      <w:pPr>
        <w:spacing w:after="0"/>
        <w:jc w:val="both"/>
      </w:pPr>
      <w:r>
        <w:t xml:space="preserve">Gestion du projet </w:t>
      </w:r>
    </w:p>
    <w:p w:rsidR="0048681A" w:rsidRDefault="0048681A" w:rsidP="006A16BB">
      <w:pPr>
        <w:spacing w:after="0"/>
        <w:ind w:firstLine="708"/>
        <w:jc w:val="both"/>
      </w:pPr>
      <w:r>
        <w:t xml:space="preserve"> Planning et suivi de l'activité </w:t>
      </w:r>
    </w:p>
    <w:p w:rsidR="0048681A" w:rsidRDefault="0048681A" w:rsidP="006A16BB">
      <w:pPr>
        <w:spacing w:after="0"/>
        <w:ind w:firstLine="708"/>
        <w:jc w:val="both"/>
      </w:pPr>
      <w:r>
        <w:t xml:space="preserve">Etat d'avancement </w:t>
      </w:r>
    </w:p>
    <w:p w:rsidR="0048681A" w:rsidRDefault="0048681A" w:rsidP="006A16BB">
      <w:pPr>
        <w:spacing w:after="0"/>
        <w:jc w:val="both"/>
      </w:pPr>
      <w:r>
        <w:t xml:space="preserve">Conception de la base de données </w:t>
      </w:r>
    </w:p>
    <w:p w:rsidR="0048681A" w:rsidRDefault="0048681A" w:rsidP="006A16BB">
      <w:pPr>
        <w:spacing w:after="0"/>
        <w:ind w:firstLine="708"/>
        <w:jc w:val="both"/>
      </w:pPr>
      <w:r>
        <w:t xml:space="preserve">Dictionnaire des données </w:t>
      </w:r>
    </w:p>
    <w:p w:rsidR="0048681A" w:rsidRDefault="0048681A" w:rsidP="006A16BB">
      <w:pPr>
        <w:spacing w:after="0"/>
        <w:ind w:firstLine="708"/>
        <w:jc w:val="both"/>
      </w:pPr>
      <w:r>
        <w:t xml:space="preserve">Règles de gestion </w:t>
      </w:r>
    </w:p>
    <w:p w:rsidR="0048681A" w:rsidRDefault="0048681A" w:rsidP="006A16BB">
      <w:pPr>
        <w:spacing w:after="0"/>
        <w:ind w:firstLine="708"/>
        <w:jc w:val="both"/>
      </w:pPr>
      <w:r>
        <w:t xml:space="preserve">Modèles des données </w:t>
      </w:r>
    </w:p>
    <w:p w:rsidR="0048681A" w:rsidRDefault="0048681A" w:rsidP="006A16BB">
      <w:pPr>
        <w:spacing w:after="0"/>
        <w:jc w:val="both"/>
      </w:pPr>
      <w:r>
        <w:t xml:space="preserve">Mise en place de la base de données </w:t>
      </w:r>
    </w:p>
    <w:p w:rsidR="0048681A" w:rsidRDefault="0048681A" w:rsidP="006A16BB">
      <w:pPr>
        <w:spacing w:after="0"/>
        <w:ind w:firstLine="708"/>
        <w:jc w:val="both"/>
      </w:pPr>
      <w:r>
        <w:t xml:space="preserve">Création des tables et des autres objets de la base (vues, index, …) </w:t>
      </w:r>
    </w:p>
    <w:p w:rsidR="0048681A" w:rsidRDefault="0048681A" w:rsidP="006A16BB">
      <w:pPr>
        <w:spacing w:after="0"/>
        <w:ind w:firstLine="708"/>
        <w:jc w:val="both"/>
      </w:pPr>
      <w:r>
        <w:t xml:space="preserve">Elaboration du jeu d'essai en partant des scénarios les plus représentatifs </w:t>
      </w:r>
    </w:p>
    <w:p w:rsidR="0048681A" w:rsidRDefault="0048681A" w:rsidP="006A16BB">
      <w:pPr>
        <w:spacing w:after="0"/>
        <w:jc w:val="both"/>
      </w:pPr>
      <w:r>
        <w:sym w:font="Symbol" w:char="F0A7"/>
      </w:r>
      <w:r>
        <w:t xml:space="preserve"> Réalisation </w:t>
      </w:r>
    </w:p>
    <w:p w:rsidR="0048681A" w:rsidRDefault="0048681A" w:rsidP="006A16BB">
      <w:pPr>
        <w:spacing w:after="0"/>
        <w:jc w:val="both"/>
      </w:pPr>
      <w:r>
        <w:t xml:space="preserve"> Requêtes et procédures les plus significatives et résultats obtenus</w:t>
      </w:r>
    </w:p>
    <w:p w:rsidR="0048681A" w:rsidRDefault="0048681A" w:rsidP="006A16BB">
      <w:pPr>
        <w:spacing w:after="0"/>
        <w:jc w:val="both"/>
      </w:pPr>
      <w:r>
        <w:sym w:font="Symbol" w:char="F0A7"/>
      </w:r>
      <w:r>
        <w:t xml:space="preserve"> Gestion de la sécurité </w:t>
      </w:r>
    </w:p>
    <w:p w:rsidR="0048681A" w:rsidRDefault="0048681A" w:rsidP="006A16BB">
      <w:pPr>
        <w:spacing w:after="0"/>
        <w:ind w:firstLine="708"/>
        <w:jc w:val="both"/>
      </w:pPr>
      <w:r>
        <w:t xml:space="preserve"> Mise en place des droits utilisateurs </w:t>
      </w:r>
    </w:p>
    <w:p w:rsidR="0048681A" w:rsidRDefault="0048681A" w:rsidP="006A16BB">
      <w:pPr>
        <w:spacing w:after="0"/>
        <w:ind w:left="708"/>
        <w:jc w:val="both"/>
      </w:pPr>
      <w:r>
        <w:t xml:space="preserve">Sauvegarde de la base de test. </w:t>
      </w:r>
    </w:p>
    <w:p w:rsidR="0048681A" w:rsidRDefault="0048681A" w:rsidP="006A16BB">
      <w:pPr>
        <w:spacing w:after="0"/>
        <w:jc w:val="both"/>
      </w:pPr>
      <w:r>
        <w:sym w:font="Symbol" w:char="F0A7"/>
      </w:r>
      <w:r>
        <w:t xml:space="preserve"> Bilan </w:t>
      </w:r>
    </w:p>
    <w:p w:rsidR="0048681A" w:rsidRDefault="0048681A" w:rsidP="006A16BB">
      <w:pPr>
        <w:spacing w:after="0"/>
        <w:ind w:firstLine="708"/>
        <w:jc w:val="both"/>
      </w:pPr>
      <w:r>
        <w:t xml:space="preserve"> Apports et difficultés rencontrées </w:t>
      </w:r>
    </w:p>
    <w:p w:rsidR="0048681A" w:rsidRDefault="0048681A" w:rsidP="006A16BB">
      <w:pPr>
        <w:spacing w:after="0"/>
        <w:ind w:firstLine="708"/>
        <w:jc w:val="both"/>
      </w:pPr>
      <w:r>
        <w:t xml:space="preserve">Perspectives </w:t>
      </w:r>
    </w:p>
    <w:p w:rsidR="0048681A" w:rsidRDefault="0048681A" w:rsidP="006A16BB">
      <w:pPr>
        <w:spacing w:after="0"/>
        <w:jc w:val="both"/>
      </w:pPr>
    </w:p>
    <w:p w:rsidR="00DB1EE3" w:rsidRDefault="0048681A" w:rsidP="006A16BB">
      <w:pPr>
        <w:spacing w:after="0"/>
        <w:jc w:val="both"/>
      </w:pPr>
      <w:r>
        <w:t>(L</w:t>
      </w:r>
      <w:r>
        <w:t>e</w:t>
      </w:r>
      <w:r>
        <w:t xml:space="preserve"> dossier de projet hors annexes doit comporter entre 15 et 20 pages)</w:t>
      </w:r>
    </w:p>
    <w:p w:rsidR="00DB1EE3" w:rsidRDefault="00DB1EE3" w:rsidP="006A16BB">
      <w:pPr>
        <w:spacing w:after="0"/>
        <w:jc w:val="both"/>
      </w:pPr>
    </w:p>
    <w:p w:rsidR="00DB1EE3" w:rsidRDefault="00DB1EE3"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DB1EE3" w:rsidRDefault="00DB1EE3"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6B4A1D" w:rsidRDefault="006B4A1D" w:rsidP="006A16BB">
      <w:pPr>
        <w:spacing w:after="0"/>
        <w:jc w:val="both"/>
      </w:pPr>
    </w:p>
    <w:p w:rsidR="007F6B08" w:rsidRDefault="007F6B08" w:rsidP="006A16BB">
      <w:pPr>
        <w:spacing w:after="0"/>
        <w:jc w:val="both"/>
      </w:pPr>
    </w:p>
    <w:p w:rsidR="007F6B08" w:rsidRDefault="007F6B08" w:rsidP="007F6B08">
      <w:pPr>
        <w:spacing w:after="0"/>
        <w:jc w:val="both"/>
      </w:pPr>
    </w:p>
    <w:p w:rsidR="007F6B08" w:rsidRDefault="007F6B08" w:rsidP="007F6B08">
      <w:pPr>
        <w:spacing w:after="0"/>
        <w:jc w:val="both"/>
      </w:pPr>
      <w:r>
        <w:t xml:space="preserve">Liste des compétences du référentiel couvertes par ce jalon </w:t>
      </w:r>
      <w:r w:rsidR="00A31C3C">
        <w:t xml:space="preserve">: </w:t>
      </w:r>
    </w:p>
    <w:p w:rsidR="00A31C3C" w:rsidRDefault="00A31C3C" w:rsidP="007F6B08">
      <w:pPr>
        <w:spacing w:after="0"/>
        <w:jc w:val="both"/>
      </w:pPr>
    </w:p>
    <w:p w:rsidR="006B4A1D" w:rsidRDefault="006B4A1D" w:rsidP="006A16BB">
      <w:pPr>
        <w:spacing w:after="0"/>
        <w:jc w:val="both"/>
      </w:pPr>
    </w:p>
    <w:p w:rsidR="006B4A1D" w:rsidRDefault="0048681A" w:rsidP="006A16BB">
      <w:pPr>
        <w:spacing w:after="0"/>
        <w:jc w:val="both"/>
      </w:pPr>
      <w:r>
        <w:t>Concevoir une base de données</w:t>
      </w:r>
    </w:p>
    <w:p w:rsidR="0048681A" w:rsidRDefault="0048681A" w:rsidP="006A16BB">
      <w:pPr>
        <w:spacing w:after="0"/>
        <w:jc w:val="both"/>
      </w:pPr>
      <w:r>
        <w:t>Mettre en place une base de données</w:t>
      </w:r>
    </w:p>
    <w:p w:rsidR="0048681A" w:rsidRDefault="0048681A" w:rsidP="006A16BB">
      <w:pPr>
        <w:spacing w:after="0"/>
        <w:jc w:val="both"/>
      </w:pPr>
      <w:r>
        <w:t>Développer des composants dans le langage d'une base de données</w:t>
      </w:r>
      <w:r w:rsidR="00A31C3C">
        <w:t>.</w:t>
      </w:r>
    </w:p>
    <w:p w:rsidR="00A31C3C" w:rsidRDefault="00A31C3C" w:rsidP="006A16BB">
      <w:pPr>
        <w:spacing w:after="0"/>
        <w:jc w:val="both"/>
      </w:pPr>
    </w:p>
    <w:p w:rsidR="00A31C3C" w:rsidRDefault="00A31C3C" w:rsidP="006A16BB">
      <w:pPr>
        <w:spacing w:after="0"/>
        <w:jc w:val="both"/>
      </w:pPr>
      <w:r>
        <w:t xml:space="preserve">Chaque jalon se conclut par </w:t>
      </w:r>
      <w:r w:rsidR="008E0EC7">
        <w:t>un EPCF, un examen partiel en cours de formation.</w:t>
      </w:r>
    </w:p>
    <w:p w:rsidR="008E0EC7" w:rsidRDefault="008E0EC7" w:rsidP="006A16BB">
      <w:pPr>
        <w:spacing w:after="0"/>
        <w:jc w:val="both"/>
      </w:pPr>
    </w:p>
    <w:p w:rsidR="00A31C3C" w:rsidRDefault="00A31C3C" w:rsidP="006A16BB">
      <w:pPr>
        <w:spacing w:after="0"/>
        <w:jc w:val="both"/>
      </w:pPr>
    </w:p>
    <w:p w:rsidR="00A31C3C" w:rsidRDefault="00A31C3C" w:rsidP="006A16BB">
      <w:pPr>
        <w:spacing w:after="0"/>
        <w:jc w:val="both"/>
      </w:pPr>
      <w:r>
        <w:t>Nous en sommes au jalon 1</w:t>
      </w:r>
    </w:p>
    <w:p w:rsidR="006B4A1D" w:rsidRDefault="006B4A1D" w:rsidP="006A16BB">
      <w:pPr>
        <w:spacing w:after="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1040130</wp:posOffset>
                </wp:positionH>
                <wp:positionV relativeFrom="paragraph">
                  <wp:posOffset>66040</wp:posOffset>
                </wp:positionV>
                <wp:extent cx="597535" cy="26924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Pr="006B4A1D" w:rsidRDefault="006B4A1D">
                            <w:pPr>
                              <w:rPr>
                                <w:b/>
                                <w:color w:val="FF0000"/>
                                <w:u w:val="single"/>
                              </w:rPr>
                            </w:pPr>
                            <w:r w:rsidRPr="006B4A1D">
                              <w:rPr>
                                <w:b/>
                                <w:color w:val="FF0000"/>
                                <w:u w:val="single"/>
                              </w:rPr>
                              <w:t>Jalon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81.9pt;margin-top:5.2pt;width:47.0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" fillcolor="white [3201]" stroked="f" strokeweight=".5pt">
                <v:textbox>
                  <w:txbxContent>
                    <w:p w:rsidR="006B4A1D" w:rsidRPr="006B4A1D" w:rsidRDefault="006B4A1D">
                      <w:pPr>
                        <w:rPr>
                          <w:b/>
                          <w:color w:val="FF0000"/>
                          <w:u w:val="single"/>
                        </w:rPr>
                      </w:pPr>
                      <w:r w:rsidRPr="006B4A1D">
                        <w:rPr>
                          <w:b/>
                          <w:color w:val="FF0000"/>
                          <w:u w:val="single"/>
                        </w:rPr>
                        <w:t>Jalon 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BB8FFEC" wp14:editId="633EE74F">
                <wp:simplePos x="0" y="0"/>
                <wp:positionH relativeFrom="column">
                  <wp:posOffset>1719580</wp:posOffset>
                </wp:positionH>
                <wp:positionV relativeFrom="paragraph">
                  <wp:posOffset>66040</wp:posOffset>
                </wp:positionV>
                <wp:extent cx="597535" cy="26924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FFEC" id="Zone de texte 5" o:spid="_x0000_s1027" type="#_x0000_t202" style="position:absolute;left:0;text-align:left;margin-left:135.4pt;margin-top:5.2pt;width:47.0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" fillcolor="white [3201]" stroked="f" strokeweight=".5pt">
                <v:textbox>
                  <w:txbxContent>
                    <w:p w:rsidR="006B4A1D" w:rsidRDefault="006B4A1D">
                      <w:r>
                        <w:t>Jalon 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331471" wp14:editId="58A3FA75">
                <wp:simplePos x="0" y="0"/>
                <wp:positionH relativeFrom="column">
                  <wp:posOffset>2428240</wp:posOffset>
                </wp:positionH>
                <wp:positionV relativeFrom="paragraph">
                  <wp:posOffset>71755</wp:posOffset>
                </wp:positionV>
                <wp:extent cx="597535" cy="26924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31471" id="Zone de texte 7" o:spid="_x0000_s1028" type="#_x0000_t202" style="position:absolute;left:0;text-align:left;margin-left:191.2pt;margin-top:5.65pt;width:47.0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" fillcolor="white [3201]" stroked="f" strokeweight=".5pt">
                <v:textbox>
                  <w:txbxContent>
                    <w:p w:rsidR="006B4A1D" w:rsidRDefault="006B4A1D">
                      <w:r>
                        <w:t>Jalon 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3717668" wp14:editId="22D8538B">
                <wp:simplePos x="0" y="0"/>
                <wp:positionH relativeFrom="column">
                  <wp:posOffset>4596130</wp:posOffset>
                </wp:positionH>
                <wp:positionV relativeFrom="paragraph">
                  <wp:posOffset>72243</wp:posOffset>
                </wp:positionV>
                <wp:extent cx="597535" cy="26924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7668" id="Zone de texte 9" o:spid="_x0000_s1029" type="#_x0000_t202" style="position:absolute;left:0;text-align:left;margin-left:361.9pt;margin-top:5.7pt;width:47.05pt;height: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" fillcolor="white [3201]" stroked="f" strokeweight=".5pt">
                <v:textbox>
                  <w:txbxContent>
                    <w:p w:rsidR="006B4A1D" w:rsidRDefault="006B4A1D">
                      <w:r>
                        <w:t>Jalon 4</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EC59CB1" wp14:editId="7E191E6B">
                <wp:simplePos x="0" y="0"/>
                <wp:positionH relativeFrom="column">
                  <wp:posOffset>5000625</wp:posOffset>
                </wp:positionH>
                <wp:positionV relativeFrom="paragraph">
                  <wp:posOffset>80010</wp:posOffset>
                </wp:positionV>
                <wp:extent cx="5715" cy="474345"/>
                <wp:effectExtent l="76200" t="0" r="70485" b="59055"/>
                <wp:wrapNone/>
                <wp:docPr id="8" name="Connecteur droit avec flèche 8"/>
                <wp:cNvGraphicFramePr/>
                <a:graphic xmlns:a="http://schemas.openxmlformats.org/drawingml/2006/main">
                  <a:graphicData uri="http://schemas.microsoft.com/office/word/2010/wordprocessingShape">
                    <wps:wsp>
                      <wps:cNvCnPr/>
                      <wps:spPr>
                        <a:xfrm>
                          <a:off x="0" y="0"/>
                          <a:ext cx="571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060F04" id="_x0000_t32" coordsize="21600,21600" o:spt="32" o:oned="t" path="m,l21600,21600e" filled="f">
                <v:path arrowok="t" fillok="f" o:connecttype="none"/>
                <o:lock v:ext="edit" shapetype="t"/>
              </v:shapetype>
              <v:shape id="Connecteur droit avec flèche 8" o:spid="_x0000_s1026" type="#_x0000_t32" style="position:absolute;margin-left:393.75pt;margin-top:6.3pt;width:.45pt;height:37.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156CCE0" wp14:editId="19FE7682">
                <wp:simplePos x="0" y="0"/>
                <wp:positionH relativeFrom="column">
                  <wp:posOffset>2832735</wp:posOffset>
                </wp:positionH>
                <wp:positionV relativeFrom="paragraph">
                  <wp:posOffset>80010</wp:posOffset>
                </wp:positionV>
                <wp:extent cx="5715" cy="474345"/>
                <wp:effectExtent l="76200" t="0" r="70485" b="59055"/>
                <wp:wrapNone/>
                <wp:docPr id="6" name="Connecteur droit avec flèche 6"/>
                <wp:cNvGraphicFramePr/>
                <a:graphic xmlns:a="http://schemas.openxmlformats.org/drawingml/2006/main">
                  <a:graphicData uri="http://schemas.microsoft.com/office/word/2010/wordprocessingShape">
                    <wps:wsp>
                      <wps:cNvCnPr/>
                      <wps:spPr>
                        <a:xfrm>
                          <a:off x="0" y="0"/>
                          <a:ext cx="571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FCF7F" id="Connecteur droit avec flèche 6" o:spid="_x0000_s1026" type="#_x0000_t32" style="position:absolute;margin-left:223.05pt;margin-top:6.3pt;width:.45pt;height: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120D962" wp14:editId="44407A50">
                <wp:simplePos x="0" y="0"/>
                <wp:positionH relativeFrom="column">
                  <wp:posOffset>2124173</wp:posOffset>
                </wp:positionH>
                <wp:positionV relativeFrom="paragraph">
                  <wp:posOffset>74295</wp:posOffset>
                </wp:positionV>
                <wp:extent cx="5862" cy="474785"/>
                <wp:effectExtent l="76200" t="0" r="70485" b="59055"/>
                <wp:wrapNone/>
                <wp:docPr id="4" name="Connecteur droit avec flèche 4"/>
                <wp:cNvGraphicFramePr/>
                <a:graphic xmlns:a="http://schemas.openxmlformats.org/drawingml/2006/main">
                  <a:graphicData uri="http://schemas.microsoft.com/office/word/2010/wordprocessingShape">
                    <wps:wsp>
                      <wps:cNvCnPr/>
                      <wps:spPr>
                        <a:xfrm>
                          <a:off x="0" y="0"/>
                          <a:ext cx="5862"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7944B" id="Connecteur droit avec flèche 4" o:spid="_x0000_s1026" type="#_x0000_t32" style="position:absolute;margin-left:167.25pt;margin-top:5.85pt;width:.45pt;height:3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1444820</wp:posOffset>
                </wp:positionH>
                <wp:positionV relativeFrom="paragraph">
                  <wp:posOffset>74295</wp:posOffset>
                </wp:positionV>
                <wp:extent cx="5862" cy="474785"/>
                <wp:effectExtent l="76200" t="0" r="70485" b="59055"/>
                <wp:wrapNone/>
                <wp:docPr id="2" name="Connecteur droit avec flèche 2"/>
                <wp:cNvGraphicFramePr/>
                <a:graphic xmlns:a="http://schemas.openxmlformats.org/drawingml/2006/main">
                  <a:graphicData uri="http://schemas.microsoft.com/office/word/2010/wordprocessingShape">
                    <wps:wsp>
                      <wps:cNvCnPr/>
                      <wps:spPr>
                        <a:xfrm>
                          <a:off x="0" y="0"/>
                          <a:ext cx="5862"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AFC0E" id="Connecteur droit avec flèche 2" o:spid="_x0000_s1026" type="#_x0000_t32" style="position:absolute;margin-left:113.75pt;margin-top:5.85pt;width:.45pt;height:3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" strokecolor="#5b9bd5 [3204]" strokeweight=".5pt">
                <v:stroke endarrow="block" joinstyle="miter"/>
              </v:shape>
            </w:pict>
          </mc:Fallback>
        </mc:AlternateContent>
      </w:r>
      <w:r>
        <w:rPr>
          <w:noProof/>
        </w:rPr>
        <w:drawing>
          <wp:inline distT="0" distB="0" distL="0" distR="0" wp14:anchorId="5B7041F2" wp14:editId="7ADE3839">
            <wp:extent cx="6217657" cy="14888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96" t="38691" r="3541" b="20710"/>
                    <a:stretch/>
                  </pic:blipFill>
                  <pic:spPr bwMode="auto">
                    <a:xfrm>
                      <a:off x="0" y="0"/>
                      <a:ext cx="6280433" cy="1503863"/>
                    </a:xfrm>
                    <a:prstGeom prst="rect">
                      <a:avLst/>
                    </a:prstGeom>
                    <a:ln>
                      <a:noFill/>
                    </a:ln>
                    <a:extLst>
                      <a:ext uri="{53640926-AAD7-44D8-BBD7-CCE9431645EC}">
                        <a14:shadowObscured xmlns:a14="http://schemas.microsoft.com/office/drawing/2010/main"/>
                      </a:ext>
                    </a:extLst>
                  </pic:spPr>
                </pic:pic>
              </a:graphicData>
            </a:graphic>
          </wp:inline>
        </w:drawing>
      </w:r>
    </w:p>
    <w:p w:rsidR="005916BD" w:rsidRDefault="005916BD" w:rsidP="006A16BB">
      <w:pPr>
        <w:spacing w:after="0"/>
        <w:jc w:val="both"/>
      </w:pPr>
    </w:p>
    <w:p w:rsidR="005916BD" w:rsidRDefault="005916BD" w:rsidP="006A16BB">
      <w:pPr>
        <w:spacing w:after="0"/>
        <w:jc w:val="both"/>
      </w:pPr>
    </w:p>
    <w:p w:rsidR="007F6B08" w:rsidRDefault="007F6B08" w:rsidP="007F6B08">
      <w:pPr>
        <w:spacing w:after="0"/>
        <w:jc w:val="both"/>
      </w:pPr>
      <w:r>
        <w:t xml:space="preserve">Expression des besoins du projet </w:t>
      </w:r>
    </w:p>
    <w:p w:rsidR="007F6B08" w:rsidRDefault="007F6B08" w:rsidP="007F6B08">
      <w:pPr>
        <w:spacing w:after="0"/>
        <w:jc w:val="both"/>
      </w:pPr>
    </w:p>
    <w:p w:rsidR="007F6B08" w:rsidRDefault="007F6B08" w:rsidP="007F6B08">
      <w:pPr>
        <w:spacing w:after="0"/>
        <w:jc w:val="both"/>
      </w:pPr>
      <w:r>
        <w:t xml:space="preserve">Le fil rouge nous a été présenté en amphi, pour son lancement, le 21 juin 2021. C'est un projet qui permet de récapituler et d'ancrer les différentes compétences acquises en cours. </w:t>
      </w:r>
    </w:p>
    <w:p w:rsidR="007F6B08" w:rsidRDefault="007F6B08" w:rsidP="007F6B08">
      <w:pPr>
        <w:spacing w:after="0"/>
        <w:jc w:val="both"/>
      </w:pPr>
    </w:p>
    <w:p w:rsidR="007F6B08" w:rsidRDefault="007F6B08" w:rsidP="007F6B08">
      <w:pPr>
        <w:spacing w:after="0"/>
        <w:jc w:val="both"/>
      </w:pPr>
    </w:p>
    <w:p w:rsidR="007F6B08" w:rsidRDefault="007F6B08" w:rsidP="007F6B08">
      <w:pPr>
        <w:spacing w:after="0"/>
        <w:jc w:val="both"/>
      </w:pPr>
      <w:bookmarkStart w:id="0" w:name="_GoBack"/>
      <w:bookmarkEnd w:id="0"/>
    </w:p>
    <w:p w:rsidR="007F6B08" w:rsidRDefault="007F6B08" w:rsidP="007F6B08">
      <w:pPr>
        <w:spacing w:after="0"/>
        <w:jc w:val="both"/>
      </w:pPr>
      <w:r>
        <w:t xml:space="preserve">Analyse du besoin </w:t>
      </w:r>
    </w:p>
    <w:p w:rsidR="007F6B08" w:rsidRDefault="007F6B08" w:rsidP="007F6B08">
      <w:pPr>
        <w:spacing w:after="0"/>
        <w:ind w:firstLine="708"/>
        <w:jc w:val="both"/>
      </w:pPr>
      <w:r>
        <w:t xml:space="preserve"> Cas d'utilisation </w:t>
      </w:r>
    </w:p>
    <w:p w:rsidR="007F6B08" w:rsidRDefault="007F6B08" w:rsidP="007F6B08">
      <w:pPr>
        <w:spacing w:after="0"/>
        <w:ind w:firstLine="708"/>
        <w:jc w:val="both"/>
      </w:pPr>
      <w:r>
        <w:t xml:space="preserve">Description d'un scénario significatif </w:t>
      </w: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5916BD" w:rsidRDefault="005916BD" w:rsidP="006A16BB">
      <w:pPr>
        <w:spacing w:after="0"/>
        <w:jc w:val="both"/>
      </w:pPr>
      <w:r>
        <w:t xml:space="preserve">Gestion du temps : </w:t>
      </w:r>
    </w:p>
    <w:p w:rsidR="005916BD" w:rsidRDefault="005916BD" w:rsidP="006A16BB">
      <w:pPr>
        <w:spacing w:after="0"/>
        <w:jc w:val="both"/>
      </w:pPr>
    </w:p>
    <w:p w:rsidR="005916BD" w:rsidRDefault="005916BD" w:rsidP="006A16BB">
      <w:pPr>
        <w:spacing w:after="0"/>
        <w:jc w:val="both"/>
      </w:pPr>
      <w:r>
        <w:t xml:space="preserve">Concevoir la base de données nécessite de jongler de façon </w:t>
      </w:r>
      <w:r w:rsidR="00FD3404">
        <w:t>récursive</w:t>
      </w:r>
      <w:r>
        <w:t xml:space="preserve"> avec trois étapes de la création du projet : </w:t>
      </w:r>
    </w:p>
    <w:p w:rsidR="005916BD" w:rsidRDefault="005916BD" w:rsidP="006A16BB">
      <w:pPr>
        <w:pStyle w:val="Paragraphedeliste"/>
        <w:numPr>
          <w:ilvl w:val="0"/>
          <w:numId w:val="1"/>
        </w:numPr>
        <w:spacing w:after="0"/>
        <w:jc w:val="both"/>
      </w:pPr>
      <w:r>
        <w:t>Les règles de gestion et le dictionnaire des données issu du cahier des charges et de la FAQ</w:t>
      </w:r>
    </w:p>
    <w:p w:rsidR="005916BD" w:rsidRDefault="005916BD" w:rsidP="006A16BB">
      <w:pPr>
        <w:pStyle w:val="Paragraphedeliste"/>
        <w:numPr>
          <w:ilvl w:val="0"/>
          <w:numId w:val="1"/>
        </w:numPr>
        <w:spacing w:after="0"/>
        <w:jc w:val="both"/>
      </w:pPr>
      <w:r>
        <w:t>Le MCD</w:t>
      </w:r>
    </w:p>
    <w:p w:rsidR="005916BD" w:rsidRDefault="005916BD" w:rsidP="006A16BB">
      <w:pPr>
        <w:pStyle w:val="Paragraphedeliste"/>
        <w:numPr>
          <w:ilvl w:val="0"/>
          <w:numId w:val="1"/>
        </w:numPr>
        <w:spacing w:after="0"/>
        <w:jc w:val="both"/>
      </w:pPr>
      <w:r>
        <w:t>Les create table et insertions de valeurs dans la base de données</w:t>
      </w:r>
    </w:p>
    <w:p w:rsidR="00FD3404" w:rsidRDefault="00FD3404" w:rsidP="006A16BB">
      <w:pPr>
        <w:spacing w:after="0"/>
        <w:jc w:val="both"/>
      </w:pPr>
    </w:p>
    <w:p w:rsidR="00FD3404" w:rsidRDefault="00FD3404" w:rsidP="006A16BB">
      <w:pPr>
        <w:spacing w:after="0"/>
        <w:jc w:val="both"/>
      </w:pPr>
      <w:r>
        <w:t xml:space="preserve">Au fur et à mesure de la lecture du cahier des charges, de la compréhension de la FAQ et des échanges avec les formateurs, on en déduit que le travail avance suivant une boucle que l'on peut appeler boucle de feedback (image ci-dessous), </w:t>
      </w:r>
    </w:p>
    <w:p w:rsidR="005916BD" w:rsidRDefault="005916BD" w:rsidP="006A16BB">
      <w:pPr>
        <w:spacing w:after="0"/>
        <w:jc w:val="both"/>
      </w:pPr>
      <w:r>
        <w:rPr>
          <w:noProof/>
        </w:rPr>
        <w:lastRenderedPageBreak/>
        <w:drawing>
          <wp:anchor distT="0" distB="0" distL="114300" distR="114300" simplePos="0" relativeHeight="251670528" behindDoc="0" locked="0" layoutInCell="1" allowOverlap="1">
            <wp:simplePos x="0" y="0"/>
            <wp:positionH relativeFrom="column">
              <wp:posOffset>2882</wp:posOffset>
            </wp:positionH>
            <wp:positionV relativeFrom="paragraph">
              <wp:posOffset>1612</wp:posOffset>
            </wp:positionV>
            <wp:extent cx="2696308" cy="2297723"/>
            <wp:effectExtent l="0" t="0" r="889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768" t="6424" r="20729" b="9623"/>
                    <a:stretch/>
                  </pic:blipFill>
                  <pic:spPr bwMode="auto">
                    <a:xfrm>
                      <a:off x="0" y="0"/>
                      <a:ext cx="2696308" cy="2297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43D4" w:rsidRDefault="00FD3404" w:rsidP="006A16BB">
      <w:pPr>
        <w:spacing w:after="0"/>
        <w:jc w:val="both"/>
      </w:pPr>
      <w:r>
        <w:t xml:space="preserve">La boucle de feedback fonctionne suivant 4 </w:t>
      </w:r>
      <w:r w:rsidR="004C43D4">
        <w:t>micro-</w:t>
      </w:r>
      <w:r>
        <w:t xml:space="preserve">étapes: </w:t>
      </w:r>
    </w:p>
    <w:p w:rsidR="004C43D4" w:rsidRDefault="00FD3404" w:rsidP="006A16BB">
      <w:pPr>
        <w:pStyle w:val="Paragraphedeliste"/>
        <w:numPr>
          <w:ilvl w:val="0"/>
          <w:numId w:val="1"/>
        </w:numPr>
        <w:spacing w:after="0"/>
        <w:jc w:val="both"/>
      </w:pPr>
      <w:r w:rsidRPr="004C43D4">
        <w:rPr>
          <w:b/>
        </w:rPr>
        <w:t>p</w:t>
      </w:r>
      <w:r w:rsidR="004C43D4" w:rsidRPr="004C43D4">
        <w:rPr>
          <w:b/>
        </w:rPr>
        <w:t>lanifier (plan),</w:t>
      </w:r>
      <w:r w:rsidR="004C43D4">
        <w:t xml:space="preserve"> où l'on envisage la tâche à réaliser, les paramètres nécessaires et la technique à employer</w:t>
      </w:r>
    </w:p>
    <w:p w:rsidR="004C43D4" w:rsidRDefault="004C43D4" w:rsidP="006A16BB">
      <w:pPr>
        <w:pStyle w:val="Paragraphedeliste"/>
        <w:numPr>
          <w:ilvl w:val="0"/>
          <w:numId w:val="1"/>
        </w:numPr>
        <w:spacing w:after="0"/>
        <w:jc w:val="both"/>
      </w:pPr>
      <w:r w:rsidRPr="004C43D4">
        <w:rPr>
          <w:b/>
        </w:rPr>
        <w:t>faire (do),</w:t>
      </w:r>
      <w:r>
        <w:t xml:space="preserve"> on met en œuvre la technique avec les paramètres envisagés</w:t>
      </w:r>
    </w:p>
    <w:p w:rsidR="004C43D4" w:rsidRPr="004C43D4" w:rsidRDefault="004C43D4" w:rsidP="006A16BB">
      <w:pPr>
        <w:pStyle w:val="Paragraphedeliste"/>
        <w:numPr>
          <w:ilvl w:val="0"/>
          <w:numId w:val="1"/>
        </w:numPr>
        <w:spacing w:after="0"/>
        <w:jc w:val="both"/>
        <w:rPr>
          <w:b/>
        </w:rPr>
      </w:pPr>
      <w:r w:rsidRPr="004C43D4">
        <w:rPr>
          <w:b/>
        </w:rPr>
        <w:t xml:space="preserve">vérifier (check), </w:t>
      </w:r>
      <w:r>
        <w:t xml:space="preserve"> on vérifie si l'étape a bien produit les résultats escomptés</w:t>
      </w:r>
    </w:p>
    <w:p w:rsidR="00FD3404" w:rsidRPr="004C43D4" w:rsidRDefault="004C43D4" w:rsidP="006A16BB">
      <w:pPr>
        <w:pStyle w:val="Paragraphedeliste"/>
        <w:numPr>
          <w:ilvl w:val="0"/>
          <w:numId w:val="1"/>
        </w:numPr>
        <w:spacing w:after="0"/>
        <w:jc w:val="both"/>
        <w:rPr>
          <w:b/>
        </w:rPr>
      </w:pPr>
      <w:r w:rsidRPr="004C43D4">
        <w:rPr>
          <w:b/>
        </w:rPr>
        <w:t>agir (act)</w:t>
      </w:r>
      <w:r>
        <w:rPr>
          <w:b/>
        </w:rPr>
        <w:t xml:space="preserve">, </w:t>
      </w:r>
      <w:r>
        <w:t>suivant les résultats obtenus, on passe à l'étape suivante.</w:t>
      </w:r>
    </w:p>
    <w:p w:rsidR="004C43D4" w:rsidRDefault="004C43D4" w:rsidP="006A16BB">
      <w:pPr>
        <w:spacing w:after="0"/>
        <w:jc w:val="both"/>
        <w:rPr>
          <w:b/>
        </w:rPr>
      </w:pPr>
    </w:p>
    <w:p w:rsidR="004C43D4" w:rsidRDefault="004C43D4" w:rsidP="006A16BB">
      <w:pPr>
        <w:spacing w:after="0"/>
        <w:jc w:val="both"/>
        <w:rPr>
          <w:b/>
        </w:rPr>
      </w:pPr>
    </w:p>
    <w:p w:rsidR="004C43D4" w:rsidRDefault="004C43D4" w:rsidP="006A16BB">
      <w:pPr>
        <w:spacing w:after="0"/>
        <w:jc w:val="both"/>
        <w:rPr>
          <w:b/>
        </w:rPr>
      </w:pPr>
      <w:r>
        <w:rPr>
          <w:b/>
        </w:rPr>
        <w:t xml:space="preserve">Exemple pratique </w:t>
      </w:r>
      <w:r w:rsidR="006A16BB">
        <w:rPr>
          <w:b/>
        </w:rPr>
        <w:t xml:space="preserve">sur une boucle </w:t>
      </w:r>
      <w:r>
        <w:rPr>
          <w:b/>
        </w:rPr>
        <w:t xml:space="preserve">: </w:t>
      </w:r>
    </w:p>
    <w:p w:rsidR="004C43D4" w:rsidRDefault="004C43D4" w:rsidP="006A16BB">
      <w:pPr>
        <w:pStyle w:val="Paragraphedeliste"/>
        <w:numPr>
          <w:ilvl w:val="0"/>
          <w:numId w:val="1"/>
        </w:numPr>
        <w:spacing w:after="0"/>
        <w:jc w:val="both"/>
      </w:pPr>
      <w:r w:rsidRPr="004C43D4">
        <w:rPr>
          <w:b/>
        </w:rPr>
        <w:t>Plan :</w:t>
      </w:r>
      <w:r>
        <w:t xml:space="preserve"> j'envisage d'a</w:t>
      </w:r>
      <w:r w:rsidR="006A16BB">
        <w:t>jouter des attributs une table Adhérents</w:t>
      </w:r>
      <w:r>
        <w:t xml:space="preserve">. J'ajoute l'id, le nom, le prénom, la date de naissance, la photo de profil, le numéro de voie, le nom de rue, le code postal, la ville, le pays. J'envisage de créer une table </w:t>
      </w:r>
      <w:r w:rsidR="006A16BB">
        <w:t>Organisateur, qui hériterait de la table Adhérents.</w:t>
      </w:r>
    </w:p>
    <w:p w:rsidR="004C43D4" w:rsidRDefault="004C43D4" w:rsidP="006A16BB">
      <w:pPr>
        <w:pStyle w:val="Paragraphedeliste"/>
        <w:numPr>
          <w:ilvl w:val="0"/>
          <w:numId w:val="1"/>
        </w:numPr>
        <w:spacing w:after="0"/>
        <w:jc w:val="both"/>
      </w:pPr>
      <w:r>
        <w:rPr>
          <w:b/>
        </w:rPr>
        <w:t>Do :</w:t>
      </w:r>
      <w:r>
        <w:t xml:space="preserve"> je codifie ces informations dans le Dictionnaire des données et je les rentre dans le MCD sur Looping.</w:t>
      </w:r>
    </w:p>
    <w:p w:rsidR="004C43D4" w:rsidRDefault="004C43D4" w:rsidP="006A16BB">
      <w:pPr>
        <w:pStyle w:val="Paragraphedeliste"/>
        <w:numPr>
          <w:ilvl w:val="0"/>
          <w:numId w:val="1"/>
        </w:numPr>
        <w:spacing w:after="0"/>
        <w:jc w:val="both"/>
      </w:pPr>
      <w:r>
        <w:rPr>
          <w:b/>
        </w:rPr>
        <w:t>Check :</w:t>
      </w:r>
      <w:r>
        <w:t xml:space="preserve"> Je vérifie</w:t>
      </w:r>
      <w:r w:rsidR="006A16BB">
        <w:t xml:space="preserve"> en échangeant avec mes formateurs que l'architecture est intéressante. Ceux-ci me disent que l'héritage est difficile à exploiter sous looping et Oracle.</w:t>
      </w:r>
    </w:p>
    <w:p w:rsidR="006A16BB" w:rsidRDefault="006A16BB" w:rsidP="006A16BB">
      <w:pPr>
        <w:pStyle w:val="Paragraphedeliste"/>
        <w:numPr>
          <w:ilvl w:val="0"/>
          <w:numId w:val="1"/>
        </w:numPr>
        <w:spacing w:after="0"/>
        <w:jc w:val="both"/>
      </w:pPr>
      <w:r>
        <w:rPr>
          <w:b/>
        </w:rPr>
        <w:t>Act :</w:t>
      </w:r>
      <w:r>
        <w:t xml:space="preserve"> Je décide donc de fusionner les deux tables et de recourir à un booléen (Nombre 1 pour vrai, 0 pour faux sous Oracle) pour départager si l'adhérent est ou non un organisateur.</w:t>
      </w:r>
    </w:p>
    <w:p w:rsidR="006A16BB" w:rsidRDefault="006A16BB" w:rsidP="006A16BB">
      <w:pPr>
        <w:pStyle w:val="Paragraphedeliste"/>
        <w:spacing w:after="0"/>
        <w:jc w:val="both"/>
      </w:pPr>
    </w:p>
    <w:p w:rsidR="006A16BB" w:rsidRPr="0036081A" w:rsidRDefault="006A16BB" w:rsidP="006A16BB">
      <w:pPr>
        <w:spacing w:after="0"/>
        <w:jc w:val="both"/>
        <w:rPr>
          <w:b/>
        </w:rPr>
      </w:pPr>
      <w:r w:rsidRPr="0036081A">
        <w:rPr>
          <w:b/>
        </w:rPr>
        <w:t xml:space="preserve">Exemple avec une boucle sur les insertions de données : </w:t>
      </w:r>
    </w:p>
    <w:p w:rsidR="006A16BB" w:rsidRPr="006A16BB" w:rsidRDefault="006A16BB" w:rsidP="006A16BB">
      <w:pPr>
        <w:pStyle w:val="Paragraphedeliste"/>
        <w:numPr>
          <w:ilvl w:val="0"/>
          <w:numId w:val="1"/>
        </w:numPr>
        <w:spacing w:after="0"/>
        <w:jc w:val="both"/>
        <w:rPr>
          <w:b/>
        </w:rPr>
      </w:pPr>
      <w:r w:rsidRPr="006A16BB">
        <w:rPr>
          <w:b/>
        </w:rPr>
        <w:t xml:space="preserve">Plan : </w:t>
      </w:r>
      <w:r>
        <w:t>Je me suis rendue compte qu'il manquait le login, le mot de passe, et un numéro de téléphone dans membres. Je planifie l'ajout de ces attributs dans le MCD et le dictionnaire de données.</w:t>
      </w:r>
    </w:p>
    <w:p w:rsidR="006A16BB" w:rsidRPr="006A16BB" w:rsidRDefault="006A16BB" w:rsidP="006A16BB">
      <w:pPr>
        <w:pStyle w:val="Paragraphedeliste"/>
        <w:numPr>
          <w:ilvl w:val="0"/>
          <w:numId w:val="1"/>
        </w:numPr>
        <w:spacing w:after="0"/>
        <w:jc w:val="both"/>
        <w:rPr>
          <w:b/>
        </w:rPr>
      </w:pPr>
      <w:r>
        <w:rPr>
          <w:b/>
        </w:rPr>
        <w:t xml:space="preserve">Do : </w:t>
      </w:r>
      <w:r>
        <w:t>Je codifie et rentre les données dans le MCD, et comme l'étendue de mes autres tables est prête, je copie le code de création des tables et je l'insère dans la base oracle. J'insère également des données dans mon fichier insert correspondant au login, mot de passe et numéro de téléphone de membres.</w:t>
      </w:r>
    </w:p>
    <w:p w:rsidR="006A16BB" w:rsidRPr="0036081A" w:rsidRDefault="006A16BB" w:rsidP="006A16BB">
      <w:pPr>
        <w:pStyle w:val="Paragraphedeliste"/>
        <w:numPr>
          <w:ilvl w:val="0"/>
          <w:numId w:val="1"/>
        </w:numPr>
        <w:spacing w:after="0"/>
        <w:jc w:val="both"/>
        <w:rPr>
          <w:b/>
        </w:rPr>
      </w:pPr>
      <w:r>
        <w:rPr>
          <w:b/>
        </w:rPr>
        <w:t xml:space="preserve">Check : </w:t>
      </w:r>
      <w:r w:rsidR="0036081A">
        <w:t>Je vérifie que les informations ont été écrites proprement en base.</w:t>
      </w:r>
    </w:p>
    <w:p w:rsidR="0036081A" w:rsidRPr="006A16BB" w:rsidRDefault="0036081A" w:rsidP="006A16BB">
      <w:pPr>
        <w:pStyle w:val="Paragraphedeliste"/>
        <w:numPr>
          <w:ilvl w:val="0"/>
          <w:numId w:val="1"/>
        </w:numPr>
        <w:spacing w:after="0"/>
        <w:jc w:val="both"/>
        <w:rPr>
          <w:b/>
        </w:rPr>
      </w:pPr>
      <w:r>
        <w:rPr>
          <w:b/>
        </w:rPr>
        <w:t xml:space="preserve">Act : </w:t>
      </w:r>
      <w:r>
        <w:t>Je sauvegarde mes fichiers de création de table et d'inserts de valeurs sur des fichiers texte.</w:t>
      </w:r>
    </w:p>
    <w:p w:rsidR="006A16BB" w:rsidRDefault="006A16BB" w:rsidP="006A16BB">
      <w:pPr>
        <w:spacing w:after="0"/>
        <w:jc w:val="both"/>
      </w:pPr>
    </w:p>
    <w:p w:rsidR="006A16BB" w:rsidRPr="004C43D4" w:rsidRDefault="006A16BB" w:rsidP="006A16BB">
      <w:pPr>
        <w:spacing w:after="0"/>
        <w:jc w:val="both"/>
      </w:pPr>
    </w:p>
    <w:p w:rsidR="005916BD" w:rsidRDefault="00FD3404" w:rsidP="006A16BB">
      <w:pPr>
        <w:spacing w:after="0"/>
        <w:jc w:val="both"/>
      </w:pPr>
      <w:r>
        <w:t xml:space="preserve">En conséquence, il est très difficile d'estimer et de prévoir le temps que l'on va passer à chacune desdites étapes. </w:t>
      </w:r>
      <w:r w:rsidR="0036081A">
        <w:t>Je vais donc me livrer à cet exercice mais en conscience qu'il a ses limites. Pour ce faire, j'ai établi un tableau de suivi sur Trello où j'ai répertorié l'avancée quotidienne des différentes tâches que j'ai entreprises.</w:t>
      </w:r>
    </w:p>
    <w:p w:rsidR="005916BD" w:rsidRDefault="005916BD" w:rsidP="006A16BB">
      <w:pPr>
        <w:spacing w:after="0"/>
        <w:jc w:val="both"/>
      </w:pPr>
    </w:p>
    <w:p w:rsidR="0036081A" w:rsidRPr="001D4DF0" w:rsidRDefault="0036081A" w:rsidP="006A16BB">
      <w:pPr>
        <w:spacing w:after="0"/>
        <w:jc w:val="both"/>
      </w:pPr>
    </w:p>
    <w:sectPr w:rsidR="0036081A" w:rsidRPr="001D4D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6FB" w:rsidRDefault="00CF36FB" w:rsidP="00DB1EE3">
      <w:pPr>
        <w:spacing w:after="0" w:line="240" w:lineRule="auto"/>
      </w:pPr>
      <w:r>
        <w:separator/>
      </w:r>
    </w:p>
  </w:endnote>
  <w:endnote w:type="continuationSeparator" w:id="0">
    <w:p w:rsidR="00CF36FB" w:rsidRDefault="00CF36FB" w:rsidP="00DB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6FB" w:rsidRDefault="00CF36FB" w:rsidP="00DB1EE3">
      <w:pPr>
        <w:spacing w:after="0" w:line="240" w:lineRule="auto"/>
      </w:pPr>
      <w:r>
        <w:separator/>
      </w:r>
    </w:p>
  </w:footnote>
  <w:footnote w:type="continuationSeparator" w:id="0">
    <w:p w:rsidR="00CF36FB" w:rsidRDefault="00CF36FB" w:rsidP="00DB1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2384A"/>
    <w:multiLevelType w:val="hybridMultilevel"/>
    <w:tmpl w:val="47DAFEF6"/>
    <w:lvl w:ilvl="0" w:tplc="FE909D26">
      <w:start w:val="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1F"/>
    <w:rsid w:val="000774B5"/>
    <w:rsid w:val="00123655"/>
    <w:rsid w:val="00167EDE"/>
    <w:rsid w:val="001D4DF0"/>
    <w:rsid w:val="00247671"/>
    <w:rsid w:val="0036081A"/>
    <w:rsid w:val="00377C4D"/>
    <w:rsid w:val="00482562"/>
    <w:rsid w:val="0048681A"/>
    <w:rsid w:val="004C43D4"/>
    <w:rsid w:val="005916BD"/>
    <w:rsid w:val="00605A1B"/>
    <w:rsid w:val="006A16BB"/>
    <w:rsid w:val="006B4A1D"/>
    <w:rsid w:val="007F6B08"/>
    <w:rsid w:val="008E0EC7"/>
    <w:rsid w:val="00A31C3C"/>
    <w:rsid w:val="00CF36FB"/>
    <w:rsid w:val="00D27B1F"/>
    <w:rsid w:val="00D87A39"/>
    <w:rsid w:val="00DA37A1"/>
    <w:rsid w:val="00DB1EE3"/>
    <w:rsid w:val="00DC4EA1"/>
    <w:rsid w:val="00FD34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B49B-1F00-435F-BA67-BB026960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1EE3"/>
    <w:pPr>
      <w:tabs>
        <w:tab w:val="center" w:pos="4536"/>
        <w:tab w:val="right" w:pos="9072"/>
      </w:tabs>
      <w:spacing w:after="0" w:line="240" w:lineRule="auto"/>
    </w:pPr>
  </w:style>
  <w:style w:type="character" w:customStyle="1" w:styleId="En-tteCar">
    <w:name w:val="En-tête Car"/>
    <w:basedOn w:val="Policepardfaut"/>
    <w:link w:val="En-tte"/>
    <w:uiPriority w:val="99"/>
    <w:rsid w:val="00DB1EE3"/>
  </w:style>
  <w:style w:type="paragraph" w:styleId="Pieddepage">
    <w:name w:val="footer"/>
    <w:basedOn w:val="Normal"/>
    <w:link w:val="PieddepageCar"/>
    <w:uiPriority w:val="99"/>
    <w:unhideWhenUsed/>
    <w:rsid w:val="00DB1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EE3"/>
  </w:style>
  <w:style w:type="paragraph" w:styleId="Paragraphedeliste">
    <w:name w:val="List Paragraph"/>
    <w:basedOn w:val="Normal"/>
    <w:uiPriority w:val="34"/>
    <w:qFormat/>
    <w:rsid w:val="0059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636</Words>
  <Characters>3501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ep. Paniagua</dc:creator>
  <cp:keywords/>
  <dc:description/>
  <cp:lastModifiedBy>Emilie ep. Paniagua</cp:lastModifiedBy>
  <cp:revision>11</cp:revision>
  <dcterms:created xsi:type="dcterms:W3CDTF">2021-07-06T13:35:00Z</dcterms:created>
  <dcterms:modified xsi:type="dcterms:W3CDTF">2021-07-15T14:35:00Z</dcterms:modified>
</cp:coreProperties>
</file>