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cera"/>
        <w:jc w:val="center"/>
        <w:rPr>
          <w:b/>
          <w:b/>
          <w:bCs/>
          <w:sz w:val="40"/>
          <w:szCs w:val="40"/>
        </w:rPr>
      </w:pPr>
      <w:r>
        <w:rPr>
          <w:b/>
          <w:bCs/>
          <w:sz w:val="40"/>
          <w:szCs w:val="40"/>
        </w:rPr>
        <w:t>PRÁCTICA 3</w:t>
      </w:r>
    </w:p>
    <w:p>
      <w:pPr>
        <w:pStyle w:val="Normal"/>
        <w:rPr>
          <w:b/>
          <w:b/>
          <w:bCs/>
          <w:sz w:val="24"/>
          <w:szCs w:val="24"/>
        </w:rPr>
      </w:pPr>
      <w:r>
        <w:rPr>
          <w:b/>
          <w:bCs/>
          <w:sz w:val="24"/>
          <w:szCs w:val="24"/>
        </w:rPr>
      </w:r>
    </w:p>
    <w:p>
      <w:pPr>
        <w:pStyle w:val="Cabecera"/>
        <w:pBdr>
          <w:bottom w:val="single" w:sz="4" w:space="1" w:color="000000"/>
        </w:pBdr>
        <w:rPr>
          <w:b/>
          <w:b/>
          <w:bCs/>
          <w:sz w:val="24"/>
          <w:szCs w:val="24"/>
        </w:rPr>
      </w:pPr>
      <w:r>
        <w:rPr>
          <w:b/>
          <w:bCs/>
          <w:sz w:val="24"/>
          <w:szCs w:val="24"/>
        </w:rPr>
        <w:t>Ejercicio 1: Creación de Memoria Compartida. Dado el siguiente código en C:</w:t>
      </w:r>
    </w:p>
    <w:p>
      <w:pPr>
        <w:pStyle w:val="Cabecera"/>
        <w:rPr>
          <w:b/>
          <w:b/>
          <w:bCs/>
          <w:sz w:val="24"/>
          <w:szCs w:val="24"/>
        </w:rPr>
      </w:pPr>
      <w:r>
        <w:rPr>
          <w:b/>
          <w:bCs/>
          <w:sz w:val="24"/>
          <w:szCs w:val="24"/>
        </w:rPr>
      </w:r>
    </w:p>
    <w:p>
      <w:pPr>
        <w:pStyle w:val="Cabecera"/>
        <w:jc w:val="both"/>
        <w:rPr>
          <w:sz w:val="24"/>
          <w:szCs w:val="24"/>
        </w:rPr>
      </w:pPr>
      <w:r>
        <w:rPr>
          <w:b/>
          <w:bCs/>
          <w:sz w:val="24"/>
          <w:szCs w:val="24"/>
        </w:rPr>
        <w:t xml:space="preserve">a) </w:t>
      </w:r>
      <w:r>
        <w:rPr>
          <w:sz w:val="24"/>
          <w:szCs w:val="24"/>
        </w:rPr>
        <w:t xml:space="preserve">El código consiste en intentar abrir un segmento de memoria compartida, en modo lectura y escritura, con </w:t>
      </w:r>
      <w:r>
        <w:rPr>
          <w:i/>
          <w:iCs/>
          <w:sz w:val="24"/>
          <w:szCs w:val="24"/>
        </w:rPr>
        <w:t>flags</w:t>
      </w:r>
      <w:r>
        <w:rPr>
          <w:sz w:val="24"/>
          <w:szCs w:val="24"/>
        </w:rPr>
        <w:t xml:space="preserve"> que indican a la función </w:t>
      </w:r>
      <w:r>
        <w:rPr>
          <w:i/>
          <w:iCs/>
          <w:sz w:val="24"/>
          <w:szCs w:val="24"/>
        </w:rPr>
        <w:t>fd_shm</w:t>
      </w:r>
      <w:r>
        <w:rPr>
          <w:sz w:val="24"/>
          <w:szCs w:val="24"/>
        </w:rPr>
        <w:t xml:space="preserve"> que debe comprobar la exclusividad del nombre del segmento. Así pues, en caso de ya existir el espacio de memoria con el nombre indicado por </w:t>
      </w:r>
      <w:r>
        <w:rPr>
          <w:i/>
          <w:iCs/>
          <w:sz w:val="24"/>
          <w:szCs w:val="24"/>
        </w:rPr>
        <w:t xml:space="preserve">SHM_NAME </w:t>
      </w:r>
      <w:r>
        <w:rPr>
          <w:sz w:val="24"/>
          <w:szCs w:val="24"/>
        </w:rPr>
        <w:t xml:space="preserve">– comprobación mediante </w:t>
      </w:r>
      <w:r>
        <w:rPr>
          <w:i/>
          <w:iCs/>
          <w:sz w:val="24"/>
          <w:szCs w:val="24"/>
        </w:rPr>
        <w:t>errno</w:t>
      </w:r>
      <w:r>
        <w:rPr>
          <w:sz w:val="24"/>
          <w:szCs w:val="24"/>
        </w:rPr>
        <w:t xml:space="preserve"> -, se tratará de abrir, esta vez eliminando los </w:t>
      </w:r>
      <w:r>
        <w:rPr>
          <w:i/>
          <w:iCs/>
          <w:sz w:val="24"/>
          <w:szCs w:val="24"/>
        </w:rPr>
        <w:t>flags</w:t>
      </w:r>
      <w:r>
        <w:rPr>
          <w:sz w:val="24"/>
          <w:szCs w:val="24"/>
        </w:rPr>
        <w:t xml:space="preserve"> que indicaban exclusividad. El primer </w:t>
      </w:r>
      <w:r>
        <w:rPr>
          <w:i/>
          <w:iCs/>
          <w:sz w:val="24"/>
          <w:szCs w:val="24"/>
        </w:rPr>
        <w:t>else</w:t>
      </w:r>
      <w:r>
        <w:rPr>
          <w:sz w:val="24"/>
          <w:szCs w:val="24"/>
        </w:rPr>
        <w:t xml:space="preserve"> actúa a modo de control de errores; el segundo </w:t>
      </w:r>
      <w:r>
        <w:rPr>
          <w:i/>
          <w:iCs/>
          <w:sz w:val="24"/>
          <w:szCs w:val="24"/>
        </w:rPr>
        <w:t>else</w:t>
      </w:r>
      <w:r>
        <w:rPr>
          <w:sz w:val="24"/>
          <w:szCs w:val="24"/>
        </w:rPr>
        <w:t xml:space="preserve"> notifica que la primera llamada a la apertura del segmento se ha realizado con éxito.</w:t>
      </w:r>
    </w:p>
    <w:p>
      <w:pPr>
        <w:pStyle w:val="Cabecera"/>
        <w:jc w:val="both"/>
        <w:rPr>
          <w:sz w:val="24"/>
          <w:szCs w:val="24"/>
        </w:rPr>
      </w:pPr>
      <w:r>
        <w:rPr>
          <w:sz w:val="24"/>
          <w:szCs w:val="24"/>
        </w:rPr>
      </w:r>
    </w:p>
    <w:p>
      <w:pPr>
        <w:pStyle w:val="Cabecera"/>
        <w:jc w:val="both"/>
        <w:rPr>
          <w:sz w:val="24"/>
          <w:szCs w:val="24"/>
        </w:rPr>
      </w:pPr>
      <w:r>
        <w:rPr>
          <w:b/>
          <w:bCs/>
          <w:sz w:val="24"/>
          <w:szCs w:val="24"/>
        </w:rPr>
        <w:t>b)</w:t>
      </w:r>
      <w:r>
        <w:rPr>
          <w:sz w:val="24"/>
          <w:szCs w:val="24"/>
        </w:rPr>
        <w:t xml:space="preserve"> Añadiendo el flag </w:t>
      </w:r>
      <w:r>
        <w:rPr>
          <w:i/>
          <w:iCs/>
          <w:sz w:val="24"/>
          <w:szCs w:val="24"/>
        </w:rPr>
        <w:t>O_TRUNC</w:t>
      </w:r>
      <w:r>
        <w:rPr>
          <w:sz w:val="24"/>
          <w:szCs w:val="24"/>
        </w:rPr>
        <w:t xml:space="preserve"> y eliminando </w:t>
      </w:r>
      <w:r>
        <w:rPr>
          <w:i/>
          <w:iCs/>
          <w:sz w:val="24"/>
          <w:szCs w:val="24"/>
        </w:rPr>
        <w:t>O_EXCL</w:t>
      </w:r>
      <w:r>
        <w:rPr>
          <w:sz w:val="24"/>
          <w:szCs w:val="24"/>
        </w:rPr>
        <w:t xml:space="preserve"> se podrá forzar la apertura del segmento, con el inconveniente de que se borrará la totalidad de los datos que almacene en ese momento.</w:t>
      </w:r>
    </w:p>
    <w:p>
      <w:pPr>
        <w:pStyle w:val="Cabecera"/>
        <w:rPr>
          <w:b/>
          <w:b/>
          <w:bCs/>
          <w:sz w:val="24"/>
          <w:szCs w:val="24"/>
        </w:rPr>
      </w:pPr>
      <w:r>
        <w:rPr>
          <w:b/>
          <w:bCs/>
          <w:sz w:val="24"/>
          <w:szCs w:val="24"/>
        </w:rPr>
      </w:r>
    </w:p>
    <w:p>
      <w:pPr>
        <w:pStyle w:val="Cabecera"/>
        <w:pBdr>
          <w:bottom w:val="single" w:sz="4" w:space="1" w:color="000000"/>
        </w:pBdr>
        <w:rPr>
          <w:b/>
          <w:b/>
          <w:bCs/>
          <w:sz w:val="24"/>
          <w:szCs w:val="24"/>
        </w:rPr>
      </w:pPr>
      <w:r>
        <w:rPr>
          <w:b/>
          <w:bCs/>
          <w:sz w:val="24"/>
          <w:szCs w:val="24"/>
        </w:rPr>
        <w:t>Ejercicio 2: Tamaño de Ficheros</w:t>
      </w:r>
    </w:p>
    <w:p>
      <w:pPr>
        <w:pStyle w:val="Cabecera"/>
        <w:rPr>
          <w:b/>
          <w:b/>
          <w:bCs/>
          <w:sz w:val="24"/>
          <w:szCs w:val="24"/>
        </w:rPr>
      </w:pPr>
      <w:r>
        <w:rPr>
          <w:b/>
          <w:bCs/>
          <w:sz w:val="24"/>
          <w:szCs w:val="24"/>
        </w:rPr>
      </w:r>
    </w:p>
    <w:p>
      <w:pPr>
        <w:pStyle w:val="Cabecera"/>
        <w:jc w:val="both"/>
        <w:rPr>
          <w:sz w:val="24"/>
          <w:szCs w:val="24"/>
        </w:rPr>
      </w:pPr>
      <w:r>
        <mc:AlternateContent>
          <mc:Choice Requires="wps">
            <w:drawing>
              <wp:anchor behindDoc="0" distT="45720" distB="45720" distL="114300" distR="114300" simplePos="0" locked="0" layoutInCell="1" allowOverlap="1" relativeHeight="2" wp14:anchorId="2DEB59A9">
                <wp:simplePos x="0" y="0"/>
                <wp:positionH relativeFrom="margin">
                  <wp:posOffset>290830</wp:posOffset>
                </wp:positionH>
                <wp:positionV relativeFrom="paragraph">
                  <wp:posOffset>367665</wp:posOffset>
                </wp:positionV>
                <wp:extent cx="5614035" cy="1224915"/>
                <wp:effectExtent l="0" t="0" r="25400" b="13970"/>
                <wp:wrapSquare wrapText="bothSides"/>
                <wp:docPr id="1" name="Cuadro de texto 2"/>
                <a:graphic xmlns:a="http://schemas.openxmlformats.org/drawingml/2006/main">
                  <a:graphicData uri="http://schemas.microsoft.com/office/word/2010/wordprocessingShape">
                    <wps:wsp>
                      <wps:cNvSpPr/>
                      <wps:spPr>
                        <a:xfrm>
                          <a:off x="0" y="0"/>
                          <a:ext cx="5613480" cy="12243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 Get size of the file. */</w:t>
                            </w:r>
                          </w:p>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if (fstat(fd, &amp;statbuf) == -1){</w:t>
                            </w:r>
                          </w:p>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perror("fstat");</w:t>
                            </w:r>
                          </w:p>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 xml:space="preserve">}    </w:t>
                            </w:r>
                          </w:p>
                          <w:p>
                            <w:pPr>
                              <w:pStyle w:val="Contenidodelmarco"/>
                              <w:spacing w:before="0" w:after="0"/>
                              <w:rPr>
                                <w:rFonts w:ascii="Consolas" w:hAnsi="Consolas"/>
                                <w:lang w:val="fr-FR"/>
                              </w:rPr>
                            </w:pPr>
                            <w:r>
                              <w:rPr>
                                <w:rFonts w:ascii="Consolas" w:hAnsi="Consolas"/>
                                <w:lang w:val="fr-FR"/>
                              </w:rPr>
                              <w:t xml:space="preserve">    </w:t>
                            </w:r>
                            <w:r>
                              <w:rPr>
                                <w:rFonts w:ascii="Consolas" w:hAnsi="Consolas"/>
                                <w:lang w:val="fr-FR"/>
                              </w:rPr>
                              <w:t>fprintf(stdout,"Tamaño de fichero: %d\n", (int) statbuf.st_size);</w:t>
                            </w:r>
                          </w:p>
                          <w:p>
                            <w:pPr>
                              <w:pStyle w:val="Contenidodelmarco"/>
                              <w:spacing w:before="0" w:after="0"/>
                              <w:rPr>
                                <w:rFonts w:ascii="Consolas" w:hAnsi="Consolas"/>
                                <w:lang w:val="en-US"/>
                              </w:rPr>
                            </w:pPr>
                            <w:r>
                              <w:rPr>
                                <w:rFonts w:ascii="Consolas" w:hAnsi="Consolas"/>
                                <w:lang w:val="fr-FR"/>
                              </w:rPr>
                              <w:t xml:space="preserve">    </w:t>
                            </w:r>
                            <w:r>
                              <w:rPr>
                                <w:rFonts w:ascii="Consolas" w:hAnsi="Consolas"/>
                                <w:lang w:val="en-US"/>
                              </w:rPr>
                              <w:t>fflush(stdout);</w:t>
                            </w:r>
                          </w:p>
                        </w:txbxContent>
                      </wps:txbx>
                      <wps:bodyPr>
                        <a:noAutofit/>
                      </wps:bodyPr>
                    </wps:wsp>
                  </a:graphicData>
                </a:graphic>
              </wp:anchor>
            </w:drawing>
          </mc:Choice>
          <mc:Fallback>
            <w:pict>
              <v:rect id="shape_0" ID="Cuadro de texto 2" fillcolor="white" stroked="t" style="position:absolute;margin-left:22.9pt;margin-top:28.95pt;width:441.95pt;height:96.35pt;mso-position-horizontal-relative:margin" wp14:anchorId="2DEB59A9">
                <w10:wrap type="square"/>
                <v:fill o:detectmouseclick="t" type="solid" color2="black"/>
                <v:stroke color="black" weight="9360" joinstyle="miter" endcap="flat"/>
                <v:textbox>
                  <w:txbxContent>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 Get size of the file. */</w:t>
                      </w:r>
                    </w:p>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if (fstat(fd, &amp;statbuf) == -1){</w:t>
                      </w:r>
                    </w:p>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perror("fstat");</w:t>
                      </w:r>
                    </w:p>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 xml:space="preserve">}    </w:t>
                      </w:r>
                    </w:p>
                    <w:p>
                      <w:pPr>
                        <w:pStyle w:val="Contenidodelmarco"/>
                        <w:spacing w:before="0" w:after="0"/>
                        <w:rPr>
                          <w:rFonts w:ascii="Consolas" w:hAnsi="Consolas"/>
                          <w:lang w:val="fr-FR"/>
                        </w:rPr>
                      </w:pPr>
                      <w:r>
                        <w:rPr>
                          <w:rFonts w:ascii="Consolas" w:hAnsi="Consolas"/>
                          <w:lang w:val="fr-FR"/>
                        </w:rPr>
                        <w:t xml:space="preserve">    </w:t>
                      </w:r>
                      <w:r>
                        <w:rPr>
                          <w:rFonts w:ascii="Consolas" w:hAnsi="Consolas"/>
                          <w:lang w:val="fr-FR"/>
                        </w:rPr>
                        <w:t>fprintf(stdout,"Tamaño de fichero: %d\n", (int) statbuf.st_size);</w:t>
                      </w:r>
                    </w:p>
                    <w:p>
                      <w:pPr>
                        <w:pStyle w:val="Contenidodelmarco"/>
                        <w:spacing w:before="0" w:after="0"/>
                        <w:rPr>
                          <w:rFonts w:ascii="Consolas" w:hAnsi="Consolas"/>
                          <w:lang w:val="en-US"/>
                        </w:rPr>
                      </w:pPr>
                      <w:r>
                        <w:rPr>
                          <w:rFonts w:ascii="Consolas" w:hAnsi="Consolas"/>
                          <w:lang w:val="fr-FR"/>
                        </w:rPr>
                        <w:t xml:space="preserve">    </w:t>
                      </w:r>
                      <w:r>
                        <w:rPr>
                          <w:rFonts w:ascii="Consolas" w:hAnsi="Consolas"/>
                          <w:lang w:val="en-US"/>
                        </w:rPr>
                        <w:t>fflush(stdout);</w:t>
                      </w:r>
                    </w:p>
                  </w:txbxContent>
                </v:textbox>
              </v:rect>
            </w:pict>
          </mc:Fallback>
        </mc:AlternateContent>
      </w:r>
      <w:r>
        <w:rPr>
          <w:b/>
          <w:bCs/>
          <w:sz w:val="24"/>
          <w:szCs w:val="24"/>
        </w:rPr>
        <w:t>a)</w:t>
      </w:r>
      <w:r>
        <w:rPr>
          <w:sz w:val="24"/>
          <w:szCs w:val="24"/>
        </w:rPr>
        <w:t xml:space="preserve"> Mediante el siguiente código se consigue el tamaño del fichero, que resulta ser 12 bytes.</w:t>
      </w:r>
    </w:p>
    <w:p>
      <w:pPr>
        <w:pStyle w:val="Cabecera"/>
        <w:rPr>
          <w:b/>
          <w:b/>
          <w:bCs/>
          <w:sz w:val="24"/>
          <w:szCs w:val="24"/>
        </w:rPr>
      </w:pPr>
      <w:r>
        <w:rPr>
          <w:b/>
          <w:bCs/>
          <w:sz w:val="24"/>
          <w:szCs w:val="24"/>
        </w:rPr>
      </w:r>
    </w:p>
    <w:p>
      <w:pPr>
        <w:pStyle w:val="Cabecera"/>
        <w:jc w:val="both"/>
        <w:rPr>
          <w:sz w:val="24"/>
          <w:szCs w:val="24"/>
        </w:rPr>
      </w:pPr>
      <w:r>
        <mc:AlternateContent>
          <mc:Choice Requires="wps">
            <w:drawing>
              <wp:anchor behindDoc="0" distT="45720" distB="45720" distL="114300" distR="114300" simplePos="0" locked="0" layoutInCell="1" allowOverlap="1" relativeHeight="3" wp14:anchorId="71C0E2BD">
                <wp:simplePos x="0" y="0"/>
                <wp:positionH relativeFrom="margin">
                  <wp:align>center</wp:align>
                </wp:positionH>
                <wp:positionV relativeFrom="paragraph">
                  <wp:posOffset>455930</wp:posOffset>
                </wp:positionV>
                <wp:extent cx="5597525" cy="477520"/>
                <wp:effectExtent l="0" t="0" r="22860" b="18415"/>
                <wp:wrapSquare wrapText="bothSides"/>
                <wp:docPr id="3" name="Cuadro de texto 2"/>
                <a:graphic xmlns:a="http://schemas.openxmlformats.org/drawingml/2006/main">
                  <a:graphicData uri="http://schemas.microsoft.com/office/word/2010/wordprocessingShape">
                    <wps:wsp>
                      <wps:cNvSpPr/>
                      <wps:spPr>
                        <a:xfrm>
                          <a:off x="0" y="0"/>
                          <a:ext cx="5596920" cy="4770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 Truncate the file to size 5. */</w:t>
                            </w:r>
                          </w:p>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ftruncate(fd,5);</w:t>
                            </w:r>
                          </w:p>
                        </w:txbxContent>
                      </wps:txbx>
                      <wps:bodyPr>
                        <a:noAutofit/>
                      </wps:bodyPr>
                    </wps:wsp>
                  </a:graphicData>
                </a:graphic>
              </wp:anchor>
            </w:drawing>
          </mc:Choice>
          <mc:Fallback>
            <w:pict>
              <v:rect id="shape_0" ID="Cuadro de texto 2" fillcolor="white" stroked="t" style="position:absolute;margin-left:23.3pt;margin-top:35.9pt;width:440.65pt;height:37.5pt;mso-position-horizontal:center;mso-position-horizontal-relative:margin" wp14:anchorId="71C0E2BD">
                <w10:wrap type="square"/>
                <v:fill o:detectmouseclick="t" type="solid" color2="black"/>
                <v:stroke color="black" weight="9360" joinstyle="miter" endcap="flat"/>
                <v:textbox>
                  <w:txbxContent>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 Truncate the file to size 5. */</w:t>
                      </w:r>
                    </w:p>
                    <w:p>
                      <w:pPr>
                        <w:pStyle w:val="Contenidodelmarco"/>
                        <w:spacing w:before="0" w:after="0"/>
                        <w:rPr>
                          <w:rFonts w:ascii="Consolas" w:hAnsi="Consolas"/>
                          <w:lang w:val="en-US"/>
                        </w:rPr>
                      </w:pPr>
                      <w:r>
                        <w:rPr>
                          <w:rFonts w:ascii="Consolas" w:hAnsi="Consolas"/>
                          <w:lang w:val="en-US"/>
                        </w:rPr>
                        <w:t xml:space="preserve">    </w:t>
                      </w:r>
                      <w:r>
                        <w:rPr>
                          <w:rFonts w:ascii="Consolas" w:hAnsi="Consolas"/>
                          <w:lang w:val="en-US"/>
                        </w:rPr>
                        <w:t>ftruncate(fd,5);</w:t>
                      </w:r>
                    </w:p>
                  </w:txbxContent>
                </v:textbox>
              </v:rect>
            </w:pict>
          </mc:Fallback>
        </mc:AlternateContent>
      </w:r>
      <w:r>
        <w:rPr>
          <w:b/>
          <w:bCs/>
          <w:sz w:val="24"/>
          <w:szCs w:val="24"/>
        </w:rPr>
        <w:t>b)</w:t>
      </w:r>
      <w:r>
        <w:rPr>
          <w:sz w:val="24"/>
          <w:szCs w:val="24"/>
        </w:rPr>
        <w:t xml:space="preserve"> Mediante el siguiente código se cambia el tamaño del fichero a 5 bytes. Al abrirlo, la información que contiene es: “Test “, incluyendo el espacio.</w:t>
        <w:tab/>
        <w:tab/>
      </w:r>
    </w:p>
    <w:p>
      <w:pPr>
        <w:pStyle w:val="Cabecera"/>
        <w:jc w:val="both"/>
        <w:rPr>
          <w:sz w:val="24"/>
          <w:szCs w:val="24"/>
        </w:rPr>
      </w:pPr>
      <w:r>
        <w:rPr>
          <w:sz w:val="24"/>
          <w:szCs w:val="24"/>
        </w:rPr>
      </w:r>
    </w:p>
    <w:p>
      <w:pPr>
        <w:pStyle w:val="Cabecera"/>
        <w:jc w:val="both"/>
        <w:rPr>
          <w:sz w:val="24"/>
          <w:szCs w:val="24"/>
        </w:rPr>
      </w:pPr>
      <w:r>
        <w:rPr>
          <w:sz w:val="24"/>
          <w:szCs w:val="24"/>
        </w:rPr>
      </w:r>
    </w:p>
    <w:p>
      <w:pPr>
        <w:pStyle w:val="Cabecera"/>
        <w:pBdr>
          <w:bottom w:val="single" w:sz="4" w:space="1" w:color="000000"/>
        </w:pBdr>
        <w:rPr>
          <w:b/>
          <w:b/>
          <w:bCs/>
          <w:sz w:val="24"/>
          <w:szCs w:val="24"/>
        </w:rPr>
      </w:pPr>
      <w:r>
        <w:rPr>
          <w:b/>
          <w:bCs/>
          <w:sz w:val="24"/>
          <w:szCs w:val="24"/>
        </w:rPr>
        <w:t>Ejercicio 3: Mapeado de Ficheros</w:t>
      </w:r>
    </w:p>
    <w:p>
      <w:pPr>
        <w:pStyle w:val="Cabecera"/>
        <w:jc w:val="both"/>
        <w:rPr>
          <w:sz w:val="24"/>
          <w:szCs w:val="24"/>
        </w:rPr>
      </w:pPr>
      <w:r>
        <w:rPr>
          <w:sz w:val="24"/>
          <w:szCs w:val="24"/>
        </w:rPr>
      </w:r>
    </w:p>
    <w:p>
      <w:pPr>
        <w:pStyle w:val="Cabecera"/>
        <w:jc w:val="both"/>
        <w:rPr>
          <w:sz w:val="24"/>
          <w:szCs w:val="24"/>
        </w:rPr>
      </w:pPr>
      <w:r>
        <w:rPr>
          <w:b/>
          <w:bCs/>
          <w:sz w:val="24"/>
          <w:szCs w:val="24"/>
        </w:rPr>
        <w:t>a)</w:t>
      </w:r>
      <w:r>
        <w:rPr>
          <w:sz w:val="24"/>
          <w:szCs w:val="24"/>
        </w:rPr>
        <w:t xml:space="preserve"> La primera ejecución crea el fichero y establece el valor del entero a 1. Posteriores llamadas incrementan el valor en una unidad, ya que el flag </w:t>
      </w:r>
      <w:r>
        <w:rPr>
          <w:i/>
          <w:iCs/>
          <w:sz w:val="24"/>
          <w:szCs w:val="24"/>
        </w:rPr>
        <w:t>create</w:t>
      </w:r>
      <w:r>
        <w:rPr>
          <w:sz w:val="24"/>
          <w:szCs w:val="24"/>
        </w:rPr>
        <w:t xml:space="preserve"> únicamente se activa – vale 1 – en la primera llamada.</w:t>
      </w:r>
    </w:p>
    <w:p>
      <w:pPr>
        <w:pStyle w:val="Cabecera"/>
        <w:jc w:val="both"/>
        <w:rPr>
          <w:sz w:val="24"/>
          <w:szCs w:val="24"/>
        </w:rPr>
      </w:pPr>
      <w:r>
        <w:rPr>
          <w:sz w:val="24"/>
          <w:szCs w:val="24"/>
        </w:rPr>
      </w:r>
    </w:p>
    <w:p>
      <w:pPr>
        <w:pStyle w:val="Cabecera"/>
        <w:jc w:val="both"/>
        <w:rPr>
          <w:sz w:val="24"/>
          <w:szCs w:val="24"/>
        </w:rPr>
      </w:pPr>
      <w:r>
        <w:rPr>
          <w:b/>
          <w:bCs/>
          <w:sz w:val="24"/>
          <w:szCs w:val="24"/>
        </w:rPr>
        <w:t>b)</w:t>
      </w:r>
      <w:r>
        <w:rPr>
          <w:sz w:val="24"/>
          <w:szCs w:val="24"/>
        </w:rPr>
        <w:t xml:space="preserve"> No se puede leer el contenido con un editor de texto, dado que se trata de un archivo binario. Así pues, se almacena el valor del número en representación binaria, en vez del valor de los caracteres </w:t>
      </w:r>
      <w:r>
        <w:rPr>
          <w:i/>
          <w:iCs/>
          <w:sz w:val="24"/>
          <w:szCs w:val="24"/>
        </w:rPr>
        <w:t>ASCII</w:t>
      </w:r>
      <w:r>
        <w:rPr>
          <w:sz w:val="24"/>
          <w:szCs w:val="24"/>
        </w:rPr>
        <w:t xml:space="preserve"> que representarían este número.</w:t>
      </w:r>
    </w:p>
    <w:p>
      <w:pPr>
        <w:pStyle w:val="Cabecera"/>
        <w:jc w:val="both"/>
        <w:rPr>
          <w:sz w:val="24"/>
          <w:szCs w:val="24"/>
        </w:rPr>
      </w:pPr>
      <w:r>
        <w:rPr>
          <w:sz w:val="24"/>
          <w:szCs w:val="24"/>
        </w:rPr>
      </w:r>
    </w:p>
    <w:p>
      <w:pPr>
        <w:pStyle w:val="Cabecera"/>
        <w:pBdr>
          <w:bottom w:val="single" w:sz="4" w:space="1" w:color="000000"/>
        </w:pBdr>
        <w:rPr>
          <w:sz w:val="24"/>
          <w:szCs w:val="24"/>
        </w:rPr>
      </w:pPr>
      <w:r>
        <w:rPr>
          <w:b/>
          <w:bCs/>
          <w:sz w:val="24"/>
          <w:szCs w:val="24"/>
        </w:rPr>
        <w:t>Ejercicio 4: Memoria Compartida</w:t>
      </w:r>
    </w:p>
    <w:p>
      <w:pPr>
        <w:pStyle w:val="Cabecera"/>
        <w:rPr>
          <w:sz w:val="24"/>
          <w:szCs w:val="24"/>
        </w:rPr>
      </w:pPr>
      <w:r>
        <w:rPr>
          <w:sz w:val="24"/>
          <w:szCs w:val="24"/>
        </w:rPr>
      </w:r>
    </w:p>
    <w:p>
      <w:pPr>
        <w:pStyle w:val="Cabecera"/>
        <w:jc w:val="both"/>
        <w:rPr>
          <w:sz w:val="24"/>
          <w:szCs w:val="24"/>
        </w:rPr>
      </w:pPr>
      <w:r>
        <w:rPr>
          <w:b/>
          <w:bCs/>
          <w:sz w:val="24"/>
          <w:szCs w:val="24"/>
        </w:rPr>
        <w:t>a)</w:t>
      </w:r>
      <w:r>
        <w:rPr>
          <w:sz w:val="24"/>
          <w:szCs w:val="24"/>
        </w:rPr>
        <w:t xml:space="preserve"> No, porque los requisitos que se le otorgan al lector son de tipo </w:t>
      </w:r>
      <w:r>
        <w:rPr>
          <w:i/>
          <w:iCs/>
          <w:sz w:val="24"/>
          <w:szCs w:val="24"/>
        </w:rPr>
        <w:t>read only</w:t>
      </w:r>
      <w:r>
        <w:rPr>
          <w:sz w:val="24"/>
          <w:szCs w:val="24"/>
        </w:rPr>
        <w:t xml:space="preserve">, para poder mermar la capacidad de acción que tiene sobre la memoria compartida. Permitir que elimine la referencia, y por ende forzando la eliminación de la memoria compartida, impide que posteriores lectores accedan a la memoria, ya que el nombre a la zona de memoria queda eliminado. En otras palabras, si se incluye el </w:t>
      </w:r>
      <w:r>
        <w:rPr>
          <w:i/>
          <w:iCs/>
          <w:sz w:val="24"/>
          <w:szCs w:val="24"/>
        </w:rPr>
        <w:t>unlink</w:t>
      </w:r>
      <w:r>
        <w:rPr>
          <w:sz w:val="24"/>
          <w:szCs w:val="24"/>
        </w:rPr>
        <w:t>, una segunda ejecución del programa lector fallaría por no encontrar el segmento de memoria.</w:t>
      </w:r>
    </w:p>
    <w:p>
      <w:pPr>
        <w:pStyle w:val="Cabecera"/>
        <w:jc w:val="both"/>
        <w:rPr>
          <w:sz w:val="24"/>
          <w:szCs w:val="24"/>
        </w:rPr>
      </w:pPr>
      <w:r>
        <w:rPr>
          <w:sz w:val="24"/>
          <w:szCs w:val="24"/>
        </w:rPr>
      </w:r>
    </w:p>
    <w:p>
      <w:pPr>
        <w:pStyle w:val="Cabecera"/>
        <w:jc w:val="both"/>
        <w:rPr>
          <w:sz w:val="24"/>
          <w:szCs w:val="24"/>
        </w:rPr>
      </w:pPr>
      <w:r>
        <w:rPr>
          <w:b/>
          <w:bCs/>
          <w:sz w:val="24"/>
          <w:szCs w:val="24"/>
        </w:rPr>
        <w:t>b)</w:t>
      </w:r>
      <w:r>
        <w:rPr>
          <w:sz w:val="24"/>
          <w:szCs w:val="24"/>
        </w:rPr>
        <w:t xml:space="preserve"> De nuevo, es inherente a la decisión de que el programa lector únicamente tenga posibilidad de lectura el hecho de no permitir que modifique la información. Cambiar el tamaño del fichero puede dar lugar a la eliminación de información, y esta decisión no sería consistente con limitar el alcance del lector sobre la memoria compartida.</w:t>
      </w:r>
    </w:p>
    <w:p>
      <w:pPr>
        <w:pStyle w:val="Cabecera"/>
        <w:jc w:val="both"/>
        <w:rPr>
          <w:sz w:val="24"/>
          <w:szCs w:val="24"/>
        </w:rPr>
      </w:pPr>
      <w:r>
        <w:rPr>
          <w:sz w:val="24"/>
          <w:szCs w:val="24"/>
        </w:rPr>
      </w:r>
    </w:p>
    <w:p>
      <w:pPr>
        <w:pStyle w:val="Cabecera"/>
        <w:jc w:val="both"/>
        <w:rPr>
          <w:sz w:val="24"/>
          <w:szCs w:val="24"/>
        </w:rPr>
      </w:pPr>
      <w:r>
        <w:rPr>
          <w:b/>
          <w:bCs/>
          <w:sz w:val="24"/>
          <w:szCs w:val="24"/>
        </w:rPr>
        <w:t>c)</w:t>
      </w:r>
      <w:r>
        <w:rPr>
          <w:sz w:val="24"/>
          <w:szCs w:val="24"/>
        </w:rPr>
        <w:t xml:space="preserve"> La llamada a </w:t>
      </w:r>
      <w:r>
        <w:rPr>
          <w:i/>
          <w:iCs/>
          <w:sz w:val="24"/>
          <w:szCs w:val="24"/>
        </w:rPr>
        <w:t>shm_open</w:t>
      </w:r>
      <w:r>
        <w:rPr>
          <w:sz w:val="24"/>
          <w:szCs w:val="24"/>
        </w:rPr>
        <w:t xml:space="preserve"> permite obtener el descriptor de fichero, mientras que </w:t>
      </w:r>
      <w:r>
        <w:rPr>
          <w:i/>
          <w:iCs/>
          <w:sz w:val="24"/>
          <w:szCs w:val="24"/>
        </w:rPr>
        <w:t>mmap</w:t>
      </w:r>
      <w:r>
        <w:rPr>
          <w:sz w:val="24"/>
          <w:szCs w:val="24"/>
        </w:rPr>
        <w:t xml:space="preserve"> permite una mayor flexibilidad en el uso que le da el programa a la memoria compartida, a través de diferentes modos de acceso a la misma – </w:t>
      </w:r>
      <w:r>
        <w:rPr>
          <w:i/>
          <w:iCs/>
          <w:sz w:val="24"/>
          <w:szCs w:val="24"/>
        </w:rPr>
        <w:t>MAP_PRIVATE, MAP_SHARED, MAP_ANONYMOUS</w:t>
      </w:r>
      <w:r>
        <w:rPr>
          <w:sz w:val="24"/>
          <w:szCs w:val="24"/>
        </w:rPr>
        <w:t xml:space="preserve"> -. Además, se puede manejar la memoria, a través de la referencia obtenida mediante </w:t>
      </w:r>
      <w:r>
        <w:rPr>
          <w:i/>
          <w:iCs/>
          <w:sz w:val="24"/>
          <w:szCs w:val="24"/>
        </w:rPr>
        <w:t>shm_open</w:t>
      </w:r>
      <w:r>
        <w:rPr>
          <w:sz w:val="24"/>
          <w:szCs w:val="24"/>
        </w:rPr>
        <w:t>, sin necesidad de mapearla - f</w:t>
      </w:r>
      <w:r>
        <w:rPr>
          <w:i/>
          <w:iCs/>
          <w:sz w:val="24"/>
          <w:szCs w:val="24"/>
        </w:rPr>
        <w:t>truncate</w:t>
      </w:r>
      <w:r>
        <w:rPr>
          <w:sz w:val="24"/>
          <w:szCs w:val="24"/>
        </w:rPr>
        <w:t xml:space="preserve"> -, así como llamar a </w:t>
      </w:r>
      <w:r>
        <w:rPr>
          <w:i/>
          <w:iCs/>
          <w:sz w:val="24"/>
          <w:szCs w:val="24"/>
        </w:rPr>
        <w:t>mmap</w:t>
      </w:r>
      <w:r>
        <w:rPr>
          <w:sz w:val="24"/>
          <w:szCs w:val="24"/>
        </w:rPr>
        <w:t xml:space="preserve"> sin que el descriptor de fichero sea obtenido mediante </w:t>
      </w:r>
      <w:r>
        <w:rPr>
          <w:i/>
          <w:iCs/>
          <w:sz w:val="24"/>
          <w:szCs w:val="24"/>
        </w:rPr>
        <w:t>shm_open</w:t>
      </w:r>
      <w:r>
        <w:rPr>
          <w:sz w:val="24"/>
          <w:szCs w:val="24"/>
        </w:rPr>
        <w:t>.</w:t>
      </w:r>
    </w:p>
    <w:p>
      <w:pPr>
        <w:pStyle w:val="Cabecera"/>
        <w:jc w:val="both"/>
        <w:rPr>
          <w:sz w:val="24"/>
          <w:szCs w:val="24"/>
        </w:rPr>
      </w:pPr>
      <w:r>
        <w:rPr>
          <w:sz w:val="24"/>
          <w:szCs w:val="24"/>
        </w:rPr>
      </w:r>
    </w:p>
    <w:p>
      <w:pPr>
        <w:pStyle w:val="Cabecera"/>
        <w:jc w:val="both"/>
        <w:rPr>
          <w:sz w:val="24"/>
          <w:szCs w:val="24"/>
        </w:rPr>
      </w:pPr>
      <w:r>
        <w:rPr>
          <w:b/>
          <w:bCs/>
          <w:sz w:val="24"/>
          <w:szCs w:val="24"/>
        </w:rPr>
        <w:t>d)</w:t>
      </w:r>
      <w:r>
        <w:rPr>
          <w:sz w:val="24"/>
          <w:szCs w:val="24"/>
        </w:rPr>
        <w:t xml:space="preserve"> Como se ha explicado, en Linux se puede tener acceso a memoria compartida que empleen procesos accediendo a los directorios </w:t>
      </w:r>
      <w:r>
        <w:rPr>
          <w:i/>
          <w:iCs/>
          <w:sz w:val="24"/>
          <w:szCs w:val="24"/>
        </w:rPr>
        <w:t>/dev/shm</w:t>
      </w:r>
      <w:r>
        <w:rPr>
          <w:sz w:val="24"/>
          <w:szCs w:val="24"/>
        </w:rPr>
        <w:t xml:space="preserve"> o </w:t>
      </w:r>
      <w:r>
        <w:rPr>
          <w:i/>
          <w:iCs/>
          <w:sz w:val="24"/>
          <w:szCs w:val="24"/>
        </w:rPr>
        <w:t>/proc/&lt;pid&gt;/maps</w:t>
      </w:r>
      <w:r>
        <w:rPr>
          <w:sz w:val="24"/>
          <w:szCs w:val="24"/>
        </w:rPr>
        <w:t xml:space="preserve">. Como ya se ha explicado, otra forma de usar la memoria sin mapearla se da mediante llamadas a </w:t>
      </w:r>
      <w:r>
        <w:rPr>
          <w:i/>
          <w:iCs/>
          <w:sz w:val="24"/>
          <w:szCs w:val="24"/>
        </w:rPr>
        <w:t>ftruncate</w:t>
      </w:r>
      <w:r>
        <w:rPr>
          <w:sz w:val="24"/>
          <w:szCs w:val="24"/>
        </w:rPr>
        <w:t xml:space="preserve">. </w:t>
      </w:r>
      <w:r>
        <w:rPr>
          <w:sz w:val="24"/>
          <w:szCs w:val="24"/>
        </w:rPr>
        <w:t>¿No se refiere a acceder directamente con el descriptor de fichero?</w:t>
      </w:r>
    </w:p>
    <w:p>
      <w:pPr>
        <w:pStyle w:val="Cabecera"/>
        <w:rPr/>
      </w:pPr>
      <w:r>
        <w:rPr/>
      </w:r>
    </w:p>
    <w:p>
      <w:pPr>
        <w:pStyle w:val="Cabecera"/>
        <w:pBdr>
          <w:bottom w:val="single" w:sz="4" w:space="1" w:color="000000"/>
        </w:pBdr>
        <w:rPr>
          <w:b/>
          <w:b/>
          <w:bCs/>
          <w:sz w:val="24"/>
          <w:szCs w:val="24"/>
        </w:rPr>
      </w:pPr>
      <w:r>
        <w:rPr>
          <w:b/>
          <w:bCs/>
          <w:sz w:val="24"/>
          <w:szCs w:val="24"/>
        </w:rPr>
        <w:t>Ejercicio 5: Envío y Recepción de Mensajes en Colas</w:t>
      </w:r>
    </w:p>
    <w:p>
      <w:pPr>
        <w:pStyle w:val="Cabecera"/>
        <w:rPr/>
      </w:pPr>
      <w:r>
        <w:rPr/>
      </w:r>
    </w:p>
    <w:p>
      <w:pPr>
        <w:pStyle w:val="Cabecera"/>
        <w:jc w:val="both"/>
        <w:rPr>
          <w:sz w:val="24"/>
          <w:szCs w:val="24"/>
        </w:rPr>
      </w:pPr>
      <w:r>
        <w:rPr>
          <w:b/>
          <w:bCs/>
          <w:sz w:val="24"/>
          <w:szCs w:val="24"/>
        </w:rPr>
        <w:t>a)</w:t>
      </w:r>
      <w:r>
        <w:rPr>
          <w:sz w:val="24"/>
          <w:szCs w:val="24"/>
        </w:rPr>
        <w:t xml:space="preserve"> Los mensajes se envían en orden ascendente – primero el 1, luego el 2, y así consecutivamente -. Se recibe primero el mensaje con prioridad 3, luego los de prioridad 2 y finalmente los de prioridad 1. El orden de recibo de mensajes para una prioridad concreta queda determinado por el orden de envío.</w:t>
      </w:r>
    </w:p>
    <w:p>
      <w:pPr>
        <w:pStyle w:val="Cabecera"/>
        <w:jc w:val="both"/>
        <w:rPr>
          <w:sz w:val="24"/>
          <w:szCs w:val="24"/>
        </w:rPr>
      </w:pPr>
      <w:r>
        <w:rPr>
          <w:sz w:val="24"/>
          <w:szCs w:val="24"/>
        </w:rPr>
      </w:r>
    </w:p>
    <w:p>
      <w:pPr>
        <w:pStyle w:val="Cabecera"/>
        <w:jc w:val="both"/>
        <w:rPr>
          <w:sz w:val="24"/>
          <w:szCs w:val="24"/>
        </w:rPr>
      </w:pPr>
      <w:r>
        <w:rPr>
          <w:b/>
          <w:bCs/>
          <w:sz w:val="24"/>
          <w:szCs w:val="24"/>
        </w:rPr>
        <w:t xml:space="preserve">b) </w:t>
      </w:r>
      <w:r>
        <w:rPr>
          <w:sz w:val="24"/>
          <w:szCs w:val="24"/>
        </w:rPr>
        <w:t xml:space="preserve">Al cambiar </w:t>
      </w:r>
      <w:r>
        <w:rPr>
          <w:i/>
          <w:iCs/>
          <w:sz w:val="24"/>
          <w:szCs w:val="24"/>
        </w:rPr>
        <w:t xml:space="preserve">O_RDWR </w:t>
      </w:r>
      <w:r>
        <w:rPr>
          <w:sz w:val="24"/>
          <w:szCs w:val="24"/>
        </w:rPr>
        <w:t xml:space="preserve">por </w:t>
      </w:r>
      <w:r>
        <w:rPr>
          <w:i/>
          <w:iCs/>
          <w:sz w:val="24"/>
          <w:szCs w:val="24"/>
        </w:rPr>
        <w:t>O_RDONLY</w:t>
      </w:r>
      <w:r>
        <w:rPr>
          <w:sz w:val="24"/>
          <w:szCs w:val="24"/>
        </w:rPr>
        <w:t>, la salida es la siguiente:</w:t>
      </w:r>
    </w:p>
    <w:p>
      <w:pPr>
        <w:pStyle w:val="Cabecera"/>
        <w:jc w:val="both"/>
        <w:rPr>
          <w:sz w:val="24"/>
          <w:szCs w:val="24"/>
        </w:rPr>
      </w:pPr>
      <w:r>
        <w:rPr>
          <w:sz w:val="24"/>
          <w:szCs w:val="24"/>
        </w:rPr>
      </w:r>
    </w:p>
    <w:p>
      <w:pPr>
        <w:pStyle w:val="Cabecera"/>
        <w:ind w:left="709" w:hanging="0"/>
        <w:jc w:val="both"/>
        <w:rPr>
          <w:i/>
          <w:i/>
          <w:iCs/>
          <w:sz w:val="24"/>
          <w:szCs w:val="24"/>
          <w:lang w:val="en-US"/>
        </w:rPr>
      </w:pPr>
      <w:r>
        <w:rPr>
          <w:i/>
          <w:iCs/>
          <w:sz w:val="24"/>
          <w:szCs w:val="24"/>
          <w:lang w:val="en-US"/>
        </w:rPr>
        <w:t>Sending:  Message 1</w:t>
      </w:r>
    </w:p>
    <w:p>
      <w:pPr>
        <w:pStyle w:val="Cabecera"/>
        <w:ind w:left="709" w:hanging="0"/>
        <w:jc w:val="both"/>
        <w:rPr>
          <w:i/>
          <w:i/>
          <w:iCs/>
          <w:sz w:val="24"/>
          <w:szCs w:val="24"/>
          <w:lang w:val="en-US"/>
        </w:rPr>
      </w:pPr>
      <w:r>
        <w:rPr>
          <w:i/>
          <w:iCs/>
          <w:sz w:val="24"/>
          <w:szCs w:val="24"/>
          <w:lang w:val="en-US"/>
        </w:rPr>
        <w:t>mq_send: Bad file descriptor</w:t>
      </w:r>
    </w:p>
    <w:p>
      <w:pPr>
        <w:pStyle w:val="Cabecera"/>
        <w:ind w:left="709" w:hanging="0"/>
        <w:jc w:val="both"/>
        <w:rPr>
          <w:sz w:val="24"/>
          <w:szCs w:val="24"/>
          <w:lang w:val="en-US"/>
        </w:rPr>
      </w:pPr>
      <w:r>
        <w:rPr>
          <w:sz w:val="24"/>
          <w:szCs w:val="24"/>
          <w:lang w:val="en-US"/>
        </w:rPr>
      </w:r>
    </w:p>
    <w:p>
      <w:pPr>
        <w:pStyle w:val="Cabecera"/>
        <w:ind w:left="142" w:hanging="0"/>
        <w:jc w:val="both"/>
        <w:rPr>
          <w:sz w:val="24"/>
          <w:szCs w:val="24"/>
        </w:rPr>
      </w:pPr>
      <w:r>
        <w:rPr>
          <w:sz w:val="24"/>
          <w:szCs w:val="24"/>
        </w:rPr>
        <w:t>En este caso, no el proceso no tiene permiso para el envío de mensajes, y se produce un error.</w:t>
      </w:r>
    </w:p>
    <w:p>
      <w:pPr>
        <w:pStyle w:val="Cabecera"/>
        <w:ind w:left="142" w:hanging="0"/>
        <w:jc w:val="both"/>
        <w:rPr>
          <w:sz w:val="24"/>
          <w:szCs w:val="24"/>
        </w:rPr>
      </w:pPr>
      <w:r>
        <w:rPr>
          <w:sz w:val="24"/>
          <w:szCs w:val="24"/>
        </w:rPr>
      </w:r>
    </w:p>
    <w:p>
      <w:pPr>
        <w:pStyle w:val="Cabecera"/>
        <w:ind w:left="142" w:hanging="0"/>
        <w:jc w:val="both"/>
        <w:rPr>
          <w:sz w:val="24"/>
          <w:szCs w:val="24"/>
        </w:rPr>
      </w:pPr>
      <w:r>
        <w:rPr>
          <w:sz w:val="24"/>
          <w:szCs w:val="24"/>
        </w:rPr>
        <w:t xml:space="preserve">Al cambiarlo por </w:t>
      </w:r>
      <w:r>
        <w:rPr>
          <w:i/>
          <w:iCs/>
          <w:sz w:val="24"/>
          <w:szCs w:val="24"/>
        </w:rPr>
        <w:t>O_WRONLY</w:t>
      </w:r>
      <w:r>
        <w:rPr>
          <w:sz w:val="24"/>
          <w:szCs w:val="24"/>
        </w:rPr>
        <w:t>, la salida es la siguiente:</w:t>
      </w:r>
    </w:p>
    <w:p>
      <w:pPr>
        <w:pStyle w:val="Cabecera"/>
        <w:ind w:left="142" w:hanging="0"/>
        <w:jc w:val="both"/>
        <w:rPr>
          <w:sz w:val="24"/>
          <w:szCs w:val="24"/>
        </w:rPr>
      </w:pPr>
      <w:r>
        <w:rPr>
          <w:sz w:val="24"/>
          <w:szCs w:val="24"/>
        </w:rPr>
      </w:r>
    </w:p>
    <w:p>
      <w:pPr>
        <w:pStyle w:val="Cabecera"/>
        <w:ind w:left="709" w:hanging="0"/>
        <w:jc w:val="both"/>
        <w:rPr>
          <w:i/>
          <w:i/>
          <w:iCs/>
          <w:sz w:val="24"/>
          <w:szCs w:val="24"/>
          <w:lang w:val="en-US"/>
        </w:rPr>
      </w:pPr>
      <w:r>
        <w:rPr>
          <w:i/>
          <w:iCs/>
          <w:sz w:val="24"/>
          <w:szCs w:val="24"/>
          <w:lang w:val="en-US"/>
        </w:rPr>
        <w:t>Sending:  Message 1</w:t>
      </w:r>
    </w:p>
    <w:p>
      <w:pPr>
        <w:pStyle w:val="Cabecera"/>
        <w:ind w:left="709" w:hanging="0"/>
        <w:jc w:val="both"/>
        <w:rPr>
          <w:i/>
          <w:i/>
          <w:iCs/>
          <w:sz w:val="24"/>
          <w:szCs w:val="24"/>
          <w:lang w:val="en-US"/>
        </w:rPr>
      </w:pPr>
      <w:r>
        <w:rPr>
          <w:i/>
          <w:iCs/>
          <w:sz w:val="24"/>
          <w:szCs w:val="24"/>
          <w:lang w:val="en-US"/>
        </w:rPr>
        <w:t>[…]</w:t>
      </w:r>
    </w:p>
    <w:p>
      <w:pPr>
        <w:pStyle w:val="Cabecera"/>
        <w:ind w:left="709" w:hanging="0"/>
        <w:jc w:val="both"/>
        <w:rPr>
          <w:i/>
          <w:i/>
          <w:iCs/>
          <w:sz w:val="24"/>
          <w:szCs w:val="24"/>
          <w:lang w:val="en-US"/>
        </w:rPr>
      </w:pPr>
      <w:r>
        <w:rPr>
          <w:i/>
          <w:iCs/>
          <w:sz w:val="24"/>
          <w:szCs w:val="24"/>
          <w:lang w:val="en-US"/>
        </w:rPr>
        <w:t>Sending:  Message 6</w:t>
      </w:r>
    </w:p>
    <w:p>
      <w:pPr>
        <w:pStyle w:val="Cabecera"/>
        <w:ind w:left="709" w:hanging="0"/>
        <w:jc w:val="both"/>
        <w:rPr>
          <w:i/>
          <w:i/>
          <w:iCs/>
          <w:sz w:val="24"/>
          <w:szCs w:val="24"/>
          <w:lang w:val="en-US"/>
        </w:rPr>
      </w:pPr>
      <w:r>
        <w:rPr>
          <w:i/>
          <w:iCs/>
          <w:sz w:val="24"/>
          <w:szCs w:val="24"/>
          <w:lang w:val="en-US"/>
        </w:rPr>
      </w:r>
    </w:p>
    <w:p>
      <w:pPr>
        <w:pStyle w:val="Cabecera"/>
        <w:ind w:left="709" w:hanging="0"/>
        <w:jc w:val="both"/>
        <w:rPr>
          <w:i/>
          <w:i/>
          <w:iCs/>
          <w:sz w:val="24"/>
          <w:szCs w:val="24"/>
          <w:lang w:val="en-US"/>
        </w:rPr>
      </w:pPr>
      <w:r>
        <w:rPr>
          <w:i/>
          <w:iCs/>
          <w:sz w:val="24"/>
          <w:szCs w:val="24"/>
          <w:lang w:val="en-US"/>
        </w:rPr>
        <w:t>mq_receive: Bad file descriptor</w:t>
      </w:r>
    </w:p>
    <w:p>
      <w:pPr>
        <w:pStyle w:val="Cabecera"/>
        <w:jc w:val="both"/>
        <w:rPr>
          <w:sz w:val="24"/>
          <w:szCs w:val="24"/>
          <w:lang w:val="en-US"/>
        </w:rPr>
      </w:pPr>
      <w:r>
        <w:rPr>
          <w:sz w:val="24"/>
          <w:szCs w:val="24"/>
          <w:lang w:val="en-US"/>
        </w:rPr>
      </w:r>
    </w:p>
    <w:p>
      <w:pPr>
        <w:pStyle w:val="Cabecera"/>
        <w:jc w:val="both"/>
        <w:rPr>
          <w:sz w:val="24"/>
          <w:szCs w:val="24"/>
        </w:rPr>
      </w:pPr>
      <w:r>
        <w:rPr>
          <w:sz w:val="24"/>
          <w:szCs w:val="24"/>
        </w:rPr>
        <w:t>El error se encuentra ahora en el recibo de mensajes: el programa no tiene privilegios para recibirlos.</w:t>
      </w:r>
    </w:p>
    <w:p>
      <w:pPr>
        <w:pStyle w:val="Cabecera"/>
        <w:jc w:val="both"/>
        <w:rPr>
          <w:sz w:val="24"/>
          <w:szCs w:val="24"/>
        </w:rPr>
      </w:pPr>
      <w:r>
        <w:rPr>
          <w:sz w:val="24"/>
          <w:szCs w:val="24"/>
        </w:rPr>
      </w:r>
    </w:p>
    <w:p>
      <w:pPr>
        <w:pStyle w:val="Cabecera"/>
        <w:jc w:val="both"/>
        <w:rPr>
          <w:sz w:val="24"/>
          <w:szCs w:val="24"/>
        </w:rPr>
      </w:pPr>
      <w:r>
        <w:rPr>
          <w:sz w:val="24"/>
          <w:szCs w:val="24"/>
        </w:rPr>
        <w:t xml:space="preserve"> </w:t>
      </w:r>
    </w:p>
    <w:p>
      <w:pPr>
        <w:pStyle w:val="Cabecera"/>
        <w:pBdr>
          <w:bottom w:val="single" w:sz="4" w:space="1" w:color="000000"/>
        </w:pBdr>
        <w:jc w:val="both"/>
        <w:rPr>
          <w:b/>
          <w:b/>
          <w:bCs/>
          <w:sz w:val="28"/>
          <w:szCs w:val="28"/>
        </w:rPr>
      </w:pPr>
      <w:r>
        <w:rPr>
          <w:b/>
          <w:bCs/>
          <w:sz w:val="24"/>
          <w:szCs w:val="24"/>
        </w:rPr>
        <w:t>Ejercicio 6: Colas de Mensajes</w:t>
      </w:r>
    </w:p>
    <w:p>
      <w:pPr>
        <w:pStyle w:val="Cabecera"/>
        <w:jc w:val="both"/>
        <w:rPr/>
      </w:pPr>
      <w:r>
        <w:rPr/>
      </w:r>
    </w:p>
    <w:p>
      <w:pPr>
        <w:pStyle w:val="Cabecera"/>
        <w:jc w:val="both"/>
        <w:rPr>
          <w:sz w:val="24"/>
          <w:szCs w:val="24"/>
        </w:rPr>
      </w:pPr>
      <w:r>
        <w:rPr>
          <w:b/>
          <w:bCs/>
          <w:sz w:val="24"/>
          <w:szCs w:val="24"/>
        </w:rPr>
        <w:t>a)</w:t>
      </w:r>
      <w:r>
        <w:rPr>
          <w:sz w:val="24"/>
          <w:szCs w:val="24"/>
        </w:rPr>
        <w:t xml:space="preserve"> El programa </w:t>
      </w:r>
      <w:r>
        <w:rPr>
          <w:i/>
          <w:iCs/>
          <w:sz w:val="24"/>
          <w:szCs w:val="24"/>
        </w:rPr>
        <w:t>mq_sender</w:t>
      </w:r>
      <w:r>
        <w:rPr>
          <w:sz w:val="24"/>
          <w:szCs w:val="24"/>
        </w:rPr>
        <w:t xml:space="preserve"> envía el mensaje y entra en espera del </w:t>
      </w:r>
      <w:r>
        <w:rPr>
          <w:i/>
          <w:iCs/>
          <w:sz w:val="24"/>
          <w:szCs w:val="24"/>
        </w:rPr>
        <w:t>getchar</w:t>
      </w:r>
      <w:r>
        <w:rPr>
          <w:sz w:val="24"/>
          <w:szCs w:val="24"/>
        </w:rPr>
        <w:t xml:space="preserve"> para su finalización. Tras ejecutar </w:t>
      </w:r>
      <w:r>
        <w:rPr>
          <w:i/>
          <w:iCs/>
          <w:sz w:val="24"/>
          <w:szCs w:val="24"/>
        </w:rPr>
        <w:t>mq_receptor</w:t>
      </w:r>
      <w:r>
        <w:rPr>
          <w:sz w:val="24"/>
          <w:szCs w:val="24"/>
        </w:rPr>
        <w:t xml:space="preserve">, se imprime el mensaje, que ya se encontraba en la cola. </w:t>
      </w:r>
    </w:p>
    <w:p>
      <w:pPr>
        <w:pStyle w:val="Cabecera"/>
        <w:jc w:val="both"/>
        <w:rPr>
          <w:b/>
          <w:b/>
          <w:bCs/>
          <w:sz w:val="24"/>
          <w:szCs w:val="24"/>
        </w:rPr>
      </w:pPr>
      <w:r>
        <w:rPr>
          <w:b/>
          <w:bCs/>
          <w:sz w:val="24"/>
          <w:szCs w:val="24"/>
        </w:rPr>
      </w:r>
    </w:p>
    <w:p>
      <w:pPr>
        <w:pStyle w:val="Cabecera"/>
        <w:jc w:val="both"/>
        <w:rPr>
          <w:sz w:val="24"/>
          <w:szCs w:val="24"/>
        </w:rPr>
      </w:pPr>
      <w:r>
        <w:rPr>
          <w:b/>
          <w:bCs/>
          <w:sz w:val="24"/>
          <w:szCs w:val="24"/>
        </w:rPr>
        <w:t>b)</w:t>
      </w:r>
      <w:r>
        <w:rPr>
          <w:sz w:val="24"/>
          <w:szCs w:val="24"/>
        </w:rPr>
        <w:t xml:space="preserve"> El programa </w:t>
      </w:r>
      <w:r>
        <w:rPr>
          <w:i/>
          <w:iCs/>
          <w:sz w:val="24"/>
          <w:szCs w:val="24"/>
        </w:rPr>
        <w:t>mq_receptor</w:t>
      </w:r>
      <w:r>
        <w:rPr>
          <w:sz w:val="24"/>
          <w:szCs w:val="24"/>
        </w:rPr>
        <w:t xml:space="preserve"> se queda bloqueado – ya que no se ha especificado la señal </w:t>
      </w:r>
      <w:r>
        <w:rPr>
          <w:i/>
          <w:iCs/>
          <w:sz w:val="24"/>
          <w:szCs w:val="24"/>
        </w:rPr>
        <w:t>O_NONBLOCK</w:t>
      </w:r>
      <w:r>
        <w:rPr>
          <w:sz w:val="24"/>
          <w:szCs w:val="24"/>
        </w:rPr>
        <w:t xml:space="preserve"> -, en espera del mensaje. Una vez se ejecuta el programa </w:t>
      </w:r>
      <w:r>
        <w:rPr>
          <w:i/>
          <w:iCs/>
          <w:sz w:val="24"/>
          <w:szCs w:val="24"/>
        </w:rPr>
        <w:t>mq_sender</w:t>
      </w:r>
      <w:r>
        <w:rPr>
          <w:sz w:val="24"/>
          <w:szCs w:val="24"/>
        </w:rPr>
        <w:t>, el receptor recibe e imprime el mensaje.</w:t>
      </w:r>
    </w:p>
    <w:p>
      <w:pPr>
        <w:pStyle w:val="Cabecera"/>
        <w:jc w:val="both"/>
        <w:rPr>
          <w:b/>
          <w:b/>
          <w:bCs/>
          <w:sz w:val="24"/>
          <w:szCs w:val="24"/>
        </w:rPr>
      </w:pPr>
      <w:r>
        <w:rPr>
          <w:b/>
          <w:bCs/>
          <w:sz w:val="24"/>
          <w:szCs w:val="24"/>
        </w:rPr>
      </w:r>
    </w:p>
    <w:p>
      <w:pPr>
        <w:pStyle w:val="Cabecera"/>
        <w:jc w:val="both"/>
        <w:rPr>
          <w:sz w:val="24"/>
          <w:szCs w:val="24"/>
        </w:rPr>
      </w:pPr>
      <w:r>
        <w:rPr>
          <w:b/>
          <w:bCs/>
          <w:sz w:val="24"/>
          <w:szCs w:val="24"/>
        </w:rPr>
        <w:t xml:space="preserve">c) </w:t>
      </w:r>
      <w:r>
        <w:rPr>
          <w:sz w:val="24"/>
          <w:szCs w:val="24"/>
        </w:rPr>
        <w:t xml:space="preserve">Al ejecutar primero el </w:t>
      </w:r>
      <w:r>
        <w:rPr>
          <w:i/>
          <w:iCs/>
          <w:sz w:val="24"/>
          <w:szCs w:val="24"/>
        </w:rPr>
        <w:t>sender</w:t>
      </w:r>
      <w:r>
        <w:rPr>
          <w:sz w:val="24"/>
          <w:szCs w:val="24"/>
        </w:rPr>
        <w:t xml:space="preserve">, el resultado es el mismo. No obstante, al ejecutar primero el </w:t>
      </w:r>
      <w:r>
        <w:rPr>
          <w:i/>
          <w:iCs/>
          <w:sz w:val="24"/>
          <w:szCs w:val="24"/>
        </w:rPr>
        <w:t>receptor</w:t>
      </w:r>
      <w:r>
        <w:rPr>
          <w:sz w:val="24"/>
          <w:szCs w:val="24"/>
        </w:rPr>
        <w:t xml:space="preserve">, este proceso no se bloquea, y la llamada a </w:t>
      </w:r>
      <w:r>
        <w:rPr>
          <w:i/>
          <w:iCs/>
          <w:sz w:val="24"/>
          <w:szCs w:val="24"/>
        </w:rPr>
        <w:t>mq_receive</w:t>
      </w:r>
      <w:r>
        <w:rPr>
          <w:sz w:val="24"/>
          <w:szCs w:val="24"/>
        </w:rPr>
        <w:t xml:space="preserve"> devuelve error (</w:t>
      </w:r>
      <w:r>
        <w:rPr>
          <w:i/>
          <w:iCs/>
          <w:sz w:val="24"/>
          <w:szCs w:val="24"/>
        </w:rPr>
        <w:t>mqd_t</w:t>
      </w:r>
      <w:r>
        <w:rPr>
          <w:sz w:val="24"/>
          <w:szCs w:val="24"/>
        </w:rPr>
        <w:t xml:space="preserve"> -1). La salida de </w:t>
      </w:r>
      <w:r>
        <w:rPr>
          <w:i/>
          <w:iCs/>
          <w:sz w:val="24"/>
          <w:szCs w:val="24"/>
        </w:rPr>
        <w:t>mq_receptor</w:t>
      </w:r>
      <w:r>
        <w:rPr>
          <w:sz w:val="24"/>
          <w:szCs w:val="24"/>
        </w:rPr>
        <w:t xml:space="preserve"> es la siguiente:</w:t>
      </w:r>
    </w:p>
    <w:p>
      <w:pPr>
        <w:pStyle w:val="Cabecera"/>
        <w:jc w:val="both"/>
        <w:rPr>
          <w:sz w:val="24"/>
          <w:szCs w:val="24"/>
        </w:rPr>
      </w:pPr>
      <w:r>
        <w:rPr>
          <w:sz w:val="24"/>
          <w:szCs w:val="24"/>
        </w:rPr>
      </w:r>
    </w:p>
    <w:p>
      <w:pPr>
        <w:pStyle w:val="Cabecera"/>
        <w:ind w:left="1276" w:hanging="0"/>
        <w:jc w:val="both"/>
        <w:rPr>
          <w:i/>
          <w:i/>
          <w:iCs/>
          <w:sz w:val="24"/>
          <w:szCs w:val="24"/>
        </w:rPr>
      </w:pPr>
      <w:r>
        <w:rPr>
          <w:i/>
          <w:iCs/>
          <w:sz w:val="24"/>
          <w:szCs w:val="24"/>
        </w:rPr>
        <w:t>Error receiving message</w:t>
      </w:r>
    </w:p>
    <w:p>
      <w:pPr>
        <w:pStyle w:val="Cabecera"/>
        <w:jc w:val="both"/>
        <w:rPr>
          <w:sz w:val="24"/>
          <w:szCs w:val="24"/>
        </w:rPr>
      </w:pPr>
      <w:r>
        <w:rPr>
          <w:sz w:val="24"/>
          <w:szCs w:val="24"/>
        </w:rPr>
      </w:r>
    </w:p>
    <w:p>
      <w:pPr>
        <w:pStyle w:val="Cabecera"/>
        <w:jc w:val="both"/>
        <w:rPr>
          <w:sz w:val="24"/>
          <w:szCs w:val="24"/>
        </w:rPr>
      </w:pPr>
      <w:r>
        <w:rPr>
          <w:b/>
          <w:bCs/>
          <w:sz w:val="24"/>
          <w:szCs w:val="24"/>
        </w:rPr>
        <w:t>d)</w:t>
      </w:r>
      <w:r>
        <w:rPr>
          <w:sz w:val="24"/>
          <w:szCs w:val="24"/>
        </w:rPr>
        <w:t xml:space="preserve"> No. Si se pretende enviar mensajes dirigidos a ciertos procesos, sería pertinente crear diferentes colas de mensajes. El uso de semáforos implica dos esperas, una en la cola del propio semáforo, y otra en la cola de mensajes. Esto puede dar lugar a fugas, por ejemplo, en caso de que falle el envío de un mensaje. Si por el contrario lo que se pretende es asegurar que no se produzca condición de carrera, el </w:t>
      </w:r>
      <w:r>
        <w:rPr>
          <w:i/>
          <w:iCs/>
          <w:sz w:val="24"/>
          <w:szCs w:val="24"/>
        </w:rPr>
        <w:t>kernel</w:t>
      </w:r>
      <w:r>
        <w:rPr>
          <w:sz w:val="24"/>
          <w:szCs w:val="24"/>
        </w:rPr>
        <w:t xml:space="preserve"> del </w:t>
      </w:r>
      <w:r>
        <w:rPr>
          <w:i/>
          <w:iCs/>
          <w:sz w:val="24"/>
          <w:szCs w:val="24"/>
        </w:rPr>
        <w:t>SO</w:t>
      </w:r>
      <w:r>
        <w:rPr>
          <w:sz w:val="24"/>
          <w:szCs w:val="24"/>
        </w:rPr>
        <w:t xml:space="preserve"> se encarga de evitarlo.</w:t>
      </w:r>
    </w:p>
    <w:sectPr>
      <w:headerReference w:type="default" r:id="rId2"/>
      <w:type w:val="nextPage"/>
      <w:pgSz w:w="11906" w:h="16838"/>
      <w:pgMar w:left="1080" w:right="108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s>
      <w:jc w:val="both"/>
      <w:rPr/>
    </w:pPr>
    <w:r>
      <w:rPr/>
      <w:t xml:space="preserve">Grupo 8 </w:t>
      <w:tab/>
      <w:tab/>
      <w:tab/>
      <w:tab/>
      <w:tab/>
      <w:t>Gregorio Blázquez Martínez</w:t>
    </w:r>
  </w:p>
  <w:p>
    <w:pPr>
      <w:pStyle w:val="Cabecera"/>
      <w:tabs>
        <w:tab w:val="clear" w:pos="8504"/>
        <w:tab w:val="center" w:pos="4252" w:leader="none"/>
      </w:tabs>
      <w:jc w:val="both"/>
      <w:rPr/>
    </w:pPr>
    <w:r>
      <w:rPr/>
      <w:t>SOPER P3</w:t>
      <w:tab/>
      <w:tab/>
      <w:tab/>
      <w:tab/>
      <w:t xml:space="preserve">          </w:t>
      <w:tab/>
      <w:t>Eduardo Terrés Caballero</w:t>
    </w:r>
  </w:p>
  <w:p>
    <w:pPr>
      <w:pStyle w:val="Cabecera"/>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171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d1711"/>
    <w:rPr/>
  </w:style>
  <w:style w:type="character" w:styleId="PiedepginaCar" w:customStyle="1">
    <w:name w:val="Pie de página Car"/>
    <w:basedOn w:val="DefaultParagraphFont"/>
    <w:link w:val="Piedepgina"/>
    <w:uiPriority w:val="99"/>
    <w:qFormat/>
    <w:rsid w:val="002d1711"/>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2d1711"/>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2d1711"/>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LibreOffice/6.4.6.2$Linux_X86_64 LibreOffice_project/40$Build-2</Application>
  <Pages>3</Pages>
  <Words>923</Words>
  <Characters>4545</Characters>
  <CharactersWithSpaces>5497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2021-04-16T13:55:00Z</dcterms:created>
  <dc:creator>Eduardo Terres Caballero</dc:creator>
  <dc:description/>
  <dc:language>es-ES</dc:language>
  <cp:lastModifiedBy/>
  <dcterms:modified xsi:type="dcterms:W3CDTF">2021-04-23T11:21:18Z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