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786A" w14:textId="2E0DB498" w:rsidR="00E132CD" w:rsidRPr="006F5B44" w:rsidRDefault="00E132CD" w:rsidP="006F5B44">
      <w:pPr>
        <w:jc w:val="center"/>
        <w:rPr>
          <w:b/>
          <w:bCs/>
          <w:color w:val="4472C4" w:themeColor="accent1"/>
          <w:sz w:val="40"/>
          <w:szCs w:val="40"/>
        </w:rPr>
      </w:pPr>
      <w:r w:rsidRPr="006F5B44">
        <w:rPr>
          <w:b/>
          <w:bCs/>
          <w:color w:val="4472C4" w:themeColor="accent1"/>
          <w:sz w:val="40"/>
          <w:szCs w:val="40"/>
        </w:rPr>
        <w:t>Scope of Work</w:t>
      </w:r>
    </w:p>
    <w:p w14:paraId="42DB2D6C" w14:textId="77777777" w:rsidR="006F5B44" w:rsidRDefault="006F5B44" w:rsidP="006F5B44">
      <w:pPr>
        <w:jc w:val="center"/>
        <w:rPr>
          <w:b/>
          <w:bCs/>
          <w:color w:val="4472C4" w:themeColor="accent1"/>
          <w:sz w:val="40"/>
          <w:szCs w:val="40"/>
        </w:rPr>
      </w:pPr>
      <w:r>
        <w:rPr>
          <w:b/>
          <w:bCs/>
          <w:color w:val="4472C4" w:themeColor="accent1"/>
          <w:sz w:val="40"/>
          <w:szCs w:val="40"/>
        </w:rPr>
        <w:t>Motorola Deep Connect</w:t>
      </w:r>
    </w:p>
    <w:p w14:paraId="6D6A5BED" w14:textId="77777777" w:rsidR="006F5B44" w:rsidRDefault="006F5B44" w:rsidP="006F5B44">
      <w:pPr>
        <w:pStyle w:val="Title"/>
        <w:widowControl w:val="0"/>
        <w:pBdr>
          <w:bottom w:val="none" w:sz="0" w:space="0" w:color="auto"/>
        </w:pBdr>
        <w:spacing w:after="120"/>
        <w:rPr>
          <w:color w:val="1060B6"/>
          <w:sz w:val="20"/>
          <w:szCs w:val="20"/>
        </w:rPr>
      </w:pPr>
      <w:r>
        <w:rPr>
          <w:i/>
          <w:color w:val="1060B6"/>
          <w:sz w:val="20"/>
          <w:szCs w:val="20"/>
        </w:rPr>
        <w:t>Date: 06-06-2024</w:t>
      </w:r>
    </w:p>
    <w:p w14:paraId="24558F2E" w14:textId="77777777" w:rsidR="006F5B44" w:rsidRDefault="006F5B44" w:rsidP="006F5B44">
      <w:pPr>
        <w:jc w:val="center"/>
        <w:rPr>
          <w:color w:val="1060B6"/>
          <w:sz w:val="20"/>
          <w:szCs w:val="20"/>
        </w:rPr>
      </w:pPr>
    </w:p>
    <w:p w14:paraId="0162A9C3" w14:textId="77777777" w:rsidR="006F5B44" w:rsidRDefault="006F5B44" w:rsidP="006F5B44">
      <w:pPr>
        <w:widowControl w:val="0"/>
        <w:rPr>
          <w:sz w:val="20"/>
          <w:szCs w:val="20"/>
        </w:rPr>
      </w:pPr>
      <w:r>
        <w:rPr>
          <w:b/>
          <w:color w:val="1060B6"/>
          <w:sz w:val="20"/>
          <w:szCs w:val="20"/>
        </w:rPr>
        <w:t xml:space="preserve">Owner: </w:t>
      </w:r>
      <w:proofErr w:type="spellStart"/>
      <w:r>
        <w:rPr>
          <w:b/>
          <w:color w:val="1060B6"/>
          <w:sz w:val="20"/>
          <w:szCs w:val="20"/>
        </w:rPr>
        <w:t>Morphedo</w:t>
      </w:r>
      <w:proofErr w:type="spellEnd"/>
      <w:r>
        <w:rPr>
          <w:b/>
          <w:color w:val="1060B6"/>
          <w:sz w:val="20"/>
          <w:szCs w:val="20"/>
        </w:rPr>
        <w:t xml:space="preserve"> Technologies Pvt Ltd</w:t>
      </w:r>
    </w:p>
    <w:p w14:paraId="035CB836" w14:textId="77777777" w:rsidR="008F1177" w:rsidRPr="008F1177" w:rsidRDefault="008F1177" w:rsidP="008F1177">
      <w:pPr>
        <w:rPr>
          <w:b/>
          <w:bCs/>
          <w:color w:val="4472C4" w:themeColor="accent1"/>
          <w:sz w:val="24"/>
          <w:szCs w:val="24"/>
        </w:rPr>
      </w:pPr>
      <w:r w:rsidRPr="008F1177">
        <w:rPr>
          <w:b/>
          <w:bCs/>
          <w:color w:val="4472C4" w:themeColor="accent1"/>
          <w:sz w:val="24"/>
          <w:szCs w:val="24"/>
        </w:rPr>
        <w:t>Project Background</w:t>
      </w:r>
    </w:p>
    <w:p w14:paraId="17139B27" w14:textId="77777777" w:rsidR="008F1177" w:rsidRPr="008F1177" w:rsidRDefault="008F1177" w:rsidP="008F1177">
      <w:pPr>
        <w:rPr>
          <w:sz w:val="24"/>
          <w:szCs w:val="24"/>
        </w:rPr>
      </w:pPr>
      <w:r w:rsidRPr="008F1177">
        <w:rPr>
          <w:sz w:val="24"/>
          <w:szCs w:val="24"/>
        </w:rPr>
        <w:t xml:space="preserve">This document outlines the scope of work for the Motorola Deep Connect project. Developed by </w:t>
      </w:r>
      <w:proofErr w:type="spellStart"/>
      <w:r w:rsidRPr="008F1177">
        <w:rPr>
          <w:sz w:val="24"/>
          <w:szCs w:val="24"/>
        </w:rPr>
        <w:t>Morphedo</w:t>
      </w:r>
      <w:proofErr w:type="spellEnd"/>
      <w:r w:rsidRPr="008F1177">
        <w:rPr>
          <w:sz w:val="24"/>
          <w:szCs w:val="24"/>
        </w:rPr>
        <w:t xml:space="preserve"> in collaboration with Motorola, this project aims to create a reliable communication system for miners and their families. The system will connect walkie talkies used by miners to smartphones, allowing miners to communicate with their families from within the mine using a unique ID linked to a surface module.</w:t>
      </w:r>
    </w:p>
    <w:p w14:paraId="6633EF19" w14:textId="77777777" w:rsidR="008F1177" w:rsidRPr="008F1177" w:rsidRDefault="008F1177" w:rsidP="008F1177">
      <w:pPr>
        <w:rPr>
          <w:b/>
          <w:bCs/>
          <w:color w:val="4472C4" w:themeColor="accent1"/>
          <w:sz w:val="24"/>
          <w:szCs w:val="24"/>
        </w:rPr>
      </w:pPr>
      <w:r w:rsidRPr="008F1177">
        <w:rPr>
          <w:b/>
          <w:bCs/>
          <w:color w:val="4472C4" w:themeColor="accent1"/>
          <w:sz w:val="24"/>
          <w:szCs w:val="24"/>
        </w:rPr>
        <w:t>Scope of Work</w:t>
      </w:r>
    </w:p>
    <w:p w14:paraId="71687A4E" w14:textId="77777777" w:rsidR="008F1177" w:rsidRPr="008F1177" w:rsidRDefault="008F1177" w:rsidP="008F1177">
      <w:pPr>
        <w:rPr>
          <w:b/>
          <w:bCs/>
          <w:color w:val="4472C4" w:themeColor="accent1"/>
          <w:sz w:val="24"/>
          <w:szCs w:val="24"/>
        </w:rPr>
      </w:pPr>
      <w:r w:rsidRPr="008F1177">
        <w:rPr>
          <w:b/>
          <w:bCs/>
          <w:color w:val="4472C4" w:themeColor="accent1"/>
          <w:sz w:val="24"/>
          <w:szCs w:val="24"/>
        </w:rPr>
        <w:t>1. Design</w:t>
      </w:r>
    </w:p>
    <w:p w14:paraId="5028F593" w14:textId="77777777" w:rsidR="008F1177" w:rsidRPr="008F1177" w:rsidRDefault="008F1177" w:rsidP="008F1177">
      <w:r w:rsidRPr="008F1177">
        <w:t>The design phase involves creating detailed plans and specifications for the Motorola Deep Connect system. This includes:</w:t>
      </w:r>
    </w:p>
    <w:p w14:paraId="4E61F054" w14:textId="77777777" w:rsidR="008F1177" w:rsidRPr="008F1177" w:rsidRDefault="008F1177" w:rsidP="008F1177">
      <w:pPr>
        <w:numPr>
          <w:ilvl w:val="0"/>
          <w:numId w:val="6"/>
        </w:numPr>
      </w:pPr>
      <w:r w:rsidRPr="008F1177">
        <w:t>Designing the integration of walkie talkies with the surface module.</w:t>
      </w:r>
    </w:p>
    <w:p w14:paraId="1E4D9DE2" w14:textId="77777777" w:rsidR="008F1177" w:rsidRPr="008F1177" w:rsidRDefault="008F1177" w:rsidP="008F1177">
      <w:pPr>
        <w:numPr>
          <w:ilvl w:val="0"/>
          <w:numId w:val="6"/>
        </w:numPr>
      </w:pPr>
      <w:r w:rsidRPr="008F1177">
        <w:t>Creating the layout and functionality of the smartphone application.</w:t>
      </w:r>
    </w:p>
    <w:p w14:paraId="22AEB900" w14:textId="77777777" w:rsidR="008F1177" w:rsidRPr="008F1177" w:rsidRDefault="008F1177" w:rsidP="008F1177">
      <w:pPr>
        <w:numPr>
          <w:ilvl w:val="0"/>
          <w:numId w:val="6"/>
        </w:numPr>
      </w:pPr>
      <w:r w:rsidRPr="008F1177">
        <w:t>Developing the architecture for the unique ID assignment and communication routing.</w:t>
      </w:r>
    </w:p>
    <w:p w14:paraId="23FBFCEF" w14:textId="77777777" w:rsidR="008F1177" w:rsidRPr="008F1177" w:rsidRDefault="008F1177" w:rsidP="008F1177">
      <w:pPr>
        <w:numPr>
          <w:ilvl w:val="0"/>
          <w:numId w:val="6"/>
        </w:numPr>
      </w:pPr>
      <w:r w:rsidRPr="008F1177">
        <w:t>Ensuring the design is scalable and can be deployed across various mining sites.</w:t>
      </w:r>
    </w:p>
    <w:p w14:paraId="15231EB0" w14:textId="77777777" w:rsidR="008F1177" w:rsidRPr="008F1177" w:rsidRDefault="008F1177" w:rsidP="008F1177">
      <w:pPr>
        <w:rPr>
          <w:b/>
          <w:bCs/>
          <w:color w:val="4472C4" w:themeColor="accent1"/>
          <w:sz w:val="24"/>
          <w:szCs w:val="24"/>
        </w:rPr>
      </w:pPr>
      <w:r w:rsidRPr="008F1177">
        <w:rPr>
          <w:b/>
          <w:bCs/>
          <w:color w:val="4472C4" w:themeColor="accent1"/>
          <w:sz w:val="24"/>
          <w:szCs w:val="24"/>
        </w:rPr>
        <w:t>2. Development</w:t>
      </w:r>
    </w:p>
    <w:p w14:paraId="7F5D12CF" w14:textId="77777777" w:rsidR="008F1177" w:rsidRPr="008F1177" w:rsidRDefault="008F1177" w:rsidP="008F1177">
      <w:r w:rsidRPr="008F1177">
        <w:t>The development phase involves building the components and software required for the system. This includes:</w:t>
      </w:r>
    </w:p>
    <w:p w14:paraId="30A79D57" w14:textId="77777777" w:rsidR="008F1177" w:rsidRPr="008F1177" w:rsidRDefault="008F1177" w:rsidP="008F1177">
      <w:pPr>
        <w:numPr>
          <w:ilvl w:val="0"/>
          <w:numId w:val="7"/>
        </w:numPr>
      </w:pPr>
      <w:r w:rsidRPr="008F1177">
        <w:t>Developing the surface module to handle communication between walkie talkies and smartphones.</w:t>
      </w:r>
    </w:p>
    <w:p w14:paraId="294BDC1D" w14:textId="77777777" w:rsidR="008F1177" w:rsidRPr="008F1177" w:rsidRDefault="008F1177" w:rsidP="008F1177">
      <w:pPr>
        <w:numPr>
          <w:ilvl w:val="0"/>
          <w:numId w:val="7"/>
        </w:numPr>
      </w:pPr>
      <w:r w:rsidRPr="008F1177">
        <w:t>Creating the smartphone application for miners' families, enabling two-way communication.</w:t>
      </w:r>
    </w:p>
    <w:p w14:paraId="5E47FF47" w14:textId="77777777" w:rsidR="008F1177" w:rsidRPr="008F1177" w:rsidRDefault="008F1177" w:rsidP="008F1177">
      <w:pPr>
        <w:numPr>
          <w:ilvl w:val="0"/>
          <w:numId w:val="7"/>
        </w:numPr>
      </w:pPr>
      <w:r w:rsidRPr="008F1177">
        <w:t>Implementing the unique ID assignment system for miners.</w:t>
      </w:r>
    </w:p>
    <w:p w14:paraId="0B193038" w14:textId="77777777" w:rsidR="008F1177" w:rsidRPr="008F1177" w:rsidRDefault="008F1177" w:rsidP="008F1177">
      <w:pPr>
        <w:numPr>
          <w:ilvl w:val="0"/>
          <w:numId w:val="7"/>
        </w:numPr>
      </w:pPr>
      <w:r w:rsidRPr="008F1177">
        <w:t>Ensuring all components are tested for functionality, reliability, and security.</w:t>
      </w:r>
    </w:p>
    <w:p w14:paraId="605B9D9F" w14:textId="77777777" w:rsidR="008F1177" w:rsidRPr="008F1177" w:rsidRDefault="008F1177" w:rsidP="008F1177">
      <w:pPr>
        <w:rPr>
          <w:b/>
          <w:bCs/>
          <w:color w:val="4472C4" w:themeColor="accent1"/>
          <w:sz w:val="24"/>
          <w:szCs w:val="24"/>
        </w:rPr>
      </w:pPr>
      <w:r w:rsidRPr="008F1177">
        <w:rPr>
          <w:b/>
          <w:bCs/>
          <w:color w:val="4472C4" w:themeColor="accent1"/>
          <w:sz w:val="24"/>
          <w:szCs w:val="24"/>
        </w:rPr>
        <w:t>3. Assembly</w:t>
      </w:r>
    </w:p>
    <w:p w14:paraId="35BACF54" w14:textId="77777777" w:rsidR="008F1177" w:rsidRPr="008F1177" w:rsidRDefault="008F1177" w:rsidP="008F1177">
      <w:r w:rsidRPr="008F1177">
        <w:t>The assembly phase involves putting together the physical and software components of the system. This includes:</w:t>
      </w:r>
    </w:p>
    <w:p w14:paraId="5AB098F0" w14:textId="77777777" w:rsidR="008F1177" w:rsidRPr="008F1177" w:rsidRDefault="008F1177" w:rsidP="008F1177">
      <w:pPr>
        <w:numPr>
          <w:ilvl w:val="0"/>
          <w:numId w:val="8"/>
        </w:numPr>
      </w:pPr>
      <w:r w:rsidRPr="008F1177">
        <w:t>Assembling the surface module and ensuring it is robust and capable of handling multiple connections.</w:t>
      </w:r>
    </w:p>
    <w:p w14:paraId="43E81DB5" w14:textId="77777777" w:rsidR="008F1177" w:rsidRPr="008F1177" w:rsidRDefault="008F1177" w:rsidP="008F1177">
      <w:pPr>
        <w:numPr>
          <w:ilvl w:val="0"/>
          <w:numId w:val="8"/>
        </w:numPr>
      </w:pPr>
      <w:r w:rsidRPr="008F1177">
        <w:t>Integrating the walkie talkies with the surface module.</w:t>
      </w:r>
    </w:p>
    <w:p w14:paraId="3AC87F86" w14:textId="77777777" w:rsidR="008F1177" w:rsidRPr="008F1177" w:rsidRDefault="008F1177" w:rsidP="008F1177">
      <w:pPr>
        <w:numPr>
          <w:ilvl w:val="0"/>
          <w:numId w:val="8"/>
        </w:numPr>
      </w:pPr>
      <w:r w:rsidRPr="008F1177">
        <w:lastRenderedPageBreak/>
        <w:t>Installing and configuring the smartphone application on devices for miners' families.</w:t>
      </w:r>
    </w:p>
    <w:p w14:paraId="38D0F832" w14:textId="77777777" w:rsidR="008F1177" w:rsidRPr="008F1177" w:rsidRDefault="008F1177" w:rsidP="008F1177">
      <w:pPr>
        <w:numPr>
          <w:ilvl w:val="0"/>
          <w:numId w:val="8"/>
        </w:numPr>
      </w:pPr>
      <w:r w:rsidRPr="008F1177">
        <w:t>Conducting final tests to ensure the system operates correctly and meets all performance standards.</w:t>
      </w:r>
    </w:p>
    <w:p w14:paraId="43CE58B3" w14:textId="77777777" w:rsidR="008F1177" w:rsidRPr="008F1177" w:rsidRDefault="008F1177" w:rsidP="008F1177">
      <w:pPr>
        <w:rPr>
          <w:b/>
          <w:bCs/>
          <w:color w:val="4472C4" w:themeColor="accent1"/>
          <w:sz w:val="24"/>
          <w:szCs w:val="24"/>
        </w:rPr>
      </w:pPr>
      <w:r w:rsidRPr="008F1177">
        <w:rPr>
          <w:b/>
          <w:bCs/>
          <w:color w:val="4472C4" w:themeColor="accent1"/>
          <w:sz w:val="24"/>
          <w:szCs w:val="24"/>
        </w:rPr>
        <w:t>Key Tasks and Deliverables</w:t>
      </w:r>
    </w:p>
    <w:p w14:paraId="5E2DB041" w14:textId="77777777" w:rsidR="008F1177" w:rsidRPr="008F1177" w:rsidRDefault="008F1177" w:rsidP="008F1177">
      <w:pPr>
        <w:numPr>
          <w:ilvl w:val="0"/>
          <w:numId w:val="9"/>
        </w:numPr>
      </w:pPr>
      <w:r w:rsidRPr="008F1177">
        <w:t>Develop a unique ID-based communication link for each miner.</w:t>
      </w:r>
    </w:p>
    <w:p w14:paraId="19CF96AA" w14:textId="77777777" w:rsidR="008F1177" w:rsidRPr="008F1177" w:rsidRDefault="008F1177" w:rsidP="008F1177">
      <w:pPr>
        <w:numPr>
          <w:ilvl w:val="0"/>
          <w:numId w:val="9"/>
        </w:numPr>
      </w:pPr>
      <w:r w:rsidRPr="008F1177">
        <w:t>Create a surface module that enables 5G voice calls via walkie talkies.</w:t>
      </w:r>
    </w:p>
    <w:p w14:paraId="4BD3C48F" w14:textId="77777777" w:rsidR="008F1177" w:rsidRPr="008F1177" w:rsidRDefault="008F1177" w:rsidP="008F1177">
      <w:pPr>
        <w:numPr>
          <w:ilvl w:val="0"/>
          <w:numId w:val="9"/>
        </w:numPr>
      </w:pPr>
      <w:r w:rsidRPr="008F1177">
        <w:t>Design and implement a user-friendly smartphone app for families, supporting two-way communication.</w:t>
      </w:r>
    </w:p>
    <w:p w14:paraId="162882C2" w14:textId="77777777" w:rsidR="008F1177" w:rsidRPr="008F1177" w:rsidRDefault="008F1177" w:rsidP="008F1177">
      <w:pPr>
        <w:numPr>
          <w:ilvl w:val="0"/>
          <w:numId w:val="9"/>
        </w:numPr>
      </w:pPr>
      <w:r w:rsidRPr="008F1177">
        <w:t>Integrate the walkie talkies with the surface module and the smartphone app.</w:t>
      </w:r>
    </w:p>
    <w:p w14:paraId="2B2D1A07" w14:textId="77777777" w:rsidR="008F1177" w:rsidRPr="008F1177" w:rsidRDefault="008F1177" w:rsidP="008F1177">
      <w:pPr>
        <w:numPr>
          <w:ilvl w:val="0"/>
          <w:numId w:val="9"/>
        </w:numPr>
      </w:pPr>
      <w:r w:rsidRPr="008F1177">
        <w:t>Ensure the system is scalable and can be deployed across multiple mining sites.</w:t>
      </w:r>
    </w:p>
    <w:p w14:paraId="7C4C584E" w14:textId="77777777" w:rsidR="008F1177" w:rsidRPr="008F1177" w:rsidRDefault="008F1177" w:rsidP="008F1177">
      <w:pPr>
        <w:numPr>
          <w:ilvl w:val="0"/>
          <w:numId w:val="9"/>
        </w:numPr>
      </w:pPr>
      <w:r w:rsidRPr="008F1177">
        <w:t>Conduct thorough testing to validate the device's performance and reliability.</w:t>
      </w:r>
    </w:p>
    <w:p w14:paraId="17E49968" w14:textId="77777777" w:rsidR="008F1177" w:rsidRPr="008F1177" w:rsidRDefault="008F1177" w:rsidP="008F1177">
      <w:pPr>
        <w:numPr>
          <w:ilvl w:val="0"/>
          <w:numId w:val="9"/>
        </w:numPr>
      </w:pPr>
      <w:r w:rsidRPr="008F1177">
        <w:t>Provide detailed documentation for all aspects of the project, including design, testing, and implementation.</w:t>
      </w:r>
    </w:p>
    <w:p w14:paraId="37DDE201" w14:textId="77777777" w:rsidR="008F1177" w:rsidRPr="008F1177" w:rsidRDefault="008F1177" w:rsidP="008F1177">
      <w:pPr>
        <w:numPr>
          <w:ilvl w:val="0"/>
          <w:numId w:val="9"/>
        </w:numPr>
      </w:pPr>
      <w:r w:rsidRPr="008F1177">
        <w:t>The project will focus on integrating existing walkie talkies with modern smartphone technology.</w:t>
      </w:r>
    </w:p>
    <w:p w14:paraId="5634152E" w14:textId="77777777" w:rsidR="008F1177" w:rsidRPr="008F1177" w:rsidRDefault="008F1177" w:rsidP="008F1177">
      <w:pPr>
        <w:numPr>
          <w:ilvl w:val="0"/>
          <w:numId w:val="9"/>
        </w:numPr>
      </w:pPr>
      <w:r w:rsidRPr="008F1177">
        <w:t>The system will be designed to meet the specific needs and regulations of Indian mines.</w:t>
      </w:r>
    </w:p>
    <w:p w14:paraId="271D773B" w14:textId="77777777" w:rsidR="008F1177" w:rsidRPr="008F1177" w:rsidRDefault="008F1177" w:rsidP="008F1177">
      <w:pPr>
        <w:numPr>
          <w:ilvl w:val="0"/>
          <w:numId w:val="9"/>
        </w:numPr>
      </w:pPr>
      <w:r w:rsidRPr="008F1177">
        <w:t>The project will include both hardware and software components, ensuring seamless communication between miners and their families.</w:t>
      </w:r>
    </w:p>
    <w:p w14:paraId="3073CD07" w14:textId="77777777" w:rsidR="008F1177" w:rsidRPr="008F1177" w:rsidRDefault="008F1177" w:rsidP="008F1177">
      <w:pPr>
        <w:numPr>
          <w:ilvl w:val="0"/>
          <w:numId w:val="9"/>
        </w:numPr>
      </w:pPr>
      <w:r w:rsidRPr="008F1177">
        <w:t>The solution will be cost-effective to allow for widespread adoption in the mining industry.</w:t>
      </w:r>
    </w:p>
    <w:p w14:paraId="658D6107" w14:textId="77777777" w:rsidR="008F1177" w:rsidRPr="008F1177" w:rsidRDefault="008F1177" w:rsidP="008F1177">
      <w:pPr>
        <w:rPr>
          <w:b/>
          <w:bCs/>
          <w:color w:val="4472C4" w:themeColor="accent1"/>
          <w:sz w:val="24"/>
          <w:szCs w:val="24"/>
        </w:rPr>
      </w:pPr>
      <w:r w:rsidRPr="008F1177">
        <w:rPr>
          <w:b/>
          <w:bCs/>
          <w:color w:val="4472C4" w:themeColor="accent1"/>
          <w:sz w:val="24"/>
          <w:szCs w:val="24"/>
        </w:rPr>
        <w:t>Conclusion</w:t>
      </w:r>
    </w:p>
    <w:p w14:paraId="7BD0416D" w14:textId="77777777" w:rsidR="008F1177" w:rsidRPr="008F1177" w:rsidRDefault="008F1177" w:rsidP="008F1177">
      <w:r w:rsidRPr="008F1177">
        <w:t>The scope of work for the Motorola Deep Connect project includes the design, development, and assembly of a communication system that enables miners to stay in touch with their families. By following this scope of work, the project aims to deliver a reliable, secure, and scalable solution that enhances the well-being and peace of mind of miners and their families.</w:t>
      </w:r>
    </w:p>
    <w:p w14:paraId="4C9759FD" w14:textId="77777777" w:rsidR="00D647FD" w:rsidRDefault="00D647FD" w:rsidP="008F1177"/>
    <w:sectPr w:rsidR="00D6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424C"/>
    <w:multiLevelType w:val="multilevel"/>
    <w:tmpl w:val="3D5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C3CE5"/>
    <w:multiLevelType w:val="multilevel"/>
    <w:tmpl w:val="C3A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B3813"/>
    <w:multiLevelType w:val="multilevel"/>
    <w:tmpl w:val="C35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70687"/>
    <w:multiLevelType w:val="multilevel"/>
    <w:tmpl w:val="51B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91626E"/>
    <w:multiLevelType w:val="multilevel"/>
    <w:tmpl w:val="BE9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55980"/>
    <w:multiLevelType w:val="multilevel"/>
    <w:tmpl w:val="74F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D6233"/>
    <w:multiLevelType w:val="multilevel"/>
    <w:tmpl w:val="0E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E3678E"/>
    <w:multiLevelType w:val="multilevel"/>
    <w:tmpl w:val="20F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9391C"/>
    <w:multiLevelType w:val="multilevel"/>
    <w:tmpl w:val="47C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706662">
    <w:abstractNumId w:val="5"/>
  </w:num>
  <w:num w:numId="2" w16cid:durableId="2029410528">
    <w:abstractNumId w:val="0"/>
  </w:num>
  <w:num w:numId="3" w16cid:durableId="914169948">
    <w:abstractNumId w:val="6"/>
  </w:num>
  <w:num w:numId="4" w16cid:durableId="122306368">
    <w:abstractNumId w:val="1"/>
  </w:num>
  <w:num w:numId="5" w16cid:durableId="228465282">
    <w:abstractNumId w:val="3"/>
  </w:num>
  <w:num w:numId="6" w16cid:durableId="1744715811">
    <w:abstractNumId w:val="2"/>
  </w:num>
  <w:num w:numId="7" w16cid:durableId="1884709860">
    <w:abstractNumId w:val="4"/>
  </w:num>
  <w:num w:numId="8" w16cid:durableId="1248227338">
    <w:abstractNumId w:val="8"/>
  </w:num>
  <w:num w:numId="9" w16cid:durableId="165634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CD"/>
    <w:rsid w:val="002F420A"/>
    <w:rsid w:val="0052678B"/>
    <w:rsid w:val="00545223"/>
    <w:rsid w:val="006F5B44"/>
    <w:rsid w:val="007355AD"/>
    <w:rsid w:val="008F1177"/>
    <w:rsid w:val="00901764"/>
    <w:rsid w:val="00A43CC8"/>
    <w:rsid w:val="00D647FD"/>
    <w:rsid w:val="00E13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26A2"/>
  <w15:chartTrackingRefBased/>
  <w15:docId w15:val="{62E969CB-FF01-40FE-B159-98C7FF9B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B4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6F5B44"/>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5867">
      <w:bodyDiv w:val="1"/>
      <w:marLeft w:val="0"/>
      <w:marRight w:val="0"/>
      <w:marTop w:val="0"/>
      <w:marBottom w:val="0"/>
      <w:divBdr>
        <w:top w:val="none" w:sz="0" w:space="0" w:color="auto"/>
        <w:left w:val="none" w:sz="0" w:space="0" w:color="auto"/>
        <w:bottom w:val="none" w:sz="0" w:space="0" w:color="auto"/>
        <w:right w:val="none" w:sz="0" w:space="0" w:color="auto"/>
      </w:divBdr>
    </w:div>
    <w:div w:id="328992635">
      <w:bodyDiv w:val="1"/>
      <w:marLeft w:val="0"/>
      <w:marRight w:val="0"/>
      <w:marTop w:val="0"/>
      <w:marBottom w:val="0"/>
      <w:divBdr>
        <w:top w:val="none" w:sz="0" w:space="0" w:color="auto"/>
        <w:left w:val="none" w:sz="0" w:space="0" w:color="auto"/>
        <w:bottom w:val="none" w:sz="0" w:space="0" w:color="auto"/>
        <w:right w:val="none" w:sz="0" w:space="0" w:color="auto"/>
      </w:divBdr>
    </w:div>
    <w:div w:id="714892169">
      <w:bodyDiv w:val="1"/>
      <w:marLeft w:val="0"/>
      <w:marRight w:val="0"/>
      <w:marTop w:val="0"/>
      <w:marBottom w:val="0"/>
      <w:divBdr>
        <w:top w:val="none" w:sz="0" w:space="0" w:color="auto"/>
        <w:left w:val="none" w:sz="0" w:space="0" w:color="auto"/>
        <w:bottom w:val="none" w:sz="0" w:space="0" w:color="auto"/>
        <w:right w:val="none" w:sz="0" w:space="0" w:color="auto"/>
      </w:divBdr>
    </w:div>
    <w:div w:id="717436066">
      <w:bodyDiv w:val="1"/>
      <w:marLeft w:val="0"/>
      <w:marRight w:val="0"/>
      <w:marTop w:val="0"/>
      <w:marBottom w:val="0"/>
      <w:divBdr>
        <w:top w:val="none" w:sz="0" w:space="0" w:color="auto"/>
        <w:left w:val="none" w:sz="0" w:space="0" w:color="auto"/>
        <w:bottom w:val="none" w:sz="0" w:space="0" w:color="auto"/>
        <w:right w:val="none" w:sz="0" w:space="0" w:color="auto"/>
      </w:divBdr>
    </w:div>
    <w:div w:id="8657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3</cp:revision>
  <dcterms:created xsi:type="dcterms:W3CDTF">2024-06-04T11:46:00Z</dcterms:created>
  <dcterms:modified xsi:type="dcterms:W3CDTF">2024-06-04T13:04:00Z</dcterms:modified>
</cp:coreProperties>
</file>