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lastRenderedPageBreak/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571C51C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7854FB0C" w:rsidR="00306B39" w:rsidRDefault="00306B39" w:rsidP="00961753">
      <w:pPr>
        <w:pStyle w:val="ListParagraph"/>
        <w:numPr>
          <w:ilvl w:val="0"/>
          <w:numId w:val="20"/>
        </w:numPr>
      </w:pPr>
      <w:r>
        <w:t>Save target list</w:t>
      </w:r>
    </w:p>
    <w:p w14:paraId="6568539B" w14:textId="6DF863AC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 xml:space="preserve">Add follower </w:t>
      </w:r>
      <w:proofErr w:type="spellStart"/>
      <w:r>
        <w:t>lastState</w:t>
      </w:r>
      <w:proofErr w:type="spellEnd"/>
      <w:r>
        <w:t xml:space="preserve"> loading</w:t>
      </w:r>
    </w:p>
    <w:p w14:paraId="579BCBC7" w14:textId="418C9346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 xml:space="preserve">Followers can path </w:t>
      </w:r>
      <w:proofErr w:type="gramStart"/>
      <w:r>
        <w:t>through</w:t>
      </w:r>
      <w:proofErr w:type="gramEnd"/>
      <w:r>
        <w:t xml:space="preserve">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262E5089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6EBEB006" w14:textId="56D954AC" w:rsidR="009A6D1B" w:rsidRDefault="009A6D1B" w:rsidP="00CA7202">
      <w:pPr>
        <w:pStyle w:val="ListParagraph"/>
        <w:numPr>
          <w:ilvl w:val="0"/>
          <w:numId w:val="32"/>
        </w:numPr>
      </w:pPr>
      <w:r>
        <w:t>Add construct cost to all buildings</w:t>
      </w:r>
    </w:p>
    <w:p w14:paraId="09DD4738" w14:textId="1C0B701E" w:rsidR="00E83E13" w:rsidRDefault="00E83E13" w:rsidP="00E83E13">
      <w:r>
        <w:t>Sprites to add</w:t>
      </w:r>
    </w:p>
    <w:p w14:paraId="7DD8E392" w14:textId="3EB5DB2D" w:rsidR="00E83E13" w:rsidRDefault="00E83E13" w:rsidP="00E83E13">
      <w:pPr>
        <w:pStyle w:val="ListParagraph"/>
        <w:numPr>
          <w:ilvl w:val="0"/>
          <w:numId w:val="33"/>
        </w:numPr>
      </w:pPr>
      <w:r>
        <w:t>Large building under construction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t>Bugs</w:t>
      </w:r>
    </w:p>
    <w:p w14:paraId="4A5993F0" w14:textId="729D0B79" w:rsidR="00DA2149" w:rsidRDefault="00457824" w:rsidP="00B166C3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  <w:r w:rsidR="0074514E">
        <w:t xml:space="preserve"> (might be fixed)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lastRenderedPageBreak/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05F75AA" w14:textId="009AD66D" w:rsidR="00CC3B39" w:rsidRDefault="00CC3B39" w:rsidP="00516314">
      <w:pPr>
        <w:pStyle w:val="ListParagraph"/>
        <w:numPr>
          <w:ilvl w:val="0"/>
          <w:numId w:val="30"/>
        </w:numPr>
      </w:pPr>
      <w:r>
        <w:t>Large buildings load out of place – need to store building position as floats instead of tile positions</w:t>
      </w:r>
      <w:r w:rsidR="008300B6">
        <w:t xml:space="preserve"> </w:t>
      </w:r>
    </w:p>
    <w:p w14:paraId="0208310E" w14:textId="0B8950B6" w:rsidR="006821C5" w:rsidRDefault="006821C5" w:rsidP="006821C5">
      <w:pPr>
        <w:ind w:left="360"/>
      </w:pP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proofErr w:type="spellStart"/>
      <w:r>
        <w:t>Corruptology</w:t>
      </w:r>
      <w:proofErr w:type="spellEnd"/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0EF3507D" w14:textId="6C03CE6B" w:rsidR="006A2EAE" w:rsidRDefault="00AE0165" w:rsidP="006A2EAE">
      <w:pPr>
        <w:pStyle w:val="ListParagraph"/>
        <w:numPr>
          <w:ilvl w:val="0"/>
          <w:numId w:val="31"/>
        </w:numPr>
      </w:pPr>
      <w:proofErr w:type="spellStart"/>
      <w:r>
        <w:t>Shadowveil</w:t>
      </w:r>
      <w:proofErr w:type="spellEnd"/>
    </w:p>
    <w:sectPr w:rsidR="006A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31"/>
  </w:num>
  <w:num w:numId="5">
    <w:abstractNumId w:val="33"/>
  </w:num>
  <w:num w:numId="6">
    <w:abstractNumId w:val="4"/>
  </w:num>
  <w:num w:numId="7">
    <w:abstractNumId w:val="25"/>
  </w:num>
  <w:num w:numId="8">
    <w:abstractNumId w:val="29"/>
  </w:num>
  <w:num w:numId="9">
    <w:abstractNumId w:val="13"/>
  </w:num>
  <w:num w:numId="10">
    <w:abstractNumId w:val="3"/>
  </w:num>
  <w:num w:numId="11">
    <w:abstractNumId w:val="15"/>
  </w:num>
  <w:num w:numId="12">
    <w:abstractNumId w:val="17"/>
  </w:num>
  <w:num w:numId="13">
    <w:abstractNumId w:val="18"/>
  </w:num>
  <w:num w:numId="14">
    <w:abstractNumId w:val="26"/>
  </w:num>
  <w:num w:numId="15">
    <w:abstractNumId w:val="27"/>
  </w:num>
  <w:num w:numId="16">
    <w:abstractNumId w:val="21"/>
  </w:num>
  <w:num w:numId="17">
    <w:abstractNumId w:val="0"/>
  </w:num>
  <w:num w:numId="18">
    <w:abstractNumId w:val="11"/>
  </w:num>
  <w:num w:numId="19">
    <w:abstractNumId w:val="5"/>
  </w:num>
  <w:num w:numId="20">
    <w:abstractNumId w:val="8"/>
  </w:num>
  <w:num w:numId="21">
    <w:abstractNumId w:val="2"/>
  </w:num>
  <w:num w:numId="22">
    <w:abstractNumId w:val="9"/>
  </w:num>
  <w:num w:numId="23">
    <w:abstractNumId w:val="23"/>
  </w:num>
  <w:num w:numId="24">
    <w:abstractNumId w:val="20"/>
  </w:num>
  <w:num w:numId="25">
    <w:abstractNumId w:val="12"/>
  </w:num>
  <w:num w:numId="26">
    <w:abstractNumId w:val="7"/>
  </w:num>
  <w:num w:numId="27">
    <w:abstractNumId w:val="24"/>
  </w:num>
  <w:num w:numId="28">
    <w:abstractNumId w:val="28"/>
  </w:num>
  <w:num w:numId="29">
    <w:abstractNumId w:val="32"/>
  </w:num>
  <w:num w:numId="30">
    <w:abstractNumId w:val="30"/>
  </w:num>
  <w:num w:numId="31">
    <w:abstractNumId w:val="19"/>
  </w:num>
  <w:num w:numId="32">
    <w:abstractNumId w:val="22"/>
  </w:num>
  <w:num w:numId="33">
    <w:abstractNumId w:val="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556F5"/>
    <w:rsid w:val="00090314"/>
    <w:rsid w:val="000B030A"/>
    <w:rsid w:val="000E34E5"/>
    <w:rsid w:val="000F1C1B"/>
    <w:rsid w:val="00122E4D"/>
    <w:rsid w:val="001300FD"/>
    <w:rsid w:val="00171324"/>
    <w:rsid w:val="00177C7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6821C5"/>
    <w:rsid w:val="006A2EAE"/>
    <w:rsid w:val="006B011F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0026"/>
    <w:rsid w:val="00822992"/>
    <w:rsid w:val="008300B6"/>
    <w:rsid w:val="00835085"/>
    <w:rsid w:val="008A4E4E"/>
    <w:rsid w:val="008B4614"/>
    <w:rsid w:val="008B4A76"/>
    <w:rsid w:val="00902984"/>
    <w:rsid w:val="009240CF"/>
    <w:rsid w:val="00926E99"/>
    <w:rsid w:val="00930F7A"/>
    <w:rsid w:val="00941E93"/>
    <w:rsid w:val="0096175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57089"/>
    <w:rsid w:val="00C63F83"/>
    <w:rsid w:val="00C7062D"/>
    <w:rsid w:val="00C70739"/>
    <w:rsid w:val="00C83AAB"/>
    <w:rsid w:val="00C97408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24047</TotalTime>
  <Pages>1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102</cp:revision>
  <dcterms:created xsi:type="dcterms:W3CDTF">2021-05-31T18:04:00Z</dcterms:created>
  <dcterms:modified xsi:type="dcterms:W3CDTF">2021-07-24T04:09:00Z</dcterms:modified>
</cp:coreProperties>
</file>