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CB1" w:rsidRPr="004159F4" w:rsidRDefault="004159F4" w:rsidP="004159F4">
      <w:pPr>
        <w:jc w:val="center"/>
        <w:rPr>
          <w:b/>
          <w:sz w:val="28"/>
          <w:szCs w:val="28"/>
        </w:rPr>
      </w:pPr>
      <w:r w:rsidRPr="004159F4">
        <w:rPr>
          <w:b/>
          <w:sz w:val="28"/>
          <w:szCs w:val="28"/>
        </w:rPr>
        <w:t>DBMD</w:t>
      </w:r>
    </w:p>
    <w:p w:rsidR="004159F4" w:rsidRPr="004159F4" w:rsidRDefault="004159F4" w:rsidP="004159F4">
      <w:pPr>
        <w:jc w:val="both"/>
        <w:rPr>
          <w:b/>
          <w:bCs/>
        </w:rPr>
      </w:pPr>
      <w:r w:rsidRPr="004159F4">
        <w:rPr>
          <w:b/>
          <w:bCs/>
        </w:rPr>
        <w:t>What is a File-based System?</w:t>
      </w:r>
    </w:p>
    <w:p w:rsidR="004159F4" w:rsidRPr="004159F4" w:rsidRDefault="004159F4" w:rsidP="004159F4">
      <w:pPr>
        <w:jc w:val="both"/>
      </w:pPr>
      <w:r w:rsidRPr="004159F4">
        <w:t>One way to keep information on a computer is to store it in permanent files. A company system has a number of application programs; each of them is designed to manipulate data files. These application programs have been written at the reques</w:t>
      </w:r>
      <w:bookmarkStart w:id="0" w:name="_GoBack"/>
      <w:bookmarkEnd w:id="0"/>
      <w:r w:rsidRPr="004159F4">
        <w:t>t of the users in the organization. New applications are added to the system as the need arises. The system just described is called the file-based system.</w:t>
      </w:r>
    </w:p>
    <w:p w:rsidR="004159F4" w:rsidRPr="004159F4" w:rsidRDefault="004159F4" w:rsidP="004159F4">
      <w:pPr>
        <w:jc w:val="both"/>
        <w:rPr>
          <w:b/>
          <w:bCs/>
        </w:rPr>
      </w:pPr>
      <w:r w:rsidRPr="004159F4">
        <w:rPr>
          <w:b/>
          <w:bCs/>
        </w:rPr>
        <w:t>What are the disadvantages of the file-based approach?</w:t>
      </w:r>
    </w:p>
    <w:p w:rsidR="004159F4" w:rsidRPr="004159F4" w:rsidRDefault="004159F4" w:rsidP="004159F4">
      <w:pPr>
        <w:jc w:val="both"/>
      </w:pPr>
      <w:r w:rsidRPr="004159F4">
        <w:t>Using the file-based system to keep organizational information has a number of disadvantages. Listed below are five examples.</w:t>
      </w:r>
    </w:p>
    <w:p w:rsidR="004159F4" w:rsidRPr="004159F4" w:rsidRDefault="004159F4" w:rsidP="004159F4">
      <w:pPr>
        <w:numPr>
          <w:ilvl w:val="0"/>
          <w:numId w:val="1"/>
        </w:numPr>
        <w:jc w:val="both"/>
      </w:pPr>
      <w:r w:rsidRPr="004159F4">
        <w:t>Data redundancy</w:t>
      </w:r>
    </w:p>
    <w:p w:rsidR="004159F4" w:rsidRPr="004159F4" w:rsidRDefault="004159F4" w:rsidP="004159F4">
      <w:pPr>
        <w:numPr>
          <w:ilvl w:val="0"/>
          <w:numId w:val="1"/>
        </w:numPr>
        <w:jc w:val="both"/>
      </w:pPr>
      <w:r w:rsidRPr="004159F4">
        <w:t>Data isolation</w:t>
      </w:r>
    </w:p>
    <w:p w:rsidR="004159F4" w:rsidRPr="004159F4" w:rsidRDefault="004159F4" w:rsidP="004159F4">
      <w:pPr>
        <w:numPr>
          <w:ilvl w:val="0"/>
          <w:numId w:val="1"/>
        </w:numPr>
        <w:jc w:val="both"/>
      </w:pPr>
      <w:r w:rsidRPr="004159F4">
        <w:t>Integrity problems</w:t>
      </w:r>
    </w:p>
    <w:p w:rsidR="004159F4" w:rsidRPr="004159F4" w:rsidRDefault="004159F4" w:rsidP="004159F4">
      <w:pPr>
        <w:numPr>
          <w:ilvl w:val="0"/>
          <w:numId w:val="1"/>
        </w:numPr>
        <w:jc w:val="both"/>
      </w:pPr>
      <w:r w:rsidRPr="004159F4">
        <w:t>Security problems</w:t>
      </w:r>
    </w:p>
    <w:p w:rsidR="004159F4" w:rsidRPr="004159F4" w:rsidRDefault="004159F4" w:rsidP="004159F4">
      <w:pPr>
        <w:numPr>
          <w:ilvl w:val="0"/>
          <w:numId w:val="1"/>
        </w:numPr>
        <w:jc w:val="both"/>
      </w:pPr>
      <w:r w:rsidRPr="004159F4">
        <w:t>Concurrency access</w:t>
      </w:r>
    </w:p>
    <w:p w:rsidR="004159F4" w:rsidRDefault="004159F4" w:rsidP="004159F4">
      <w:pPr>
        <w:jc w:val="both"/>
      </w:pPr>
      <w:r>
        <w:t>What Is a Database?</w:t>
      </w:r>
    </w:p>
    <w:p w:rsidR="004159F4" w:rsidRDefault="004159F4" w:rsidP="004159F4">
      <w:pPr>
        <w:jc w:val="both"/>
      </w:pPr>
      <w:r>
        <w:t>A database is a shared collection of related data used to support the activities of a particular organization. A database can be viewed as a repository of data that is defined once and then accessed by various users.</w:t>
      </w:r>
    </w:p>
    <w:p w:rsidR="004159F4" w:rsidRPr="004159F4" w:rsidRDefault="004159F4" w:rsidP="004159F4">
      <w:pPr>
        <w:jc w:val="both"/>
        <w:rPr>
          <w:b/>
          <w:bCs/>
        </w:rPr>
      </w:pPr>
      <w:r w:rsidRPr="004159F4">
        <w:rPr>
          <w:b/>
          <w:bCs/>
        </w:rPr>
        <w:t>What Is a Database Management System?</w:t>
      </w:r>
    </w:p>
    <w:p w:rsidR="004159F4" w:rsidRPr="004159F4" w:rsidRDefault="004159F4" w:rsidP="004159F4">
      <w:pPr>
        <w:jc w:val="both"/>
      </w:pPr>
      <w:r w:rsidRPr="004159F4">
        <w:t>A database management system (DBMS) is a collection of programs that enables users to create and maintain databases and control all access to them. The primary goal of a DBMS is to provide an environment that is both convenient and efficient for users to retrieve and store information.</w:t>
      </w:r>
    </w:p>
    <w:p w:rsidR="004159F4" w:rsidRPr="004159F4" w:rsidRDefault="004159F4" w:rsidP="004159F4">
      <w:pPr>
        <w:jc w:val="both"/>
      </w:pPr>
      <w:r w:rsidRPr="004159F4">
        <w:t>By using a DBMS, the information we collect and add to its database is no longer subject to accidental disorganization. It becomes more accessible and integrated with the rest of our work.</w:t>
      </w:r>
    </w:p>
    <w:p w:rsidR="004159F4" w:rsidRPr="004159F4" w:rsidRDefault="004159F4" w:rsidP="004159F4">
      <w:pPr>
        <w:jc w:val="both"/>
        <w:rPr>
          <w:b/>
          <w:bCs/>
        </w:rPr>
      </w:pPr>
      <w:r w:rsidRPr="004159F4">
        <w:rPr>
          <w:b/>
          <w:bCs/>
        </w:rPr>
        <w:t>What are the Characteristics and Benefits of a Database?</w:t>
      </w:r>
    </w:p>
    <w:p w:rsidR="004159F4" w:rsidRPr="004159F4" w:rsidRDefault="004159F4" w:rsidP="004159F4">
      <w:pPr>
        <w:jc w:val="both"/>
      </w:pPr>
      <w:r w:rsidRPr="004159F4">
        <w:t>There are a number of characteristics that distinguish the database approach from the file-based system or approach.</w:t>
      </w:r>
    </w:p>
    <w:p w:rsidR="004159F4" w:rsidRPr="004159F4" w:rsidRDefault="004159F4" w:rsidP="004159F4">
      <w:pPr>
        <w:numPr>
          <w:ilvl w:val="0"/>
          <w:numId w:val="2"/>
        </w:numPr>
        <w:jc w:val="both"/>
      </w:pPr>
      <w:r w:rsidRPr="004159F4">
        <w:t>Self-describing nature of a database system</w:t>
      </w:r>
    </w:p>
    <w:p w:rsidR="004159F4" w:rsidRPr="004159F4" w:rsidRDefault="004159F4" w:rsidP="004159F4">
      <w:pPr>
        <w:numPr>
          <w:ilvl w:val="0"/>
          <w:numId w:val="2"/>
        </w:numPr>
        <w:jc w:val="both"/>
      </w:pPr>
      <w:r w:rsidRPr="004159F4">
        <w:t>Insulation between program and data</w:t>
      </w:r>
    </w:p>
    <w:p w:rsidR="004159F4" w:rsidRPr="004159F4" w:rsidRDefault="004159F4" w:rsidP="004159F4">
      <w:pPr>
        <w:numPr>
          <w:ilvl w:val="0"/>
          <w:numId w:val="2"/>
        </w:numPr>
        <w:jc w:val="both"/>
      </w:pPr>
      <w:r w:rsidRPr="004159F4">
        <w:t>Support for multiple views of data</w:t>
      </w:r>
    </w:p>
    <w:p w:rsidR="004159F4" w:rsidRPr="004159F4" w:rsidRDefault="004159F4" w:rsidP="004159F4">
      <w:pPr>
        <w:numPr>
          <w:ilvl w:val="0"/>
          <w:numId w:val="2"/>
        </w:numPr>
        <w:jc w:val="both"/>
      </w:pPr>
      <w:r w:rsidRPr="004159F4">
        <w:t>Sharing of data and multiuser system</w:t>
      </w:r>
    </w:p>
    <w:p w:rsidR="004159F4" w:rsidRPr="004159F4" w:rsidRDefault="004159F4" w:rsidP="004159F4">
      <w:pPr>
        <w:numPr>
          <w:ilvl w:val="0"/>
          <w:numId w:val="2"/>
        </w:numPr>
        <w:jc w:val="both"/>
      </w:pPr>
      <w:r w:rsidRPr="004159F4">
        <w:lastRenderedPageBreak/>
        <w:t>Control of data redundancy</w:t>
      </w:r>
    </w:p>
    <w:p w:rsidR="004159F4" w:rsidRPr="004159F4" w:rsidRDefault="004159F4" w:rsidP="004159F4">
      <w:pPr>
        <w:numPr>
          <w:ilvl w:val="0"/>
          <w:numId w:val="2"/>
        </w:numPr>
        <w:jc w:val="both"/>
      </w:pPr>
      <w:r w:rsidRPr="004159F4">
        <w:t>Data sharing</w:t>
      </w:r>
    </w:p>
    <w:p w:rsidR="004159F4" w:rsidRPr="004159F4" w:rsidRDefault="004159F4" w:rsidP="004159F4">
      <w:pPr>
        <w:numPr>
          <w:ilvl w:val="0"/>
          <w:numId w:val="2"/>
        </w:numPr>
        <w:jc w:val="both"/>
      </w:pPr>
      <w:r w:rsidRPr="004159F4">
        <w:t>Enforcement of integrity constraints</w:t>
      </w:r>
    </w:p>
    <w:p w:rsidR="004159F4" w:rsidRPr="004159F4" w:rsidRDefault="004159F4" w:rsidP="004159F4">
      <w:pPr>
        <w:numPr>
          <w:ilvl w:val="0"/>
          <w:numId w:val="2"/>
        </w:numPr>
        <w:jc w:val="both"/>
      </w:pPr>
      <w:r w:rsidRPr="004159F4">
        <w:t>Restriction of unauthorized access</w:t>
      </w:r>
    </w:p>
    <w:p w:rsidR="004159F4" w:rsidRPr="004159F4" w:rsidRDefault="004159F4" w:rsidP="004159F4">
      <w:pPr>
        <w:numPr>
          <w:ilvl w:val="0"/>
          <w:numId w:val="2"/>
        </w:numPr>
        <w:jc w:val="both"/>
      </w:pPr>
      <w:r w:rsidRPr="004159F4">
        <w:t>Data independence</w:t>
      </w:r>
    </w:p>
    <w:p w:rsidR="004159F4" w:rsidRPr="004159F4" w:rsidRDefault="004159F4" w:rsidP="004159F4">
      <w:pPr>
        <w:numPr>
          <w:ilvl w:val="0"/>
          <w:numId w:val="2"/>
        </w:numPr>
        <w:jc w:val="both"/>
      </w:pPr>
      <w:r w:rsidRPr="004159F4">
        <w:t>Transaction processing</w:t>
      </w:r>
    </w:p>
    <w:p w:rsidR="004159F4" w:rsidRPr="004159F4" w:rsidRDefault="004159F4" w:rsidP="004159F4">
      <w:pPr>
        <w:numPr>
          <w:ilvl w:val="0"/>
          <w:numId w:val="2"/>
        </w:numPr>
        <w:jc w:val="both"/>
      </w:pPr>
      <w:r w:rsidRPr="004159F4">
        <w:t>Provision for multiple views of data</w:t>
      </w:r>
    </w:p>
    <w:p w:rsidR="004159F4" w:rsidRPr="004159F4" w:rsidRDefault="004159F4" w:rsidP="004159F4">
      <w:pPr>
        <w:numPr>
          <w:ilvl w:val="0"/>
          <w:numId w:val="2"/>
        </w:numPr>
        <w:jc w:val="both"/>
      </w:pPr>
      <w:r w:rsidRPr="004159F4">
        <w:t>Backup and recovery facilities</w:t>
      </w:r>
    </w:p>
    <w:p w:rsidR="004159F4" w:rsidRPr="004159F4" w:rsidRDefault="004159F4" w:rsidP="004159F4">
      <w:pPr>
        <w:jc w:val="both"/>
        <w:rPr>
          <w:b/>
          <w:bCs/>
        </w:rPr>
      </w:pPr>
      <w:r w:rsidRPr="004159F4">
        <w:rPr>
          <w:b/>
          <w:bCs/>
        </w:rPr>
        <w:t>What is the Entity Relationship Data Model?</w:t>
      </w:r>
    </w:p>
    <w:p w:rsidR="004159F4" w:rsidRPr="004159F4" w:rsidRDefault="004159F4" w:rsidP="004159F4">
      <w:pPr>
        <w:jc w:val="both"/>
        <w:rPr>
          <w:bCs/>
        </w:rPr>
      </w:pPr>
      <w:r w:rsidRPr="004159F4">
        <w:rPr>
          <w:bCs/>
        </w:rPr>
        <w:t>The entity relationship (ER) data model has existed for over 40 years. It is well suited to data modelling for use with databases because it is fairly abstract and is easy to discuss and explain. ER models are readily translated to relations. ER models, also called an ER schema, are represented by ER diagrams.</w:t>
      </w:r>
    </w:p>
    <w:p w:rsidR="004159F4" w:rsidRPr="004159F4" w:rsidRDefault="004159F4" w:rsidP="004159F4">
      <w:pPr>
        <w:jc w:val="both"/>
        <w:rPr>
          <w:bCs/>
        </w:rPr>
      </w:pPr>
      <w:r w:rsidRPr="004159F4">
        <w:rPr>
          <w:bCs/>
        </w:rPr>
        <w:t>ER modelling is based on two concepts:</w:t>
      </w:r>
    </w:p>
    <w:p w:rsidR="004159F4" w:rsidRPr="004159F4" w:rsidRDefault="004159F4" w:rsidP="004159F4">
      <w:pPr>
        <w:pStyle w:val="ListParagraph"/>
        <w:numPr>
          <w:ilvl w:val="0"/>
          <w:numId w:val="4"/>
        </w:numPr>
        <w:jc w:val="both"/>
      </w:pPr>
      <w:r w:rsidRPr="004159F4">
        <w:t>Entities, defined as tables that hold specific information (data)</w:t>
      </w:r>
    </w:p>
    <w:p w:rsidR="004159F4" w:rsidRPr="004159F4" w:rsidRDefault="004159F4" w:rsidP="004159F4">
      <w:pPr>
        <w:numPr>
          <w:ilvl w:val="0"/>
          <w:numId w:val="4"/>
        </w:numPr>
        <w:jc w:val="both"/>
      </w:pPr>
      <w:r w:rsidRPr="004159F4">
        <w:t>Relationships, defined as the associations or interactions between entities</w:t>
      </w:r>
    </w:p>
    <w:p w:rsidR="004159F4" w:rsidRPr="004159F4" w:rsidRDefault="004159F4" w:rsidP="004159F4">
      <w:pPr>
        <w:pStyle w:val="Heading2"/>
        <w:pBdr>
          <w:top w:val="single" w:sz="6" w:space="10" w:color="EEEEEE"/>
        </w:pBdr>
        <w:shd w:val="clear" w:color="auto" w:fill="FEFEFE"/>
        <w:spacing w:before="0" w:beforeAutospacing="0" w:after="0" w:afterAutospacing="0"/>
        <w:rPr>
          <w:rFonts w:asciiTheme="minorHAnsi" w:hAnsiTheme="minorHAnsi" w:cstheme="minorHAnsi"/>
          <w:color w:val="000000"/>
          <w:sz w:val="22"/>
          <w:szCs w:val="22"/>
        </w:rPr>
      </w:pPr>
      <w:r w:rsidRPr="004159F4">
        <w:rPr>
          <w:rFonts w:asciiTheme="minorHAnsi" w:hAnsiTheme="minorHAnsi" w:cstheme="minorHAnsi"/>
          <w:color w:val="000000"/>
          <w:sz w:val="22"/>
          <w:szCs w:val="22"/>
        </w:rPr>
        <w:t>What Is Normalization?</w:t>
      </w:r>
    </w:p>
    <w:p w:rsidR="004159F4" w:rsidRPr="004159F4" w:rsidRDefault="004159F4" w:rsidP="004159F4">
      <w:pPr>
        <w:pStyle w:val="NormalWeb"/>
        <w:shd w:val="clear" w:color="auto" w:fill="FEFEFE"/>
        <w:spacing w:before="0" w:beforeAutospacing="0"/>
        <w:rPr>
          <w:rFonts w:asciiTheme="minorHAnsi" w:hAnsiTheme="minorHAnsi" w:cstheme="minorHAnsi"/>
          <w:color w:val="000000"/>
          <w:sz w:val="22"/>
          <w:szCs w:val="22"/>
        </w:rPr>
      </w:pPr>
      <w:r w:rsidRPr="004159F4">
        <w:rPr>
          <w:rFonts w:asciiTheme="minorHAnsi" w:hAnsiTheme="minorHAnsi" w:cstheme="minorHAnsi"/>
          <w:color w:val="000000"/>
          <w:sz w:val="22"/>
          <w:szCs w:val="22"/>
        </w:rPr>
        <w:t>Normalization is the branch of relational theory that provides design insights. It is the process of determining how much redundancy exists in a table. The goals of normalization are to:</w:t>
      </w:r>
    </w:p>
    <w:p w:rsidR="004159F4" w:rsidRPr="004159F4" w:rsidRDefault="004159F4" w:rsidP="004159F4">
      <w:pPr>
        <w:numPr>
          <w:ilvl w:val="0"/>
          <w:numId w:val="5"/>
        </w:numPr>
        <w:shd w:val="clear" w:color="auto" w:fill="FEFEFE"/>
        <w:spacing w:after="240" w:line="240" w:lineRule="auto"/>
        <w:ind w:left="360"/>
        <w:rPr>
          <w:rFonts w:cstheme="minorHAnsi"/>
          <w:color w:val="000000"/>
        </w:rPr>
      </w:pPr>
      <w:r w:rsidRPr="004159F4">
        <w:rPr>
          <w:rFonts w:cstheme="minorHAnsi"/>
          <w:color w:val="000000"/>
        </w:rPr>
        <w:t>Be able to characterize the level of redundancy in a relational schema</w:t>
      </w:r>
    </w:p>
    <w:p w:rsidR="004159F4" w:rsidRPr="004159F4" w:rsidRDefault="004159F4" w:rsidP="004159F4">
      <w:pPr>
        <w:numPr>
          <w:ilvl w:val="0"/>
          <w:numId w:val="5"/>
        </w:numPr>
        <w:shd w:val="clear" w:color="auto" w:fill="FEFEFE"/>
        <w:spacing w:after="0" w:line="240" w:lineRule="auto"/>
        <w:ind w:left="360"/>
        <w:rPr>
          <w:rFonts w:cstheme="minorHAnsi"/>
          <w:color w:val="000000"/>
        </w:rPr>
      </w:pPr>
      <w:r w:rsidRPr="004159F4">
        <w:rPr>
          <w:rFonts w:cstheme="minorHAnsi"/>
          <w:color w:val="000000"/>
        </w:rPr>
        <w:t>Provide mechanisms for transforming schemas in order to remove redundancy</w:t>
      </w:r>
    </w:p>
    <w:p w:rsidR="004159F4" w:rsidRDefault="004159F4" w:rsidP="004159F4">
      <w:pPr>
        <w:pStyle w:val="NormalWeb"/>
        <w:shd w:val="clear" w:color="auto" w:fill="FEFEFE"/>
      </w:pPr>
      <w:r w:rsidRPr="004159F4">
        <w:rPr>
          <w:rFonts w:asciiTheme="minorHAnsi" w:hAnsiTheme="minorHAnsi" w:cstheme="minorHAnsi"/>
          <w:color w:val="000000"/>
          <w:sz w:val="22"/>
          <w:szCs w:val="22"/>
        </w:rPr>
        <w:t>Normalization theory draws heavily on the theory of functional dependencies. Normalization theory defines six normal forms (NF). Each normal form involves a set of dependency properties that a schema must satisfy and each normal form gives guarantees about the presence and/or absence of update anomalies. This means that higher normal forms have less redundancy, and as a result, fewer update proble</w:t>
      </w:r>
      <w:r w:rsidRPr="004159F4">
        <w:t xml:space="preserve"> </w:t>
      </w:r>
    </w:p>
    <w:p w:rsidR="004159F4" w:rsidRPr="004159F4" w:rsidRDefault="004159F4" w:rsidP="004159F4">
      <w:pPr>
        <w:pStyle w:val="NormalWeb"/>
        <w:shd w:val="clear" w:color="auto" w:fill="FEFEFE"/>
        <w:rPr>
          <w:rFonts w:asciiTheme="minorHAnsi" w:hAnsiTheme="minorHAnsi" w:cstheme="minorHAnsi"/>
          <w:b/>
          <w:color w:val="000000"/>
          <w:sz w:val="22"/>
          <w:szCs w:val="22"/>
        </w:rPr>
      </w:pPr>
      <w:r w:rsidRPr="004159F4">
        <w:rPr>
          <w:rFonts w:asciiTheme="minorHAnsi" w:hAnsiTheme="minorHAnsi" w:cstheme="minorHAnsi"/>
          <w:b/>
          <w:color w:val="000000"/>
          <w:sz w:val="22"/>
          <w:szCs w:val="22"/>
        </w:rPr>
        <w:t>What is Structured Query Language (SQL)?</w:t>
      </w:r>
    </w:p>
    <w:p w:rsidR="004159F4" w:rsidRDefault="004159F4" w:rsidP="004159F4">
      <w:pPr>
        <w:pStyle w:val="NormalWeb"/>
        <w:shd w:val="clear" w:color="auto" w:fill="FEFEFE"/>
        <w:spacing w:before="0" w:beforeAutospacing="0"/>
        <w:rPr>
          <w:rFonts w:asciiTheme="minorHAnsi" w:hAnsiTheme="minorHAnsi" w:cstheme="minorHAnsi"/>
          <w:color w:val="000000"/>
          <w:sz w:val="22"/>
          <w:szCs w:val="22"/>
        </w:rPr>
      </w:pPr>
      <w:r w:rsidRPr="004159F4">
        <w:rPr>
          <w:rFonts w:asciiTheme="minorHAnsi" w:hAnsiTheme="minorHAnsi" w:cstheme="minorHAnsi"/>
          <w:color w:val="000000"/>
          <w:sz w:val="22"/>
          <w:szCs w:val="22"/>
        </w:rPr>
        <w:t>Structured Query Language (SQL) is a database language designed for managing data held in a relational database management system. SQL was initially developed by IBM in the early 1970s. The initial version, called SEQUEL (Structured English Query Language), was designed to manipulate and retrieve data stored in IBM’s quasi-relational database management system, System R. Then in the late 1970s, Relational Software Inc., which is now Oracle Corporation, introduced the first commercially available implementation of SQL, Oracle V2 for VAX computers.ms.</w:t>
      </w:r>
    </w:p>
    <w:p w:rsidR="004159F4" w:rsidRPr="004159F4" w:rsidRDefault="004159F4" w:rsidP="004159F4">
      <w:pPr>
        <w:pStyle w:val="NormalWeb"/>
        <w:shd w:val="clear" w:color="auto" w:fill="FEFEFE"/>
        <w:spacing w:before="0" w:beforeAutospacing="0"/>
        <w:rPr>
          <w:rFonts w:asciiTheme="minorHAnsi" w:hAnsiTheme="minorHAnsi" w:cstheme="minorHAnsi"/>
          <w:color w:val="000000"/>
          <w:sz w:val="22"/>
          <w:szCs w:val="22"/>
        </w:rPr>
      </w:pPr>
    </w:p>
    <w:p w:rsidR="004159F4" w:rsidRDefault="004159F4" w:rsidP="004159F4">
      <w:pPr>
        <w:jc w:val="both"/>
      </w:pPr>
    </w:p>
    <w:sectPr w:rsidR="004159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E5D20"/>
    <w:multiLevelType w:val="multilevel"/>
    <w:tmpl w:val="D5EC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EA4CE0"/>
    <w:multiLevelType w:val="multilevel"/>
    <w:tmpl w:val="C6E01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B47223D"/>
    <w:multiLevelType w:val="hybridMultilevel"/>
    <w:tmpl w:val="E724D0C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6F5F563A"/>
    <w:multiLevelType w:val="multilevel"/>
    <w:tmpl w:val="73B8F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9532C3C"/>
    <w:multiLevelType w:val="multilevel"/>
    <w:tmpl w:val="57DA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2E9"/>
    <w:rsid w:val="004159F4"/>
    <w:rsid w:val="004B7CB1"/>
    <w:rsid w:val="007122E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159F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59F4"/>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4159F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Paragraph">
    <w:name w:val="List Paragraph"/>
    <w:basedOn w:val="Normal"/>
    <w:uiPriority w:val="34"/>
    <w:qFormat/>
    <w:rsid w:val="004159F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159F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59F4"/>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4159F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Paragraph">
    <w:name w:val="List Paragraph"/>
    <w:basedOn w:val="Normal"/>
    <w:uiPriority w:val="34"/>
    <w:qFormat/>
    <w:rsid w:val="004159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2668759">
      <w:bodyDiv w:val="1"/>
      <w:marLeft w:val="0"/>
      <w:marRight w:val="0"/>
      <w:marTop w:val="0"/>
      <w:marBottom w:val="0"/>
      <w:divBdr>
        <w:top w:val="none" w:sz="0" w:space="0" w:color="auto"/>
        <w:left w:val="none" w:sz="0" w:space="0" w:color="auto"/>
        <w:bottom w:val="none" w:sz="0" w:space="0" w:color="auto"/>
        <w:right w:val="none" w:sz="0" w:space="0" w:color="auto"/>
      </w:divBdr>
      <w:divsChild>
        <w:div w:id="250310881">
          <w:marLeft w:val="0"/>
          <w:marRight w:val="0"/>
          <w:marTop w:val="0"/>
          <w:marBottom w:val="0"/>
          <w:divBdr>
            <w:top w:val="none" w:sz="0" w:space="0" w:color="auto"/>
            <w:left w:val="none" w:sz="0" w:space="0" w:color="auto"/>
            <w:bottom w:val="none" w:sz="0" w:space="0" w:color="auto"/>
            <w:right w:val="none" w:sz="0" w:space="0" w:color="auto"/>
          </w:divBdr>
        </w:div>
      </w:divsChild>
    </w:div>
    <w:div w:id="916861491">
      <w:bodyDiv w:val="1"/>
      <w:marLeft w:val="0"/>
      <w:marRight w:val="0"/>
      <w:marTop w:val="0"/>
      <w:marBottom w:val="0"/>
      <w:divBdr>
        <w:top w:val="none" w:sz="0" w:space="0" w:color="auto"/>
        <w:left w:val="none" w:sz="0" w:space="0" w:color="auto"/>
        <w:bottom w:val="none" w:sz="0" w:space="0" w:color="auto"/>
        <w:right w:val="none" w:sz="0" w:space="0" w:color="auto"/>
      </w:divBdr>
      <w:divsChild>
        <w:div w:id="986587567">
          <w:marLeft w:val="0"/>
          <w:marRight w:val="0"/>
          <w:marTop w:val="0"/>
          <w:marBottom w:val="0"/>
          <w:divBdr>
            <w:top w:val="none" w:sz="0" w:space="0" w:color="auto"/>
            <w:left w:val="none" w:sz="0" w:space="0" w:color="auto"/>
            <w:bottom w:val="none" w:sz="0" w:space="0" w:color="auto"/>
            <w:right w:val="none" w:sz="0" w:space="0" w:color="auto"/>
          </w:divBdr>
        </w:div>
      </w:divsChild>
    </w:div>
    <w:div w:id="956136142">
      <w:bodyDiv w:val="1"/>
      <w:marLeft w:val="0"/>
      <w:marRight w:val="0"/>
      <w:marTop w:val="0"/>
      <w:marBottom w:val="0"/>
      <w:divBdr>
        <w:top w:val="none" w:sz="0" w:space="0" w:color="auto"/>
        <w:left w:val="none" w:sz="0" w:space="0" w:color="auto"/>
        <w:bottom w:val="none" w:sz="0" w:space="0" w:color="auto"/>
        <w:right w:val="none" w:sz="0" w:space="0" w:color="auto"/>
      </w:divBdr>
      <w:divsChild>
        <w:div w:id="1793399017">
          <w:marLeft w:val="0"/>
          <w:marRight w:val="0"/>
          <w:marTop w:val="0"/>
          <w:marBottom w:val="0"/>
          <w:divBdr>
            <w:top w:val="none" w:sz="0" w:space="0" w:color="auto"/>
            <w:left w:val="none" w:sz="0" w:space="0" w:color="auto"/>
            <w:bottom w:val="none" w:sz="0" w:space="0" w:color="auto"/>
            <w:right w:val="none" w:sz="0" w:space="0" w:color="auto"/>
          </w:divBdr>
        </w:div>
      </w:divsChild>
    </w:div>
    <w:div w:id="996616738">
      <w:bodyDiv w:val="1"/>
      <w:marLeft w:val="0"/>
      <w:marRight w:val="0"/>
      <w:marTop w:val="0"/>
      <w:marBottom w:val="0"/>
      <w:divBdr>
        <w:top w:val="none" w:sz="0" w:space="0" w:color="auto"/>
        <w:left w:val="none" w:sz="0" w:space="0" w:color="auto"/>
        <w:bottom w:val="none" w:sz="0" w:space="0" w:color="auto"/>
        <w:right w:val="none" w:sz="0" w:space="0" w:color="auto"/>
      </w:divBdr>
      <w:divsChild>
        <w:div w:id="1497258308">
          <w:marLeft w:val="0"/>
          <w:marRight w:val="0"/>
          <w:marTop w:val="0"/>
          <w:marBottom w:val="0"/>
          <w:divBdr>
            <w:top w:val="none" w:sz="0" w:space="0" w:color="auto"/>
            <w:left w:val="none" w:sz="0" w:space="0" w:color="auto"/>
            <w:bottom w:val="none" w:sz="0" w:space="0" w:color="auto"/>
            <w:right w:val="none" w:sz="0" w:space="0" w:color="auto"/>
          </w:divBdr>
        </w:div>
      </w:divsChild>
    </w:div>
    <w:div w:id="1208253490">
      <w:bodyDiv w:val="1"/>
      <w:marLeft w:val="0"/>
      <w:marRight w:val="0"/>
      <w:marTop w:val="0"/>
      <w:marBottom w:val="0"/>
      <w:divBdr>
        <w:top w:val="none" w:sz="0" w:space="0" w:color="auto"/>
        <w:left w:val="none" w:sz="0" w:space="0" w:color="auto"/>
        <w:bottom w:val="none" w:sz="0" w:space="0" w:color="auto"/>
        <w:right w:val="none" w:sz="0" w:space="0" w:color="auto"/>
      </w:divBdr>
      <w:divsChild>
        <w:div w:id="305670883">
          <w:marLeft w:val="0"/>
          <w:marRight w:val="0"/>
          <w:marTop w:val="0"/>
          <w:marBottom w:val="0"/>
          <w:divBdr>
            <w:top w:val="none" w:sz="0" w:space="0" w:color="auto"/>
            <w:left w:val="none" w:sz="0" w:space="0" w:color="auto"/>
            <w:bottom w:val="none" w:sz="0" w:space="0" w:color="auto"/>
            <w:right w:val="none" w:sz="0" w:space="0" w:color="auto"/>
          </w:divBdr>
        </w:div>
      </w:divsChild>
    </w:div>
    <w:div w:id="1229880094">
      <w:bodyDiv w:val="1"/>
      <w:marLeft w:val="0"/>
      <w:marRight w:val="0"/>
      <w:marTop w:val="0"/>
      <w:marBottom w:val="0"/>
      <w:divBdr>
        <w:top w:val="none" w:sz="0" w:space="0" w:color="auto"/>
        <w:left w:val="none" w:sz="0" w:space="0" w:color="auto"/>
        <w:bottom w:val="none" w:sz="0" w:space="0" w:color="auto"/>
        <w:right w:val="none" w:sz="0" w:space="0" w:color="auto"/>
      </w:divBdr>
      <w:divsChild>
        <w:div w:id="940140403">
          <w:marLeft w:val="0"/>
          <w:marRight w:val="0"/>
          <w:marTop w:val="0"/>
          <w:marBottom w:val="0"/>
          <w:divBdr>
            <w:top w:val="none" w:sz="0" w:space="0" w:color="auto"/>
            <w:left w:val="none" w:sz="0" w:space="0" w:color="auto"/>
            <w:bottom w:val="none" w:sz="0" w:space="0" w:color="auto"/>
            <w:right w:val="none" w:sz="0" w:space="0" w:color="auto"/>
          </w:divBdr>
        </w:div>
      </w:divsChild>
    </w:div>
    <w:div w:id="1437558072">
      <w:bodyDiv w:val="1"/>
      <w:marLeft w:val="0"/>
      <w:marRight w:val="0"/>
      <w:marTop w:val="0"/>
      <w:marBottom w:val="0"/>
      <w:divBdr>
        <w:top w:val="none" w:sz="0" w:space="0" w:color="auto"/>
        <w:left w:val="none" w:sz="0" w:space="0" w:color="auto"/>
        <w:bottom w:val="none" w:sz="0" w:space="0" w:color="auto"/>
        <w:right w:val="none" w:sz="0" w:space="0" w:color="auto"/>
      </w:divBdr>
      <w:divsChild>
        <w:div w:id="624237178">
          <w:marLeft w:val="0"/>
          <w:marRight w:val="0"/>
          <w:marTop w:val="0"/>
          <w:marBottom w:val="0"/>
          <w:divBdr>
            <w:top w:val="none" w:sz="0" w:space="0" w:color="auto"/>
            <w:left w:val="none" w:sz="0" w:space="0" w:color="auto"/>
            <w:bottom w:val="none" w:sz="0" w:space="0" w:color="auto"/>
            <w:right w:val="none" w:sz="0" w:space="0" w:color="auto"/>
          </w:divBdr>
        </w:div>
      </w:divsChild>
    </w:div>
    <w:div w:id="1693219752">
      <w:bodyDiv w:val="1"/>
      <w:marLeft w:val="0"/>
      <w:marRight w:val="0"/>
      <w:marTop w:val="0"/>
      <w:marBottom w:val="0"/>
      <w:divBdr>
        <w:top w:val="none" w:sz="0" w:space="0" w:color="auto"/>
        <w:left w:val="none" w:sz="0" w:space="0" w:color="auto"/>
        <w:bottom w:val="none" w:sz="0" w:space="0" w:color="auto"/>
        <w:right w:val="none" w:sz="0" w:space="0" w:color="auto"/>
      </w:divBdr>
      <w:divsChild>
        <w:div w:id="1342314393">
          <w:marLeft w:val="0"/>
          <w:marRight w:val="0"/>
          <w:marTop w:val="0"/>
          <w:marBottom w:val="0"/>
          <w:divBdr>
            <w:top w:val="none" w:sz="0" w:space="0" w:color="auto"/>
            <w:left w:val="none" w:sz="0" w:space="0" w:color="auto"/>
            <w:bottom w:val="none" w:sz="0" w:space="0" w:color="auto"/>
            <w:right w:val="none" w:sz="0" w:space="0" w:color="auto"/>
          </w:divBdr>
        </w:div>
      </w:divsChild>
    </w:div>
    <w:div w:id="2015448989">
      <w:bodyDiv w:val="1"/>
      <w:marLeft w:val="0"/>
      <w:marRight w:val="0"/>
      <w:marTop w:val="0"/>
      <w:marBottom w:val="0"/>
      <w:divBdr>
        <w:top w:val="none" w:sz="0" w:space="0" w:color="auto"/>
        <w:left w:val="none" w:sz="0" w:space="0" w:color="auto"/>
        <w:bottom w:val="none" w:sz="0" w:space="0" w:color="auto"/>
        <w:right w:val="none" w:sz="0" w:space="0" w:color="auto"/>
      </w:divBdr>
      <w:divsChild>
        <w:div w:id="256522691">
          <w:marLeft w:val="0"/>
          <w:marRight w:val="0"/>
          <w:marTop w:val="0"/>
          <w:marBottom w:val="0"/>
          <w:divBdr>
            <w:top w:val="none" w:sz="0" w:space="0" w:color="auto"/>
            <w:left w:val="none" w:sz="0" w:space="0" w:color="auto"/>
            <w:bottom w:val="none" w:sz="0" w:space="0" w:color="auto"/>
            <w:right w:val="none" w:sz="0" w:space="0" w:color="auto"/>
          </w:divBdr>
        </w:div>
      </w:divsChild>
    </w:div>
    <w:div w:id="2121416761">
      <w:bodyDiv w:val="1"/>
      <w:marLeft w:val="0"/>
      <w:marRight w:val="0"/>
      <w:marTop w:val="0"/>
      <w:marBottom w:val="0"/>
      <w:divBdr>
        <w:top w:val="none" w:sz="0" w:space="0" w:color="auto"/>
        <w:left w:val="none" w:sz="0" w:space="0" w:color="auto"/>
        <w:bottom w:val="none" w:sz="0" w:space="0" w:color="auto"/>
        <w:right w:val="none" w:sz="0" w:space="0" w:color="auto"/>
      </w:divBdr>
      <w:divsChild>
        <w:div w:id="993295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580</Words>
  <Characters>3310</Characters>
  <Application>Microsoft Office Word</Application>
  <DocSecurity>0</DocSecurity>
  <Lines>27</Lines>
  <Paragraphs>7</Paragraphs>
  <ScaleCrop>false</ScaleCrop>
  <Company/>
  <LinksUpToDate>false</LinksUpToDate>
  <CharactersWithSpaces>3883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2020-10-06T11:02:00Z</dcterms:created>
  <dcterms:modified xsi:type="dcterms:W3CDTF">2020-10-06T11:08:00Z</dcterms:modified>
</cp:coreProperties>
</file>