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2D040" w14:textId="77777777" w:rsidR="008B6062" w:rsidRDefault="00F40A5F">
      <w:pPr>
        <w:tabs>
          <w:tab w:val="left" w:pos="1134"/>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2D2D041" w14:textId="77777777" w:rsidR="008B6062" w:rsidRDefault="00F40A5F">
      <w:pPr>
        <w:tabs>
          <w:tab w:val="left" w:pos="1134"/>
        </w:tabs>
        <w:spacing w:after="0" w:line="240" w:lineRule="auto"/>
        <w:rPr>
          <w:rFonts w:ascii="Times New Roman" w:eastAsia="Times New Roman" w:hAnsi="Times New Roman" w:cs="Times New Roman"/>
          <w:sz w:val="16"/>
        </w:rPr>
      </w:pPr>
      <w:r>
        <w:object w:dxaOrig="2551" w:dyaOrig="465" w14:anchorId="12D2D08D">
          <v:rect id="rectole0000000000" o:spid="_x0000_i1025" style="width:127.5pt;height:23.5pt" o:ole="" o:preferrelative="t" stroked="f">
            <v:imagedata r:id="rId4" o:title=""/>
          </v:rect>
          <o:OLEObject Type="Embed" ProgID="StaticMetafile" ShapeID="rectole0000000000" DrawAspect="Content" ObjectID="_1609835511" r:id="rId5"/>
        </w:object>
      </w:r>
    </w:p>
    <w:p w14:paraId="12D2D042" w14:textId="77777777" w:rsidR="008B6062" w:rsidRDefault="008B6062">
      <w:pPr>
        <w:tabs>
          <w:tab w:val="left" w:pos="1134"/>
        </w:tabs>
        <w:spacing w:after="0" w:line="240" w:lineRule="auto"/>
        <w:rPr>
          <w:rFonts w:ascii="Arial" w:eastAsia="Arial" w:hAnsi="Arial" w:cs="Arial"/>
          <w:sz w:val="8"/>
        </w:rPr>
      </w:pPr>
    </w:p>
    <w:p w14:paraId="12D2D043" w14:textId="77777777" w:rsidR="008B6062" w:rsidRDefault="00F40A5F">
      <w:pPr>
        <w:tabs>
          <w:tab w:val="left" w:pos="1134"/>
        </w:tabs>
        <w:spacing w:after="0" w:line="240" w:lineRule="auto"/>
        <w:rPr>
          <w:rFonts w:ascii="Arial" w:eastAsia="Arial" w:hAnsi="Arial" w:cs="Arial"/>
          <w:b/>
          <w:sz w:val="28"/>
        </w:rPr>
      </w:pPr>
      <w:r>
        <w:rPr>
          <w:rFonts w:ascii="Arial" w:eastAsia="Arial" w:hAnsi="Arial" w:cs="Arial"/>
          <w:b/>
          <w:sz w:val="28"/>
        </w:rPr>
        <w:t xml:space="preserve">Department of Engineering Cybernetics, </w:t>
      </w:r>
      <w:r>
        <w:rPr>
          <w:rFonts w:ascii="Arial" w:eastAsia="Arial" w:hAnsi="Arial" w:cs="Arial"/>
          <w:b/>
          <w:sz w:val="28"/>
        </w:rPr>
        <w:br/>
        <w:t xml:space="preserve">Automation Technology </w:t>
      </w:r>
      <w:proofErr w:type="spellStart"/>
      <w:r>
        <w:rPr>
          <w:rFonts w:ascii="Arial" w:eastAsia="Arial" w:hAnsi="Arial" w:cs="Arial"/>
          <w:b/>
          <w:sz w:val="28"/>
        </w:rPr>
        <w:t>Programme</w:t>
      </w:r>
      <w:proofErr w:type="spellEnd"/>
    </w:p>
    <w:p w14:paraId="12D2D044" w14:textId="77777777" w:rsidR="008B6062" w:rsidRDefault="00F40A5F">
      <w:pPr>
        <w:spacing w:before="120" w:after="0" w:line="240" w:lineRule="auto"/>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p>
    <w:p w14:paraId="12D2D045" w14:textId="77777777" w:rsidR="008B6062" w:rsidRDefault="008B6062">
      <w:pPr>
        <w:spacing w:after="0" w:line="240" w:lineRule="auto"/>
        <w:rPr>
          <w:rFonts w:ascii="Times New Roman" w:eastAsia="Times New Roman" w:hAnsi="Times New Roman" w:cs="Times New Roman"/>
          <w:sz w:val="24"/>
        </w:rPr>
      </w:pPr>
    </w:p>
    <w:tbl>
      <w:tblPr>
        <w:tblW w:w="0" w:type="auto"/>
        <w:tblInd w:w="70" w:type="dxa"/>
        <w:tblCellMar>
          <w:left w:w="10" w:type="dxa"/>
          <w:right w:w="10" w:type="dxa"/>
        </w:tblCellMar>
        <w:tblLook w:val="0000" w:firstRow="0" w:lastRow="0" w:firstColumn="0" w:lastColumn="0" w:noHBand="0" w:noVBand="0"/>
      </w:tblPr>
      <w:tblGrid>
        <w:gridCol w:w="2815"/>
        <w:gridCol w:w="711"/>
        <w:gridCol w:w="814"/>
        <w:gridCol w:w="2216"/>
        <w:gridCol w:w="455"/>
        <w:gridCol w:w="907"/>
        <w:gridCol w:w="1224"/>
      </w:tblGrid>
      <w:tr w:rsidR="008B6062" w14:paraId="12D2D048" w14:textId="77777777">
        <w:trPr>
          <w:trHeight w:val="1"/>
        </w:trPr>
        <w:tc>
          <w:tcPr>
            <w:tcW w:w="9121"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46" w14:textId="77777777" w:rsidR="008B6062" w:rsidRDefault="00F40A5F">
            <w:pPr>
              <w:spacing w:after="0" w:line="240" w:lineRule="auto"/>
            </w:pPr>
            <w:r>
              <w:rPr>
                <w:rFonts w:ascii="Times New Roman" w:eastAsia="Times New Roman" w:hAnsi="Times New Roman" w:cs="Times New Roman"/>
                <w:b/>
                <w:sz w:val="24"/>
              </w:rPr>
              <w:t>Course:</w:t>
            </w:r>
            <w:r>
              <w:rPr>
                <w:rFonts w:ascii="Times New Roman" w:eastAsia="Times New Roman" w:hAnsi="Times New Roman" w:cs="Times New Roman"/>
                <w:b/>
                <w:sz w:val="24"/>
              </w:rPr>
              <w:tab/>
            </w:r>
            <w:r>
              <w:rPr>
                <w:rFonts w:ascii="Times New Roman" w:eastAsia="Times New Roman" w:hAnsi="Times New Roman" w:cs="Times New Roman"/>
                <w:b/>
                <w:sz w:val="24"/>
              </w:rPr>
              <w:tab/>
              <w:t>TELE3001 Bachelor Thesis</w:t>
            </w:r>
          </w:p>
        </w:tc>
        <w:tc>
          <w:tcPr>
            <w:tcW w:w="122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47" w14:textId="77777777" w:rsidR="008B6062" w:rsidRDefault="00F40A5F">
            <w:pPr>
              <w:spacing w:after="0" w:line="240" w:lineRule="auto"/>
            </w:pPr>
            <w:r>
              <w:rPr>
                <w:rFonts w:ascii="Times New Roman" w:eastAsia="Times New Roman" w:hAnsi="Times New Roman" w:cs="Times New Roman"/>
                <w:b/>
                <w:sz w:val="24"/>
              </w:rPr>
              <w:t xml:space="preserve">Date: </w:t>
            </w:r>
            <w:r>
              <w:rPr>
                <w:rFonts w:ascii="Times New Roman" w:eastAsia="Times New Roman" w:hAnsi="Times New Roman" w:cs="Times New Roman"/>
                <w:sz w:val="24"/>
              </w:rPr>
              <w:t>10.01.2019</w:t>
            </w:r>
          </w:p>
        </w:tc>
      </w:tr>
      <w:tr w:rsidR="008B6062" w14:paraId="12D2D04A" w14:textId="77777777">
        <w:trPr>
          <w:trHeight w:val="1"/>
        </w:trPr>
        <w:tc>
          <w:tcPr>
            <w:tcW w:w="10347" w:type="dxa"/>
            <w:gridSpan w:val="7"/>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49" w14:textId="77777777" w:rsidR="008B6062" w:rsidRDefault="00F40A5F">
            <w:pPr>
              <w:spacing w:after="0" w:line="240" w:lineRule="auto"/>
            </w:pPr>
            <w:r>
              <w:rPr>
                <w:rFonts w:ascii="Times New Roman" w:eastAsia="Times New Roman" w:hAnsi="Times New Roman" w:cs="Times New Roman"/>
                <w:b/>
                <w:sz w:val="24"/>
              </w:rPr>
              <w:t>Project:</w:t>
            </w:r>
            <w:r>
              <w:rPr>
                <w:rFonts w:ascii="Times New Roman" w:eastAsia="Times New Roman" w:hAnsi="Times New Roman" w:cs="Times New Roman"/>
                <w:sz w:val="24"/>
              </w:rPr>
              <w:tab/>
              <w:t xml:space="preserve">Instrumentation of bipedal </w:t>
            </w:r>
            <w:proofErr w:type="spellStart"/>
            <w:r>
              <w:rPr>
                <w:rFonts w:ascii="Times New Roman" w:eastAsia="Times New Roman" w:hAnsi="Times New Roman" w:cs="Times New Roman"/>
                <w:sz w:val="24"/>
              </w:rPr>
              <w:t>robotprototype</w:t>
            </w:r>
            <w:proofErr w:type="spellEnd"/>
          </w:p>
        </w:tc>
      </w:tr>
      <w:tr w:rsidR="008B6062" w14:paraId="12D2D04D" w14:textId="77777777">
        <w:trPr>
          <w:trHeight w:val="1"/>
        </w:trPr>
        <w:tc>
          <w:tcPr>
            <w:tcW w:w="9121" w:type="dxa"/>
            <w:gridSpan w:val="6"/>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4B" w14:textId="77777777" w:rsidR="008B6062" w:rsidRDefault="00F40A5F">
            <w:pPr>
              <w:spacing w:after="0" w:line="240" w:lineRule="auto"/>
            </w:pPr>
            <w:r>
              <w:rPr>
                <w:rFonts w:ascii="Times New Roman" w:eastAsia="Times New Roman" w:hAnsi="Times New Roman" w:cs="Times New Roman"/>
                <w:b/>
                <w:sz w:val="24"/>
              </w:rPr>
              <w:t>Activity:</w:t>
            </w:r>
            <w:r>
              <w:rPr>
                <w:rFonts w:ascii="Times New Roman" w:eastAsia="Times New Roman" w:hAnsi="Times New Roman" w:cs="Times New Roman"/>
                <w:sz w:val="24"/>
              </w:rPr>
              <w:tab/>
              <w:t>Workplan</w:t>
            </w:r>
          </w:p>
        </w:tc>
        <w:tc>
          <w:tcPr>
            <w:tcW w:w="1226"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4C" w14:textId="77777777" w:rsidR="008B6062" w:rsidRDefault="00F40A5F">
            <w:pPr>
              <w:spacing w:after="0" w:line="240" w:lineRule="auto"/>
            </w:pPr>
            <w:r>
              <w:rPr>
                <w:rFonts w:ascii="Times New Roman" w:eastAsia="Times New Roman" w:hAnsi="Times New Roman" w:cs="Times New Roman"/>
                <w:b/>
                <w:sz w:val="24"/>
              </w:rPr>
              <w:t>Activity nr:</w:t>
            </w:r>
            <w:r>
              <w:rPr>
                <w:rFonts w:ascii="Times New Roman" w:eastAsia="Times New Roman" w:hAnsi="Times New Roman" w:cs="Times New Roman"/>
                <w:sz w:val="24"/>
              </w:rPr>
              <w:t xml:space="preserve"> 02</w:t>
            </w:r>
          </w:p>
        </w:tc>
      </w:tr>
      <w:tr w:rsidR="008B6062" w14:paraId="12D2D050" w14:textId="77777777">
        <w:trPr>
          <w:trHeight w:val="1"/>
        </w:trPr>
        <w:tc>
          <w:tcPr>
            <w:tcW w:w="4928"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4E" w14:textId="77777777" w:rsidR="008B6062" w:rsidRDefault="00F40A5F">
            <w:pPr>
              <w:spacing w:after="0" w:line="240" w:lineRule="auto"/>
            </w:pPr>
            <w:r>
              <w:rPr>
                <w:rFonts w:ascii="Times New Roman" w:eastAsia="Times New Roman" w:hAnsi="Times New Roman" w:cs="Times New Roman"/>
                <w:b/>
                <w:sz w:val="24"/>
              </w:rPr>
              <w:t>Starting date:</w:t>
            </w:r>
            <w:r>
              <w:rPr>
                <w:rFonts w:ascii="Times New Roman" w:eastAsia="Times New Roman" w:hAnsi="Times New Roman" w:cs="Times New Roman"/>
                <w:sz w:val="24"/>
              </w:rPr>
              <w:tab/>
              <w:t>10.01.2019</w:t>
            </w:r>
          </w:p>
        </w:tc>
        <w:tc>
          <w:tcPr>
            <w:tcW w:w="5419" w:type="dxa"/>
            <w:gridSpan w:val="4"/>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4F" w14:textId="77777777" w:rsidR="008B6062" w:rsidRDefault="00F40A5F">
            <w:pPr>
              <w:spacing w:after="0" w:line="240" w:lineRule="auto"/>
            </w:pPr>
            <w:r>
              <w:rPr>
                <w:rFonts w:ascii="Times New Roman" w:eastAsia="Times New Roman" w:hAnsi="Times New Roman" w:cs="Times New Roman"/>
                <w:b/>
                <w:sz w:val="24"/>
              </w:rPr>
              <w:t>End date:</w:t>
            </w:r>
            <w:r>
              <w:rPr>
                <w:rFonts w:ascii="Times New Roman" w:eastAsia="Times New Roman" w:hAnsi="Times New Roman" w:cs="Times New Roman"/>
                <w:sz w:val="24"/>
              </w:rPr>
              <w:tab/>
              <w:t>21.01.2019</w:t>
            </w:r>
          </w:p>
        </w:tc>
      </w:tr>
      <w:tr w:rsidR="008B6062" w14:paraId="12D2D055" w14:textId="77777777">
        <w:trPr>
          <w:trHeight w:val="1"/>
        </w:trPr>
        <w:tc>
          <w:tcPr>
            <w:tcW w:w="338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51" w14:textId="77777777" w:rsidR="008B6062" w:rsidRDefault="00F40A5F">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Dependency:</w:t>
            </w:r>
          </w:p>
          <w:p w14:paraId="12D2D052" w14:textId="77777777" w:rsidR="008B6062" w:rsidRDefault="008B6062">
            <w:pPr>
              <w:spacing w:after="0" w:line="240" w:lineRule="auto"/>
            </w:pPr>
          </w:p>
        </w:tc>
        <w:tc>
          <w:tcPr>
            <w:tcW w:w="1540"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53" w14:textId="77777777" w:rsidR="008B6062" w:rsidRDefault="00F40A5F">
            <w:pPr>
              <w:tabs>
                <w:tab w:val="left" w:pos="2295"/>
              </w:tabs>
              <w:spacing w:after="0" w:line="240" w:lineRule="auto"/>
            </w:pPr>
            <w:r>
              <w:rPr>
                <w:rFonts w:ascii="Times New Roman" w:eastAsia="Times New Roman" w:hAnsi="Times New Roman" w:cs="Times New Roman"/>
                <w:b/>
                <w:sz w:val="24"/>
              </w:rPr>
              <w:t>Past Activities:</w:t>
            </w:r>
          </w:p>
        </w:tc>
        <w:tc>
          <w:tcPr>
            <w:tcW w:w="5419" w:type="dxa"/>
            <w:gridSpan w:val="4"/>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54" w14:textId="77777777" w:rsidR="008B6062" w:rsidRDefault="008B6062">
            <w:pPr>
              <w:tabs>
                <w:tab w:val="left" w:pos="2295"/>
              </w:tabs>
              <w:spacing w:after="0" w:line="240" w:lineRule="auto"/>
              <w:rPr>
                <w:rFonts w:ascii="Calibri" w:eastAsia="Calibri" w:hAnsi="Calibri" w:cs="Calibri"/>
              </w:rPr>
            </w:pPr>
          </w:p>
        </w:tc>
      </w:tr>
      <w:tr w:rsidR="008B6062" w14:paraId="12D2D05B" w14:textId="77777777">
        <w:trPr>
          <w:trHeight w:val="1"/>
        </w:trPr>
        <w:tc>
          <w:tcPr>
            <w:tcW w:w="3388" w:type="dxa"/>
            <w:vMerge/>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56" w14:textId="77777777" w:rsidR="008B6062" w:rsidRDefault="008B6062">
            <w:pPr>
              <w:spacing w:after="200" w:line="276" w:lineRule="auto"/>
              <w:rPr>
                <w:rFonts w:ascii="Calibri" w:eastAsia="Calibri" w:hAnsi="Calibri" w:cs="Calibri"/>
              </w:rPr>
            </w:pPr>
          </w:p>
        </w:tc>
        <w:tc>
          <w:tcPr>
            <w:tcW w:w="1540"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57" w14:textId="77777777" w:rsidR="008B6062" w:rsidRDefault="00F40A5F">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Following</w:t>
            </w:r>
          </w:p>
          <w:p w14:paraId="12D2D058" w14:textId="77777777" w:rsidR="008B6062" w:rsidRDefault="00F40A5F">
            <w:pPr>
              <w:spacing w:after="0" w:line="240" w:lineRule="auto"/>
            </w:pPr>
            <w:r>
              <w:rPr>
                <w:rFonts w:ascii="Times New Roman" w:eastAsia="Times New Roman" w:hAnsi="Times New Roman" w:cs="Times New Roman"/>
                <w:b/>
                <w:sz w:val="24"/>
              </w:rPr>
              <w:t>Activities:</w:t>
            </w:r>
            <w:r>
              <w:rPr>
                <w:rFonts w:ascii="Times New Roman" w:eastAsia="Times New Roman" w:hAnsi="Times New Roman" w:cs="Times New Roman"/>
                <w:sz w:val="24"/>
              </w:rPr>
              <w:tab/>
            </w:r>
          </w:p>
        </w:tc>
        <w:tc>
          <w:tcPr>
            <w:tcW w:w="5419" w:type="dxa"/>
            <w:gridSpan w:val="4"/>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5A" w14:textId="77777777" w:rsidR="008B6062" w:rsidRDefault="00F40A5F">
            <w:pPr>
              <w:spacing w:after="0" w:line="240" w:lineRule="auto"/>
            </w:pPr>
            <w:bookmarkStart w:id="0" w:name="_GoBack"/>
            <w:bookmarkEnd w:id="0"/>
            <w:r>
              <w:rPr>
                <w:rFonts w:ascii="Times New Roman" w:eastAsia="Times New Roman" w:hAnsi="Times New Roman" w:cs="Times New Roman"/>
                <w:sz w:val="24"/>
              </w:rPr>
              <w:t>Finish project description</w:t>
            </w:r>
          </w:p>
        </w:tc>
      </w:tr>
      <w:tr w:rsidR="008B6062" w14:paraId="12D2D05D" w14:textId="77777777">
        <w:tc>
          <w:tcPr>
            <w:tcW w:w="10347" w:type="dxa"/>
            <w:gridSpan w:val="7"/>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5C" w14:textId="77777777" w:rsidR="008B6062" w:rsidRDefault="00F40A5F">
            <w:pPr>
              <w:spacing w:after="0" w:line="240" w:lineRule="auto"/>
            </w:pPr>
            <w:r>
              <w:rPr>
                <w:rFonts w:ascii="Times New Roman" w:eastAsia="Times New Roman" w:hAnsi="Times New Roman" w:cs="Times New Roman"/>
                <w:b/>
                <w:sz w:val="24"/>
              </w:rPr>
              <w:t>Goal:</w:t>
            </w:r>
            <w:r>
              <w:rPr>
                <w:rFonts w:ascii="Times New Roman" w:eastAsia="Times New Roman" w:hAnsi="Times New Roman" w:cs="Times New Roman"/>
                <w:sz w:val="24"/>
              </w:rPr>
              <w:t xml:space="preserve"> Create a completion plan containing work distribution and deadlines</w:t>
            </w:r>
          </w:p>
        </w:tc>
      </w:tr>
      <w:tr w:rsidR="008B6062" w14:paraId="12D2D05F" w14:textId="77777777">
        <w:trPr>
          <w:trHeight w:val="1"/>
        </w:trPr>
        <w:tc>
          <w:tcPr>
            <w:tcW w:w="10347" w:type="dxa"/>
            <w:gridSpan w:val="7"/>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5E" w14:textId="77777777" w:rsidR="008B6062" w:rsidRDefault="00F40A5F">
            <w:pPr>
              <w:spacing w:after="0" w:line="240" w:lineRule="auto"/>
            </w:pPr>
            <w:r>
              <w:rPr>
                <w:rFonts w:ascii="Times New Roman" w:eastAsia="Times New Roman" w:hAnsi="Times New Roman" w:cs="Times New Roman"/>
                <w:b/>
                <w:sz w:val="24"/>
              </w:rPr>
              <w:t>Description:</w:t>
            </w:r>
            <w:r>
              <w:rPr>
                <w:rFonts w:ascii="Times New Roman" w:eastAsia="Times New Roman" w:hAnsi="Times New Roman" w:cs="Times New Roman"/>
                <w:sz w:val="24"/>
              </w:rPr>
              <w:t xml:space="preserve">  Create Gantt-diagram to visualize how much time is going to be spent on each work load throughout the project. Specify deadlines and special cases where standard workplan can’t be followed. Set general dates for all meetings inside the group and with supervisor.</w:t>
            </w:r>
          </w:p>
        </w:tc>
      </w:tr>
      <w:tr w:rsidR="008B6062" w14:paraId="12D2D067" w14:textId="77777777">
        <w:trPr>
          <w:trHeight w:val="1"/>
        </w:trPr>
        <w:tc>
          <w:tcPr>
            <w:tcW w:w="4928"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60" w14:textId="67831870" w:rsidR="008B6062" w:rsidRDefault="00F40A5F">
            <w:pPr>
              <w:spacing w:after="0" w:line="240" w:lineRule="auto"/>
            </w:pPr>
            <w:r>
              <w:rPr>
                <w:rFonts w:ascii="Times New Roman" w:eastAsia="Times New Roman" w:hAnsi="Times New Roman" w:cs="Times New Roman"/>
                <w:b/>
                <w:sz w:val="24"/>
              </w:rPr>
              <w:t>Total Workload:</w:t>
            </w:r>
            <w:r>
              <w:rPr>
                <w:rFonts w:ascii="Times New Roman" w:eastAsia="Times New Roman" w:hAnsi="Times New Roman" w:cs="Times New Roman"/>
                <w:sz w:val="24"/>
              </w:rPr>
              <w:t xml:space="preserve">  20 hours</w:t>
            </w:r>
          </w:p>
        </w:tc>
        <w:tc>
          <w:tcPr>
            <w:tcW w:w="2297"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61" w14:textId="77777777" w:rsidR="008B6062" w:rsidRDefault="00F40A5F">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Work distribution:</w:t>
            </w:r>
          </w:p>
          <w:p w14:paraId="12D2D064" w14:textId="0CEB00A9" w:rsidR="008B6062" w:rsidRPr="00F40A5F" w:rsidRDefault="00F40A5F">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Kristoffer</w:t>
            </w:r>
          </w:p>
        </w:tc>
        <w:tc>
          <w:tcPr>
            <w:tcW w:w="3122"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65" w14:textId="77777777" w:rsidR="008B6062" w:rsidRDefault="008B6062">
            <w:pPr>
              <w:spacing w:after="0" w:line="240" w:lineRule="auto"/>
              <w:rPr>
                <w:rFonts w:ascii="Times New Roman" w:eastAsia="Times New Roman" w:hAnsi="Times New Roman" w:cs="Times New Roman"/>
                <w:sz w:val="24"/>
              </w:rPr>
            </w:pPr>
          </w:p>
          <w:p w14:paraId="12D2D066" w14:textId="644364D8" w:rsidR="008B6062" w:rsidRDefault="00F40A5F">
            <w:pPr>
              <w:spacing w:after="0" w:line="240" w:lineRule="auto"/>
            </w:pPr>
            <w:r>
              <w:t>20 hours</w:t>
            </w:r>
          </w:p>
        </w:tc>
      </w:tr>
      <w:tr w:rsidR="008B6062" w14:paraId="12D2D069" w14:textId="77777777">
        <w:trPr>
          <w:trHeight w:val="1"/>
        </w:trPr>
        <w:tc>
          <w:tcPr>
            <w:tcW w:w="10347" w:type="dxa"/>
            <w:gridSpan w:val="7"/>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68" w14:textId="77777777" w:rsidR="008B6062" w:rsidRDefault="00F40A5F">
            <w:pPr>
              <w:spacing w:after="0" w:line="240" w:lineRule="auto"/>
            </w:pPr>
            <w:r>
              <w:rPr>
                <w:rFonts w:ascii="Times New Roman" w:eastAsia="Times New Roman" w:hAnsi="Times New Roman" w:cs="Times New Roman"/>
                <w:b/>
                <w:sz w:val="24"/>
              </w:rPr>
              <w:t>Expenses:</w:t>
            </w:r>
          </w:p>
        </w:tc>
      </w:tr>
      <w:tr w:rsidR="008B6062" w14:paraId="12D2D06B" w14:textId="77777777">
        <w:trPr>
          <w:trHeight w:val="1"/>
        </w:trPr>
        <w:tc>
          <w:tcPr>
            <w:tcW w:w="10347" w:type="dxa"/>
            <w:gridSpan w:val="7"/>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6A" w14:textId="77777777" w:rsidR="008B6062" w:rsidRDefault="00F40A5F">
            <w:pPr>
              <w:spacing w:after="0" w:line="240" w:lineRule="auto"/>
            </w:pPr>
            <w:r>
              <w:rPr>
                <w:rFonts w:ascii="Times New Roman" w:eastAsia="Times New Roman" w:hAnsi="Times New Roman" w:cs="Times New Roman"/>
                <w:b/>
                <w:sz w:val="24"/>
              </w:rPr>
              <w:t>Resources:</w:t>
            </w:r>
          </w:p>
        </w:tc>
      </w:tr>
      <w:tr w:rsidR="008B6062" w14:paraId="12D2D06D" w14:textId="77777777">
        <w:trPr>
          <w:trHeight w:val="1"/>
        </w:trPr>
        <w:tc>
          <w:tcPr>
            <w:tcW w:w="10347" w:type="dxa"/>
            <w:gridSpan w:val="7"/>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6C" w14:textId="77777777" w:rsidR="008B6062" w:rsidRDefault="00F40A5F">
            <w:pPr>
              <w:spacing w:after="0" w:line="240" w:lineRule="auto"/>
            </w:pPr>
            <w:r>
              <w:rPr>
                <w:rFonts w:ascii="Times New Roman" w:eastAsia="Times New Roman" w:hAnsi="Times New Roman" w:cs="Times New Roman"/>
                <w:b/>
                <w:sz w:val="24"/>
              </w:rPr>
              <w:t xml:space="preserve">Hazards: </w:t>
            </w:r>
            <w:r>
              <w:rPr>
                <w:rFonts w:ascii="Times New Roman" w:eastAsia="Times New Roman" w:hAnsi="Times New Roman" w:cs="Times New Roman"/>
                <w:sz w:val="24"/>
              </w:rPr>
              <w:t xml:space="preserve"> </w:t>
            </w:r>
          </w:p>
        </w:tc>
      </w:tr>
      <w:tr w:rsidR="008B6062" w14:paraId="12D2D086" w14:textId="77777777">
        <w:trPr>
          <w:trHeight w:val="1"/>
        </w:trPr>
        <w:tc>
          <w:tcPr>
            <w:tcW w:w="4106"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6E" w14:textId="77777777" w:rsidR="008B6062" w:rsidRDefault="00F40A5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Project supervisor:</w:t>
            </w:r>
          </w:p>
          <w:p w14:paraId="12D2D06F" w14:textId="77777777" w:rsidR="008B6062" w:rsidRDefault="00F40A5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Torleif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Anstensrud</w:t>
            </w:r>
            <w:proofErr w:type="spellEnd"/>
            <w:r>
              <w:rPr>
                <w:rFonts w:ascii="Times New Roman" w:eastAsia="Times New Roman" w:hAnsi="Times New Roman" w:cs="Times New Roman"/>
                <w:sz w:val="24"/>
              </w:rPr>
              <w:t xml:space="preserve"> </w:t>
            </w:r>
          </w:p>
          <w:p w14:paraId="12D2D070" w14:textId="77777777" w:rsidR="008B6062" w:rsidRDefault="00F40A5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Project team members:</w:t>
            </w:r>
          </w:p>
          <w:p w14:paraId="12D2D071" w14:textId="77777777" w:rsidR="008B6062" w:rsidRPr="00F40A5F" w:rsidRDefault="00F40A5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lang w:val="nb-NO"/>
              </w:rPr>
            </w:pPr>
            <w:r w:rsidRPr="00F40A5F">
              <w:rPr>
                <w:rFonts w:ascii="Times New Roman" w:eastAsia="Times New Roman" w:hAnsi="Times New Roman" w:cs="Times New Roman"/>
                <w:sz w:val="24"/>
                <w:lang w:val="nb-NO"/>
              </w:rPr>
              <w:t>Jakob Karlsen</w:t>
            </w:r>
          </w:p>
          <w:p w14:paraId="12D2D072" w14:textId="77777777" w:rsidR="008B6062" w:rsidRPr="00F40A5F" w:rsidRDefault="00F40A5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lang w:val="nb-NO"/>
              </w:rPr>
            </w:pPr>
            <w:r w:rsidRPr="00F40A5F">
              <w:rPr>
                <w:rFonts w:ascii="Times New Roman" w:eastAsia="Times New Roman" w:hAnsi="Times New Roman" w:cs="Times New Roman"/>
                <w:sz w:val="24"/>
                <w:lang w:val="nb-NO"/>
              </w:rPr>
              <w:t>Jonas Hjulstad</w:t>
            </w:r>
          </w:p>
          <w:p w14:paraId="12D2D073" w14:textId="77777777" w:rsidR="008B6062" w:rsidRPr="00F40A5F" w:rsidRDefault="00F40A5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lang w:val="nb-NO"/>
              </w:rPr>
            </w:pPr>
            <w:r w:rsidRPr="00F40A5F">
              <w:rPr>
                <w:rFonts w:ascii="Times New Roman" w:eastAsia="Times New Roman" w:hAnsi="Times New Roman" w:cs="Times New Roman"/>
                <w:sz w:val="24"/>
                <w:lang w:val="nb-NO"/>
              </w:rPr>
              <w:t xml:space="preserve">Endre </w:t>
            </w:r>
            <w:proofErr w:type="spellStart"/>
            <w:r w:rsidRPr="00F40A5F">
              <w:rPr>
                <w:rFonts w:ascii="Times New Roman" w:eastAsia="Times New Roman" w:hAnsi="Times New Roman" w:cs="Times New Roman"/>
                <w:sz w:val="24"/>
                <w:lang w:val="nb-NO"/>
              </w:rPr>
              <w:t>T.Ellingsen</w:t>
            </w:r>
            <w:proofErr w:type="spellEnd"/>
          </w:p>
          <w:p w14:paraId="12D2D074" w14:textId="77777777" w:rsidR="008B6062" w:rsidRDefault="00F40A5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Henrik </w:t>
            </w:r>
            <w:proofErr w:type="spellStart"/>
            <w:r>
              <w:rPr>
                <w:rFonts w:ascii="Times New Roman" w:eastAsia="Times New Roman" w:hAnsi="Times New Roman" w:cs="Times New Roman"/>
                <w:sz w:val="24"/>
              </w:rPr>
              <w:t>Baldishol</w:t>
            </w:r>
            <w:proofErr w:type="spellEnd"/>
          </w:p>
          <w:p w14:paraId="12D2D075" w14:textId="77777777" w:rsidR="008B6062" w:rsidRDefault="00F40A5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pPr>
            <w:r>
              <w:rPr>
                <w:rFonts w:ascii="Times New Roman" w:eastAsia="Times New Roman" w:hAnsi="Times New Roman" w:cs="Times New Roman"/>
                <w:sz w:val="24"/>
              </w:rPr>
              <w:t xml:space="preserve">Kristoffer </w:t>
            </w:r>
            <w:proofErr w:type="spellStart"/>
            <w:r>
              <w:rPr>
                <w:rFonts w:ascii="Times New Roman" w:eastAsia="Times New Roman" w:hAnsi="Times New Roman" w:cs="Times New Roman"/>
                <w:sz w:val="24"/>
              </w:rPr>
              <w:t>Nordvik</w:t>
            </w:r>
            <w:proofErr w:type="spellEnd"/>
          </w:p>
        </w:tc>
        <w:tc>
          <w:tcPr>
            <w:tcW w:w="3721" w:type="dxa"/>
            <w:gridSpan w:val="3"/>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76" w14:textId="77777777" w:rsidR="008B6062" w:rsidRDefault="00F40A5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Mail:</w:t>
            </w:r>
          </w:p>
          <w:p w14:paraId="12D2D077" w14:textId="77777777" w:rsidR="008B6062" w:rsidRDefault="000321E6">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hyperlink r:id="rId6">
              <w:r w:rsidR="00F40A5F">
                <w:rPr>
                  <w:rFonts w:ascii="Times New Roman" w:eastAsia="Times New Roman" w:hAnsi="Times New Roman" w:cs="Times New Roman"/>
                  <w:color w:val="0563C1"/>
                  <w:sz w:val="24"/>
                  <w:u w:val="single"/>
                </w:rPr>
                <w:t>torleif.anstensrud@ntnu.no</w:t>
              </w:r>
            </w:hyperlink>
          </w:p>
          <w:p w14:paraId="12D2D078" w14:textId="77777777" w:rsidR="008B6062" w:rsidRDefault="008B606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p>
          <w:p w14:paraId="12D2D079" w14:textId="77777777" w:rsidR="008B6062" w:rsidRDefault="000321E6">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hyperlink r:id="rId7">
              <w:r w:rsidR="00F40A5F">
                <w:rPr>
                  <w:rFonts w:ascii="Times New Roman" w:eastAsia="Times New Roman" w:hAnsi="Times New Roman" w:cs="Times New Roman"/>
                  <w:color w:val="0563C1"/>
                  <w:sz w:val="24"/>
                  <w:u w:val="single"/>
                </w:rPr>
                <w:t>jakob-karlsen@outlook.com</w:t>
              </w:r>
            </w:hyperlink>
          </w:p>
          <w:p w14:paraId="12D2D07A" w14:textId="77777777" w:rsidR="008B6062" w:rsidRDefault="000321E6">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hyperlink r:id="rId8">
              <w:r w:rsidR="00F40A5F">
                <w:rPr>
                  <w:rFonts w:ascii="Times New Roman" w:eastAsia="Times New Roman" w:hAnsi="Times New Roman" w:cs="Times New Roman"/>
                  <w:color w:val="0563C1"/>
                  <w:sz w:val="24"/>
                  <w:u w:val="single"/>
                </w:rPr>
                <w:t>jonasbhjulstad@gmail.com</w:t>
              </w:r>
            </w:hyperlink>
          </w:p>
          <w:p w14:paraId="12D2D07B" w14:textId="77777777" w:rsidR="008B6062" w:rsidRDefault="000321E6">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hyperlink r:id="rId9">
              <w:r w:rsidR="00F40A5F">
                <w:rPr>
                  <w:rFonts w:ascii="Times New Roman" w:eastAsia="Times New Roman" w:hAnsi="Times New Roman" w:cs="Times New Roman"/>
                  <w:color w:val="0563C1"/>
                  <w:sz w:val="24"/>
                  <w:u w:val="single"/>
                </w:rPr>
                <w:t>endre.t.e@hotmail.com</w:t>
              </w:r>
            </w:hyperlink>
          </w:p>
          <w:p w14:paraId="12D2D07C" w14:textId="77777777" w:rsidR="008B6062" w:rsidRDefault="00F40A5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henrik.baldishol@gmail.com</w:t>
            </w:r>
          </w:p>
          <w:p w14:paraId="12D2D07D" w14:textId="77777777" w:rsidR="008B6062" w:rsidRDefault="00F40A5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pPr>
            <w:r>
              <w:rPr>
                <w:rFonts w:ascii="Times New Roman" w:eastAsia="Times New Roman" w:hAnsi="Times New Roman" w:cs="Times New Roman"/>
                <w:sz w:val="24"/>
              </w:rPr>
              <w:t>kristono@stud.ntnu.no</w:t>
            </w:r>
          </w:p>
        </w:tc>
        <w:tc>
          <w:tcPr>
            <w:tcW w:w="2520" w:type="dxa"/>
            <w:gridSpan w:val="2"/>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14:paraId="12D2D07E" w14:textId="77777777" w:rsidR="008B6062" w:rsidRDefault="00F40A5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b/>
                <w:sz w:val="24"/>
              </w:rPr>
            </w:pPr>
            <w:proofErr w:type="spellStart"/>
            <w:r>
              <w:rPr>
                <w:rFonts w:ascii="Times New Roman" w:eastAsia="Times New Roman" w:hAnsi="Times New Roman" w:cs="Times New Roman"/>
                <w:b/>
                <w:sz w:val="24"/>
              </w:rPr>
              <w:t>Tlf</w:t>
            </w:r>
            <w:proofErr w:type="spellEnd"/>
            <w:r>
              <w:rPr>
                <w:rFonts w:ascii="Times New Roman" w:eastAsia="Times New Roman" w:hAnsi="Times New Roman" w:cs="Times New Roman"/>
                <w:b/>
                <w:sz w:val="24"/>
              </w:rPr>
              <w:t>:</w:t>
            </w:r>
          </w:p>
          <w:p w14:paraId="12D2D07F" w14:textId="77777777" w:rsidR="008B6062" w:rsidRDefault="00F40A5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95808760</w:t>
            </w:r>
          </w:p>
          <w:p w14:paraId="12D2D080" w14:textId="77777777" w:rsidR="008B6062" w:rsidRDefault="008B6062">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p>
          <w:p w14:paraId="12D2D081" w14:textId="77777777" w:rsidR="008B6062" w:rsidRDefault="00F40A5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46676230</w:t>
            </w:r>
          </w:p>
          <w:p w14:paraId="12D2D082" w14:textId="77777777" w:rsidR="008B6062" w:rsidRDefault="00F40A5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40523352</w:t>
            </w:r>
          </w:p>
          <w:p w14:paraId="12D2D083" w14:textId="77777777" w:rsidR="008B6062" w:rsidRDefault="00F40A5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46672181</w:t>
            </w:r>
          </w:p>
          <w:p w14:paraId="12D2D084" w14:textId="77777777" w:rsidR="008B6062" w:rsidRDefault="00F40A5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95300104</w:t>
            </w:r>
          </w:p>
          <w:p w14:paraId="12D2D085" w14:textId="77777777" w:rsidR="008B6062" w:rsidRDefault="00F40A5F">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line="240" w:lineRule="auto"/>
            </w:pPr>
            <w:r>
              <w:rPr>
                <w:rFonts w:ascii="Times New Roman" w:eastAsia="Times New Roman" w:hAnsi="Times New Roman" w:cs="Times New Roman"/>
                <w:sz w:val="24"/>
              </w:rPr>
              <w:t>99117516</w:t>
            </w:r>
          </w:p>
        </w:tc>
      </w:tr>
    </w:tbl>
    <w:p w14:paraId="12D2D087" w14:textId="77777777" w:rsidR="008B6062" w:rsidRDefault="008B6062">
      <w:pPr>
        <w:spacing w:after="0" w:line="240" w:lineRule="auto"/>
        <w:rPr>
          <w:rFonts w:ascii="Times New Roman" w:eastAsia="Times New Roman" w:hAnsi="Times New Roman" w:cs="Times New Roman"/>
          <w:sz w:val="24"/>
        </w:rPr>
      </w:pPr>
    </w:p>
    <w:p w14:paraId="12D2D088" w14:textId="77777777" w:rsidR="008B6062" w:rsidRDefault="008B6062">
      <w:pPr>
        <w:spacing w:after="0" w:line="240" w:lineRule="auto"/>
        <w:rPr>
          <w:rFonts w:ascii="Times New Roman" w:eastAsia="Times New Roman" w:hAnsi="Times New Roman" w:cs="Times New Roman"/>
          <w:sz w:val="24"/>
        </w:rPr>
      </w:pPr>
    </w:p>
    <w:p w14:paraId="12D2D089" w14:textId="77777777" w:rsidR="008B6062" w:rsidRDefault="008B6062">
      <w:pPr>
        <w:spacing w:after="0" w:line="240" w:lineRule="auto"/>
        <w:rPr>
          <w:rFonts w:ascii="Times New Roman" w:eastAsia="Times New Roman" w:hAnsi="Times New Roman" w:cs="Times New Roman"/>
          <w:sz w:val="24"/>
        </w:rPr>
      </w:pPr>
    </w:p>
    <w:p w14:paraId="12D2D08A" w14:textId="77777777" w:rsidR="008B6062" w:rsidRDefault="008B6062">
      <w:pPr>
        <w:spacing w:after="0" w:line="240" w:lineRule="auto"/>
        <w:rPr>
          <w:rFonts w:ascii="Times New Roman" w:eastAsia="Times New Roman" w:hAnsi="Times New Roman" w:cs="Times New Roman"/>
          <w:sz w:val="24"/>
        </w:rPr>
      </w:pPr>
    </w:p>
    <w:p w14:paraId="12D2D08B" w14:textId="77777777" w:rsidR="008B6062" w:rsidRDefault="008B6062">
      <w:pPr>
        <w:spacing w:after="0" w:line="240" w:lineRule="auto"/>
        <w:rPr>
          <w:rFonts w:ascii="Times New Roman" w:eastAsia="Times New Roman" w:hAnsi="Times New Roman" w:cs="Times New Roman"/>
          <w:sz w:val="24"/>
        </w:rPr>
      </w:pPr>
    </w:p>
    <w:p w14:paraId="12D2D08C" w14:textId="77777777" w:rsidR="008B6062" w:rsidRDefault="00F40A5F">
      <w:pPr>
        <w:tabs>
          <w:tab w:val="left" w:pos="1335"/>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sectPr w:rsidR="008B60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B6062"/>
    <w:rsid w:val="000321E6"/>
    <w:rsid w:val="008B6062"/>
    <w:rsid w:val="00F40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D2D040"/>
  <w15:docId w15:val="{A1FEE5EC-E294-47FF-919F-2972E33E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onasbhjulstad@gmail.com" TargetMode="External"/><Relationship Id="rId3" Type="http://schemas.openxmlformats.org/officeDocument/2006/relationships/webSettings" Target="webSettings.xml"/><Relationship Id="rId7" Type="http://schemas.openxmlformats.org/officeDocument/2006/relationships/hyperlink" Target="mailto:jakob-karlsen@outlook.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orleif.anstensrud@ntnu.no" TargetMode="External"/><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endre.t.e@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1187</Characters>
  <Application>Microsoft Office Word</Application>
  <DocSecurity>0</DocSecurity>
  <Lines>9</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Jonas Bagøien Hjulstad</cp:lastModifiedBy>
  <cp:revision>3</cp:revision>
  <dcterms:created xsi:type="dcterms:W3CDTF">2019-01-24T09:35:00Z</dcterms:created>
  <dcterms:modified xsi:type="dcterms:W3CDTF">2019-01-24T10:45:00Z</dcterms:modified>
</cp:coreProperties>
</file>