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C70BD" w14:textId="0589C5D0" w:rsidR="00B21D2E" w:rsidRDefault="00534D21">
      <w:pPr>
        <w:rPr>
          <w:lang w:val="en-US"/>
        </w:rPr>
      </w:pPr>
      <w:r>
        <w:rPr>
          <w:lang w:val="en-US"/>
        </w:rPr>
        <w:t xml:space="preserve">Stage 1.1: Provision Model </w:t>
      </w:r>
    </w:p>
    <w:p w14:paraId="07A3C216" w14:textId="77777777" w:rsidR="00534D21" w:rsidRDefault="00534D21">
      <w:pPr>
        <w:rPr>
          <w:lang w:val="en-US"/>
        </w:rPr>
      </w:pPr>
    </w:p>
    <w:p w14:paraId="71795A93" w14:textId="47B41289" w:rsidR="00534D21" w:rsidRDefault="00534D21" w:rsidP="00534D2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Go to </w:t>
      </w:r>
      <w:hyperlink r:id="rId5" w:history="1">
        <w:r w:rsidRPr="0007142B">
          <w:rPr>
            <w:rStyle w:val="Hyperlink"/>
            <w:lang w:val="en-US"/>
          </w:rPr>
          <w:t>https://ai.azure.com</w:t>
        </w:r>
      </w:hyperlink>
      <w:r>
        <w:rPr>
          <w:lang w:val="en-US"/>
        </w:rPr>
        <w:t>, you should already be logged in. If not log in gain with your credentials for this workshop</w:t>
      </w:r>
    </w:p>
    <w:p w14:paraId="1459C83D" w14:textId="77777777" w:rsidR="00534D21" w:rsidRDefault="00534D21" w:rsidP="00534D21">
      <w:pPr>
        <w:rPr>
          <w:lang w:val="en-US"/>
        </w:rPr>
      </w:pPr>
    </w:p>
    <w:p w14:paraId="1AB10C5B" w14:textId="1C62D7F6" w:rsidR="00534D21" w:rsidRDefault="00534D21" w:rsidP="00534D2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At the home page, click on “Create New”</w:t>
      </w:r>
    </w:p>
    <w:p w14:paraId="0791D206" w14:textId="77777777" w:rsidR="00534D21" w:rsidRPr="00534D21" w:rsidRDefault="00534D21" w:rsidP="00534D21">
      <w:pPr>
        <w:pStyle w:val="ListParagraph"/>
        <w:rPr>
          <w:lang w:val="en-US"/>
        </w:rPr>
      </w:pPr>
    </w:p>
    <w:p w14:paraId="0445DF3D" w14:textId="27B8B9CF" w:rsidR="00534D21" w:rsidRDefault="00534D21" w:rsidP="00534D21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4BCF444" wp14:editId="307C97BC">
            <wp:extent cx="5731510" cy="3287395"/>
            <wp:effectExtent l="0" t="0" r="0" b="1905"/>
            <wp:docPr id="4951724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172401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62846" w14:textId="77777777" w:rsidR="00534D21" w:rsidRDefault="00534D21" w:rsidP="00534D21">
      <w:pPr>
        <w:pStyle w:val="ListParagraph"/>
        <w:rPr>
          <w:lang w:val="en-US"/>
        </w:rPr>
      </w:pPr>
    </w:p>
    <w:p w14:paraId="14F89ECF" w14:textId="77777777" w:rsidR="00534D21" w:rsidRDefault="00534D21" w:rsidP="00534D21">
      <w:pPr>
        <w:pStyle w:val="ListParagraph"/>
        <w:rPr>
          <w:lang w:val="en-US"/>
        </w:rPr>
      </w:pPr>
    </w:p>
    <w:p w14:paraId="5E9CD439" w14:textId="1A806EFD" w:rsidR="00534D21" w:rsidRDefault="00534D21" w:rsidP="00534D2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Select “Microsoft Foundry Resource” and click next </w:t>
      </w:r>
    </w:p>
    <w:p w14:paraId="0650DCDD" w14:textId="12A12051" w:rsidR="00534D21" w:rsidRDefault="00534D21" w:rsidP="00534D21">
      <w:pPr>
        <w:pStyle w:val="ListParagrap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A618ECE" wp14:editId="39453E87">
            <wp:extent cx="5731510" cy="3287395"/>
            <wp:effectExtent l="0" t="0" r="0" b="1905"/>
            <wp:docPr id="133552637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526374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937DF" w14:textId="77777777" w:rsidR="00534D21" w:rsidRDefault="00534D21" w:rsidP="00534D21">
      <w:pPr>
        <w:pStyle w:val="ListParagraph"/>
        <w:rPr>
          <w:lang w:val="en-US"/>
        </w:rPr>
      </w:pPr>
    </w:p>
    <w:p w14:paraId="25316614" w14:textId="77777777" w:rsidR="00534D21" w:rsidRDefault="00534D21" w:rsidP="00534D21">
      <w:pPr>
        <w:pStyle w:val="ListParagraph"/>
        <w:rPr>
          <w:lang w:val="en-US"/>
        </w:rPr>
      </w:pPr>
    </w:p>
    <w:p w14:paraId="6831C0A9" w14:textId="000A76FA" w:rsidR="00121C86" w:rsidRDefault="00121C86" w:rsidP="00121C8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Name the resource with your preferred name. </w:t>
      </w:r>
      <w:r w:rsidRPr="00121C86">
        <w:rPr>
          <w:b/>
          <w:bCs/>
          <w:lang w:val="en-US"/>
        </w:rPr>
        <w:t>Important:</w:t>
      </w:r>
      <w:r>
        <w:rPr>
          <w:lang w:val="en-US"/>
        </w:rPr>
        <w:t xml:space="preserve"> Ensure the resource group your project is created is in the same resource group as the one created for you for this session (Check with your facilitators if unsure).</w:t>
      </w:r>
    </w:p>
    <w:p w14:paraId="3724BCD7" w14:textId="30F068C3" w:rsidR="00121C86" w:rsidRDefault="00121C86" w:rsidP="00121C86">
      <w:pPr>
        <w:pStyle w:val="ListParagraph"/>
        <w:rPr>
          <w:lang w:val="en-US"/>
        </w:rPr>
      </w:pPr>
      <w:r>
        <w:rPr>
          <w:lang w:val="en-US"/>
        </w:rPr>
        <w:t xml:space="preserve">Region: Southeast Asia </w:t>
      </w:r>
    </w:p>
    <w:p w14:paraId="379CCE4B" w14:textId="2329BC4D" w:rsidR="00121C86" w:rsidRDefault="00121C86" w:rsidP="00121C86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32992F8" wp14:editId="7971F020">
            <wp:extent cx="5731510" cy="3287395"/>
            <wp:effectExtent l="0" t="0" r="0" b="1905"/>
            <wp:docPr id="59300240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002403" name="Picture 3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F642B" w14:textId="77777777" w:rsidR="00121C86" w:rsidRDefault="00121C86" w:rsidP="00121C86">
      <w:pPr>
        <w:pStyle w:val="ListParagraph"/>
        <w:rPr>
          <w:lang w:val="en-US"/>
        </w:rPr>
      </w:pPr>
    </w:p>
    <w:p w14:paraId="5DE18B3A" w14:textId="74C22034" w:rsidR="00121C86" w:rsidRDefault="00121C86" w:rsidP="00121C8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Once your agent is provisioned, you will see the page below. Click on “Agents” on the side pane. </w:t>
      </w:r>
    </w:p>
    <w:p w14:paraId="617E5AEC" w14:textId="1F381569" w:rsidR="00121C86" w:rsidRDefault="00121C86" w:rsidP="00121C86">
      <w:pPr>
        <w:pStyle w:val="ListParagrap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59A2EF7" wp14:editId="779DBD3E">
            <wp:extent cx="5731510" cy="3287395"/>
            <wp:effectExtent l="0" t="0" r="0" b="1905"/>
            <wp:docPr id="57564847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648474" name="Picture 4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5FCD3" w14:textId="77777777" w:rsidR="00121C86" w:rsidRDefault="00121C86" w:rsidP="00121C86">
      <w:pPr>
        <w:pStyle w:val="ListParagraph"/>
        <w:rPr>
          <w:lang w:val="en-US"/>
        </w:rPr>
      </w:pPr>
    </w:p>
    <w:p w14:paraId="38BEFCF8" w14:textId="77777777" w:rsidR="00121C86" w:rsidRDefault="00121C86" w:rsidP="00121C86">
      <w:pPr>
        <w:pStyle w:val="ListParagraph"/>
        <w:rPr>
          <w:lang w:val="en-US"/>
        </w:rPr>
      </w:pPr>
    </w:p>
    <w:p w14:paraId="7C77025A" w14:textId="05CED5DB" w:rsidR="00121C86" w:rsidRDefault="00121C86" w:rsidP="00121C8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You will be greeted with a </w:t>
      </w:r>
      <w:proofErr w:type="gramStart"/>
      <w:r>
        <w:rPr>
          <w:lang w:val="en-US"/>
        </w:rPr>
        <w:t>pop up</w:t>
      </w:r>
      <w:proofErr w:type="gramEnd"/>
      <w:r>
        <w:rPr>
          <w:lang w:val="en-US"/>
        </w:rPr>
        <w:t xml:space="preserve"> window.  This is where you can see all the models that you can deploy for your AI solution. For this session, </w:t>
      </w:r>
      <w:proofErr w:type="gramStart"/>
      <w:r>
        <w:rPr>
          <w:lang w:val="en-US"/>
        </w:rPr>
        <w:t>Select</w:t>
      </w:r>
      <w:proofErr w:type="gramEnd"/>
      <w:r>
        <w:rPr>
          <w:lang w:val="en-US"/>
        </w:rPr>
        <w:t xml:space="preserve"> “gpt-4</w:t>
      </w:r>
      <w:r w:rsidR="002C65C1">
        <w:rPr>
          <w:lang w:val="en-US"/>
        </w:rPr>
        <w:t>o</w:t>
      </w:r>
      <w:r>
        <w:rPr>
          <w:lang w:val="en-US"/>
        </w:rPr>
        <w:t>” and click “Confirm”</w:t>
      </w:r>
    </w:p>
    <w:p w14:paraId="67C5726B" w14:textId="17A9527B" w:rsidR="002C65C1" w:rsidRDefault="00502243" w:rsidP="002C65C1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5CDF2AD" wp14:editId="39B08A29">
            <wp:extent cx="5731510" cy="3287395"/>
            <wp:effectExtent l="0" t="0" r="0" b="1905"/>
            <wp:docPr id="311607092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607092" name="Picture 5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3B2D2" w14:textId="77777777" w:rsidR="00502243" w:rsidRDefault="00502243" w:rsidP="002C65C1">
      <w:pPr>
        <w:pStyle w:val="ListParagraph"/>
        <w:rPr>
          <w:lang w:val="en-US"/>
        </w:rPr>
      </w:pPr>
    </w:p>
    <w:p w14:paraId="43FFEA36" w14:textId="6FA640DA" w:rsidR="00502243" w:rsidRDefault="00502243" w:rsidP="005022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 the pop-up window, let deployment type be “Global Standard” and click “Deploy”</w:t>
      </w:r>
    </w:p>
    <w:p w14:paraId="67620ADF" w14:textId="77777777" w:rsidR="00502243" w:rsidRDefault="00502243" w:rsidP="00502243">
      <w:pPr>
        <w:rPr>
          <w:lang w:val="en-US"/>
        </w:rPr>
      </w:pPr>
    </w:p>
    <w:p w14:paraId="14ADE482" w14:textId="01E20A76" w:rsidR="00502243" w:rsidRDefault="00502243" w:rsidP="005022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You will see the model deployed with a random name. Click on the name and edit it to “Vendor Scout”</w:t>
      </w:r>
    </w:p>
    <w:p w14:paraId="1E17BBB4" w14:textId="77777777" w:rsidR="00502243" w:rsidRPr="00502243" w:rsidRDefault="00502243" w:rsidP="00502243">
      <w:pPr>
        <w:pStyle w:val="ListParagraph"/>
        <w:rPr>
          <w:lang w:val="en-US"/>
        </w:rPr>
      </w:pPr>
    </w:p>
    <w:p w14:paraId="47D3A96E" w14:textId="0B0609CA" w:rsidR="00502243" w:rsidRDefault="00502243" w:rsidP="00502243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1B24E0C" wp14:editId="55D078A1">
            <wp:extent cx="5731510" cy="3287395"/>
            <wp:effectExtent l="0" t="0" r="0" b="1905"/>
            <wp:docPr id="2034878267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878267" name="Picture 6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9889D" w14:textId="77777777" w:rsidR="00502243" w:rsidRDefault="00502243" w:rsidP="00502243">
      <w:pPr>
        <w:pStyle w:val="ListParagraph"/>
        <w:rPr>
          <w:lang w:val="en-US"/>
        </w:rPr>
      </w:pPr>
    </w:p>
    <w:p w14:paraId="7750D301" w14:textId="77777777" w:rsidR="00502243" w:rsidRDefault="00502243" w:rsidP="00502243">
      <w:pPr>
        <w:pStyle w:val="ListParagraph"/>
        <w:rPr>
          <w:lang w:val="en-US"/>
        </w:rPr>
      </w:pPr>
    </w:p>
    <w:p w14:paraId="2AD55952" w14:textId="1AC71CDB" w:rsidR="00502243" w:rsidRPr="00502243" w:rsidRDefault="003D5DF7" w:rsidP="003D5DF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Great Job! You have set up your foundry resource and deployed the model required for Procurement Command Centre!</w:t>
      </w:r>
    </w:p>
    <w:sectPr w:rsidR="00502243" w:rsidRPr="005022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A74A98"/>
    <w:multiLevelType w:val="hybridMultilevel"/>
    <w:tmpl w:val="1BECA5B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0055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D21"/>
    <w:rsid w:val="0011251A"/>
    <w:rsid w:val="00121C86"/>
    <w:rsid w:val="002C65C1"/>
    <w:rsid w:val="003D5DF7"/>
    <w:rsid w:val="00502243"/>
    <w:rsid w:val="00534D21"/>
    <w:rsid w:val="00875A21"/>
    <w:rsid w:val="00B21D2E"/>
    <w:rsid w:val="00FB0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6A672C"/>
  <w15:chartTrackingRefBased/>
  <w15:docId w15:val="{66816A53-50C3-4C4B-88C6-229452AC0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SG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4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D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D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D2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D2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D2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D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D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D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D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D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D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34D2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34D2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34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D21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D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D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D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D21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D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4D2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ai.azure.com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Zafir Mohamed</dc:creator>
  <cp:keywords/>
  <dc:description/>
  <cp:lastModifiedBy>Zafir Mohamed</cp:lastModifiedBy>
  <cp:revision>1</cp:revision>
  <dcterms:created xsi:type="dcterms:W3CDTF">2026-01-21T05:45:00Z</dcterms:created>
  <dcterms:modified xsi:type="dcterms:W3CDTF">2026-01-21T15:12:00Z</dcterms:modified>
</cp:coreProperties>
</file>