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Ind w:w="113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E21F4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F4D" w:rsidRDefault="00963A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F4D" w:rsidRDefault="00963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E21F4D" w:rsidRDefault="00963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E21F4D" w:rsidRDefault="00963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E21F4D" w:rsidRDefault="00963AF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E21F4D" w:rsidRDefault="00963AF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E21F4D" w:rsidRDefault="00963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E21F4D" w:rsidRDefault="00963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E21F4D" w:rsidRDefault="00E21F4D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E21F4D" w:rsidRDefault="00E21F4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963AF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:rsidR="00E21F4D" w:rsidRDefault="00E21F4D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E21F4D" w:rsidRDefault="00963AFD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E21F4D" w:rsidRDefault="00E21F4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963AF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687397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7</w:t>
      </w:r>
    </w:p>
    <w:p w:rsidR="00E21F4D" w:rsidRDefault="00963AF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«ОБРАБОТКА ДЕРЕВЬЕВ И ХЕШ-ФУНКЦИЙ» </w:t>
      </w: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E21F4D" w:rsidP="00D42C5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963AFD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68739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Лазутин Александр Владимирович</w:t>
      </w:r>
    </w:p>
    <w:p w:rsidR="00E21F4D" w:rsidRDefault="00E21F4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Default="00963AF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:rsidR="00D42C57" w:rsidRDefault="00D42C5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42C57" w:rsidRDefault="00D42C5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42C57" w:rsidRDefault="00D42C5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42C57" w:rsidRDefault="00D42C5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42C57" w:rsidRDefault="00D42C5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42C57" w:rsidRDefault="00D42C5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42C57" w:rsidRDefault="00D42C5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42C57" w:rsidRDefault="00D42C57">
      <w:pPr>
        <w:spacing w:after="0" w:line="240" w:lineRule="auto"/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21F4D" w:rsidRPr="00687397" w:rsidRDefault="00E21F4D">
      <w:pPr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E21F4D" w:rsidRDefault="00E21F4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E21F4D" w:rsidRPr="00D42C57" w:rsidRDefault="00963AFD" w:rsidP="00D42C57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687397">
        <w:rPr>
          <w:rFonts w:ascii="Times New Roman" w:eastAsia="Times New Roman" w:hAnsi="Times New Roman" w:cs="Times New Roman"/>
          <w:i/>
          <w:sz w:val="28"/>
          <w:lang w:val="ru-RU"/>
        </w:rPr>
        <w:t>2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г.</w:t>
      </w:r>
    </w:p>
    <w:p w:rsidR="00E21F4D" w:rsidRDefault="00963AFD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0" w:name="__RefHeading___Toc1493_1224043242"/>
      <w:bookmarkStart w:id="1" w:name="__RefHeading___Toc1495_1224043242"/>
      <w:bookmarkEnd w:id="0"/>
      <w:bookmarkEnd w:id="1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технического задания</w:t>
      </w:r>
    </w:p>
    <w:p w:rsidR="00E21F4D" w:rsidRPr="00687397" w:rsidRDefault="00687397" w:rsidP="00687397">
      <w:pPr>
        <w:pStyle w:val="Standard"/>
        <w:rPr>
          <w:rFonts w:ascii="Times New Roman" w:hAnsi="Times New Roman" w:cs="Times New Roman"/>
          <w:sz w:val="44"/>
          <w:szCs w:val="28"/>
        </w:rPr>
      </w:pPr>
      <w:r w:rsidRPr="00687397">
        <w:rPr>
          <w:rFonts w:ascii="Times New Roman" w:hAnsi="Times New Roman" w:cs="Times New Roman"/>
          <w:sz w:val="28"/>
        </w:rPr>
        <w:t>Используя предыдущую программу (задача №6), сбалансировать полученное дерево. Вывести его на экран в виде дерева. Построить хеш-таблицу из чисел файла. Осуществить поиск введенного целого числа в двоичном дереве поиска, в сбалансированном дереве и в хеш-таблице. Сравнить время поиска, объем памяти и количество сравнений при использовании различных структур данных</w:t>
      </w:r>
    </w:p>
    <w:p w:rsidR="00E21F4D" w:rsidRDefault="00E21F4D">
      <w:pPr>
        <w:pStyle w:val="afb"/>
        <w:spacing w:before="240" w:after="0"/>
        <w:ind w:left="0"/>
        <w:jc w:val="left"/>
        <w:rPr>
          <w:b w:val="0"/>
          <w:sz w:val="28"/>
          <w:szCs w:val="28"/>
        </w:rPr>
      </w:pPr>
    </w:p>
    <w:p w:rsidR="00E21F4D" w:rsidRDefault="00963AFD" w:rsidP="00687397">
      <w:pPr>
        <w:pStyle w:val="afb"/>
        <w:spacing w:before="240" w:after="0"/>
        <w:ind w:left="0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Входные данные:</w:t>
      </w:r>
    </w:p>
    <w:p w:rsidR="00E21F4D" w:rsidRDefault="00963AFD" w:rsidP="00687397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</w:t>
      </w:r>
      <w:r w:rsidRPr="0068739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Целое число, представляющее собой пункт меню:</w:t>
      </w:r>
    </w:p>
    <w:p w:rsidR="00E21F4D" w:rsidRDefault="00963AFD" w:rsidP="00687397">
      <w:pPr>
        <w:pStyle w:val="afb"/>
        <w:spacing w:before="240" w:after="0"/>
        <w:ind w:left="360"/>
        <w:jc w:val="left"/>
      </w:pPr>
      <w:r w:rsidRPr="0068739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целое число в диапазоне от 0 до </w:t>
      </w:r>
      <w:r w:rsidR="0068739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6</w:t>
      </w:r>
    </w:p>
    <w:p w:rsidR="00E21F4D" w:rsidRDefault="00E21F4D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E21F4D" w:rsidRDefault="00963AFD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 Дополнительный ввод: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поле типа int в зависимости от </w:t>
      </w:r>
      <w:r w:rsidR="0068739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команды</w:t>
      </w:r>
    </w:p>
    <w:p w:rsidR="00E21F4D" w:rsidRPr="00687397" w:rsidRDefault="00E21F4D">
      <w:pPr>
        <w:pStyle w:val="afb"/>
        <w:spacing w:before="240" w:after="0"/>
        <w:ind w:left="11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E21F4D" w:rsidRDefault="00963AFD" w:rsidP="00687397">
      <w:pPr>
        <w:pStyle w:val="afb"/>
        <w:spacing w:before="240" w:after="0"/>
        <w:ind w:left="0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Выходные данные:</w:t>
      </w:r>
    </w:p>
    <w:p w:rsidR="00E21F4D" w:rsidRDefault="00963AFD" w:rsidP="00687397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1. Результат выполнения команды</w:t>
      </w:r>
    </w:p>
    <w:p w:rsidR="00E21F4D" w:rsidRDefault="00963AFD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2. Сообщение об ошибке (при ее возникновении)</w:t>
      </w:r>
    </w:p>
    <w:p w:rsidR="00E21F4D" w:rsidRDefault="00E21F4D">
      <w:pPr>
        <w:pStyle w:val="afb"/>
        <w:spacing w:before="240" w:after="0"/>
        <w:ind w:left="83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:rsidR="00E21F4D" w:rsidRDefault="00963AFD">
      <w:pPr>
        <w:pStyle w:val="afb"/>
        <w:spacing w:before="240" w:after="0"/>
        <w:ind w:left="0"/>
        <w:jc w:val="left"/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  <w:t>Функции программы:</w:t>
      </w:r>
    </w:p>
    <w:p w:rsidR="00E21F4D" w:rsidRDefault="00E21F4D">
      <w:pPr>
        <w:pStyle w:val="afb"/>
        <w:spacing w:before="240" w:after="0"/>
        <w:ind w:left="0"/>
        <w:jc w:val="left"/>
        <w:rPr>
          <w:b w:val="0"/>
          <w:sz w:val="28"/>
          <w:szCs w:val="28"/>
          <w:lang w:val="ru-RU" w:eastAsia="ru-RU"/>
        </w:rPr>
      </w:pPr>
    </w:p>
    <w:p w:rsidR="00E21F4D" w:rsidRPr="00013BDB" w:rsidRDefault="00963AFD" w:rsidP="00013BDB">
      <w:pPr>
        <w:pStyle w:val="afb"/>
        <w:spacing w:after="0"/>
        <w:ind w:left="0"/>
        <w:jc w:val="left"/>
        <w:rPr>
          <w:lang w:val="ru-RU"/>
        </w:rPr>
      </w:pPr>
      <w:r>
        <w:rPr>
          <w:b w:val="0"/>
          <w:sz w:val="28"/>
          <w:szCs w:val="28"/>
          <w:lang w:val="ru-RU" w:eastAsia="ru-RU"/>
        </w:rPr>
        <w:t>1. Ввести данные из файла</w:t>
      </w:r>
    </w:p>
    <w:p w:rsidR="00E21F4D" w:rsidRDefault="00963AFD" w:rsidP="00013BDB">
      <w:pPr>
        <w:spacing w:before="200"/>
      </w:pPr>
      <w:r>
        <w:rPr>
          <w:rFonts w:ascii="Times New Roman" w:hAnsi="Times New Roman"/>
          <w:sz w:val="28"/>
          <w:szCs w:val="28"/>
        </w:rPr>
        <w:t>2. Вывести двоичное дерево поиска</w:t>
      </w:r>
    </w:p>
    <w:p w:rsidR="00E21F4D" w:rsidRDefault="00963AFD">
      <w:r>
        <w:rPr>
          <w:rFonts w:ascii="Times New Roman" w:hAnsi="Times New Roman"/>
          <w:sz w:val="28"/>
          <w:szCs w:val="28"/>
        </w:rPr>
        <w:t>3. Вывести АВЛ дерево</w:t>
      </w:r>
    </w:p>
    <w:p w:rsidR="00E21F4D" w:rsidRDefault="00963AFD"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ru-RU" w:eastAsia="ru-RU"/>
        </w:rPr>
        <w:t>Вывести ХЕШ-таблицу</w:t>
      </w:r>
    </w:p>
    <w:p w:rsidR="00E21F4D" w:rsidRDefault="00963A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Д</w:t>
      </w:r>
      <w:r w:rsidR="00D42C57">
        <w:rPr>
          <w:rFonts w:ascii="Times New Roman" w:hAnsi="Times New Roman"/>
          <w:sz w:val="28"/>
          <w:szCs w:val="28"/>
        </w:rPr>
        <w:t>обавить элемент в ДДП, АВЛ, ХЕШ-</w:t>
      </w:r>
      <w:r>
        <w:rPr>
          <w:rFonts w:ascii="Times New Roman" w:hAnsi="Times New Roman"/>
          <w:sz w:val="28"/>
          <w:szCs w:val="28"/>
        </w:rPr>
        <w:t>таблицу</w:t>
      </w:r>
    </w:p>
    <w:p w:rsidR="00FF6962" w:rsidRPr="00FF6962" w:rsidRDefault="00FF6962">
      <w:pPr>
        <w:rPr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  <w:lang w:val="ru-RU"/>
        </w:rPr>
        <w:t>Поиск элемента</w:t>
      </w:r>
    </w:p>
    <w:p w:rsidR="00E21F4D" w:rsidRDefault="00963A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0. Выйти из программы</w:t>
      </w:r>
    </w:p>
    <w:p w:rsidR="00E21F4D" w:rsidRDefault="00E21F4D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42C57" w:rsidRDefault="00D42C57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42C57" w:rsidRDefault="00D42C57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42C57" w:rsidRDefault="00D42C57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42C57" w:rsidRDefault="00D42C57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013BDB" w:rsidRDefault="00013BDB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42C57" w:rsidRDefault="00D42C57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E21F4D" w:rsidRDefault="00963AFD" w:rsidP="00687397">
      <w:pPr>
        <w:pStyle w:val="afb"/>
        <w:spacing w:before="240" w:after="0"/>
        <w:ind w:left="0"/>
        <w:jc w:val="left"/>
        <w:rPr>
          <w:sz w:val="32"/>
          <w:szCs w:val="32"/>
        </w:rPr>
      </w:pPr>
      <w:r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lastRenderedPageBreak/>
        <w:t>Аварийные ситуации:</w:t>
      </w:r>
    </w:p>
    <w:p w:rsidR="00E21F4D" w:rsidRDefault="00E21F4D">
      <w:pPr>
        <w:pStyle w:val="afb"/>
        <w:spacing w:before="240" w:after="0"/>
        <w:ind w:left="11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E21F4D" w:rsidRDefault="00963AFD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1.  Неверно введен пункт меню</w:t>
      </w:r>
    </w:p>
    <w:p w:rsidR="00E21F4D" w:rsidRDefault="00963AFD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 xml:space="preserve">(не число или число меньшее 0 или больше </w:t>
      </w:r>
      <w:r w:rsidR="00D42C57" w:rsidRPr="00D42C5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6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)</w:t>
      </w:r>
    </w:p>
    <w:p w:rsidR="00E21F4D" w:rsidRDefault="00963AFD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2.  Введенный файл не существует</w:t>
      </w:r>
    </w:p>
    <w:p w:rsidR="00E21F4D" w:rsidRDefault="00963AFD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(неверное имя файла)</w:t>
      </w:r>
    </w:p>
    <w:p w:rsidR="00E21F4D" w:rsidRDefault="00963AFD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3. Неверно введено число в файле</w:t>
      </w:r>
    </w:p>
    <w:p w:rsidR="00E21F4D" w:rsidRDefault="00963AFD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 число)</w:t>
      </w:r>
    </w:p>
    <w:p w:rsidR="00E21F4D" w:rsidRDefault="00963AFD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4. Неверно введено число допустимых сравнений в ХЕШ-таблице</w:t>
      </w:r>
    </w:p>
    <w:p w:rsidR="00E21F4D" w:rsidRDefault="00963AFD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 число)</w:t>
      </w:r>
    </w:p>
    <w:p w:rsidR="00E21F4D" w:rsidRDefault="00963AFD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5. Число, которое нужно добавить</w:t>
      </w:r>
      <w:r w:rsidR="0068739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,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уже содержится в структурах программы</w:t>
      </w:r>
    </w:p>
    <w:p w:rsidR="00687397" w:rsidRDefault="00687397" w:rsidP="00687397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6. Число, которое нужно найти, не содержится в структурах программы</w:t>
      </w:r>
    </w:p>
    <w:p w:rsidR="00E21F4D" w:rsidRDefault="00E21F4D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E21F4D" w:rsidRDefault="00E21F4D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E21F4D" w:rsidRDefault="00963AFD">
      <w:pPr>
        <w:pStyle w:val="afb"/>
        <w:spacing w:before="240" w:after="0"/>
        <w:ind w:left="1273"/>
        <w:jc w:val="left"/>
        <w:rPr>
          <w:bCs/>
          <w:sz w:val="40"/>
          <w:szCs w:val="40"/>
        </w:rPr>
      </w:pPr>
      <w:r>
        <w:rPr>
          <w:bCs/>
          <w:sz w:val="40"/>
          <w:szCs w:val="40"/>
        </w:rPr>
        <w:t>Описание структуры данных</w:t>
      </w:r>
    </w:p>
    <w:p w:rsidR="00E21F4D" w:rsidRDefault="00E21F4D">
      <w:pPr>
        <w:pStyle w:val="aff6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E21F4D" w:rsidRDefault="00963AFD">
      <w:pPr>
        <w:pStyle w:val="aff6"/>
        <w:jc w:val="left"/>
      </w:pPr>
      <w:r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  <w:t>Структура для хранения массива чисел, считанных из файла</w:t>
      </w:r>
    </w:p>
    <w:p w:rsidR="00E21F4D" w:rsidRDefault="00E21F4D">
      <w:pPr>
        <w:pStyle w:val="aff6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E21F4D" w:rsidRDefault="00963AFD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>typedef struct arr_r</w:t>
      </w:r>
    </w:p>
    <w:p w:rsidR="00E21F4D" w:rsidRDefault="00963AFD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E21F4D" w:rsidRDefault="00963AFD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int *data;</w:t>
      </w:r>
    </w:p>
    <w:p w:rsidR="00E21F4D" w:rsidRDefault="00E21F4D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</w:p>
    <w:p w:rsidR="00E21F4D" w:rsidRDefault="00963AFD">
      <w:pPr>
        <w:pStyle w:val="aff6"/>
        <w:contextualSpacing/>
      </w:pPr>
      <w:r>
        <w:tab/>
      </w:r>
      <w:r>
        <w:rPr>
          <w:rFonts w:ascii="Consolas" w:hAnsi="Consolas"/>
          <w:color w:val="000000"/>
          <w:sz w:val="28"/>
          <w:szCs w:val="28"/>
        </w:rPr>
        <w:t>int len;</w:t>
      </w:r>
    </w:p>
    <w:p w:rsidR="00E21F4D" w:rsidRDefault="00963AFD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int capacity;</w:t>
      </w:r>
    </w:p>
    <w:p w:rsidR="00E21F4D" w:rsidRDefault="00963AFD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int max_cap;</w:t>
      </w:r>
    </w:p>
    <w:p w:rsidR="00E21F4D" w:rsidRDefault="00963AFD">
      <w:pPr>
        <w:pStyle w:val="aff6"/>
        <w:contextualSpacing/>
        <w:jc w:val="left"/>
      </w:pP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} arr_t;</w:t>
      </w:r>
    </w:p>
    <w:p w:rsidR="00E21F4D" w:rsidRDefault="00E21F4D">
      <w:pPr>
        <w:pStyle w:val="aff6"/>
        <w:contextualSpacing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E21F4D" w:rsidRDefault="00963AFD">
      <w:pPr>
        <w:pStyle w:val="aff6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Поля структуры:</w:t>
      </w:r>
    </w:p>
    <w:p w:rsidR="00E21F4D" w:rsidRDefault="00963AFD">
      <w:pPr>
        <w:pStyle w:val="aff6"/>
        <w:contextualSpacing/>
        <w:jc w:val="lef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1. int *data— массив значений из файла</w:t>
      </w:r>
    </w:p>
    <w:p w:rsidR="00E21F4D" w:rsidRDefault="00963AFD">
      <w:pPr>
        <w:pStyle w:val="aff6"/>
        <w:contextualSpacing/>
        <w:jc w:val="lef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int len — длина массива чисел</w:t>
      </w:r>
    </w:p>
    <w:p w:rsidR="00E21F4D" w:rsidRDefault="00963AFD">
      <w:pPr>
        <w:pStyle w:val="aff6"/>
        <w:contextualSpacing/>
        <w:jc w:val="lef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 int capacity — текущий объем памяти, задействованной в массиве</w:t>
      </w:r>
    </w:p>
    <w:p w:rsidR="00E21F4D" w:rsidRDefault="00963AFD">
      <w:pPr>
        <w:pStyle w:val="aff6"/>
        <w:contextualSpacing/>
        <w:jc w:val="lef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 int max_cap - максимальный объем памяти, выделенной под массив</w:t>
      </w:r>
    </w:p>
    <w:p w:rsidR="00E21F4D" w:rsidRDefault="00E21F4D">
      <w:pPr>
        <w:pStyle w:val="aff6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E21F4D" w:rsidRPr="00FF6962" w:rsidRDefault="00963AFD">
      <w:pPr>
        <w:pStyle w:val="aff6"/>
        <w:jc w:val="left"/>
        <w:rPr>
          <w:rFonts w:ascii="Times New Roman" w:hAnsi="Times New Roman" w:cs="Times New Roman"/>
        </w:rPr>
      </w:pPr>
      <w:r w:rsidRPr="00FF696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Структура для хранения хеш таблицы, где есть массив самих чисел в таблице (int *data) и массив состояний, который отображает, заполнена данная ячейка массива или нет (int *key) и размер таблицы (int size)</w:t>
      </w:r>
    </w:p>
    <w:p w:rsidR="00E21F4D" w:rsidRDefault="00E21F4D">
      <w:pPr>
        <w:pStyle w:val="aff6"/>
        <w:jc w:val="left"/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</w:pPr>
    </w:p>
    <w:p w:rsidR="00E21F4D" w:rsidRDefault="00E21F4D">
      <w:pPr>
        <w:pStyle w:val="aff6"/>
        <w:jc w:val="left"/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</w:pPr>
    </w:p>
    <w:p w:rsidR="00E21F4D" w:rsidRDefault="00963AFD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lastRenderedPageBreak/>
        <w:t>typedef struct hash_r</w:t>
      </w:r>
    </w:p>
    <w:p w:rsidR="00E21F4D" w:rsidRDefault="00963AFD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E21F4D" w:rsidRDefault="00963AFD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int *data;</w:t>
      </w:r>
    </w:p>
    <w:p w:rsidR="00E21F4D" w:rsidRDefault="00963AFD">
      <w:pPr>
        <w:pStyle w:val="aff6"/>
        <w:contextualSpacing/>
      </w:pPr>
      <w:r>
        <w:tab/>
      </w:r>
      <w:r>
        <w:rPr>
          <w:rFonts w:ascii="Consolas" w:hAnsi="Consolas"/>
          <w:color w:val="000000"/>
          <w:sz w:val="28"/>
          <w:szCs w:val="28"/>
        </w:rPr>
        <w:t>int *key;</w:t>
      </w:r>
    </w:p>
    <w:p w:rsidR="00E21F4D" w:rsidRDefault="00E21F4D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</w:p>
    <w:p w:rsidR="00E21F4D" w:rsidRDefault="00963AFD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int size;</w:t>
      </w:r>
    </w:p>
    <w:p w:rsidR="00E21F4D" w:rsidRPr="00687397" w:rsidRDefault="00963AFD">
      <w:pPr>
        <w:pStyle w:val="aff6"/>
        <w:contextualSpacing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687397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} </w:t>
      </w:r>
      <w:r w:rsidRPr="00687397">
        <w:rPr>
          <w:rFonts w:ascii="Consolas" w:hAnsi="Consolas"/>
          <w:color w:val="000000"/>
          <w:sz w:val="28"/>
          <w:szCs w:val="28"/>
          <w:lang w:val="en-US" w:eastAsia="ru-RU"/>
        </w:rPr>
        <w:t>hash_</w:t>
      </w:r>
      <w:r w:rsidRPr="00687397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t;</w:t>
      </w:r>
    </w:p>
    <w:p w:rsidR="00E21F4D" w:rsidRPr="00687397" w:rsidRDefault="00E21F4D">
      <w:pPr>
        <w:pStyle w:val="aff6"/>
        <w:contextualSpacing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:rsidR="00E21F4D" w:rsidRPr="00687397" w:rsidRDefault="00E21F4D">
      <w:pPr>
        <w:pStyle w:val="aff6"/>
        <w:contextualSpacing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:rsidR="00E21F4D" w:rsidRDefault="00963AFD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>typedef struct node_r</w:t>
      </w:r>
    </w:p>
    <w:p w:rsidR="00E21F4D" w:rsidRDefault="00963AFD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E21F4D" w:rsidRDefault="00963AFD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int data;</w:t>
      </w:r>
    </w:p>
    <w:p w:rsidR="00E21F4D" w:rsidRDefault="00963AFD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unsinged char height;</w:t>
      </w:r>
    </w:p>
    <w:p w:rsidR="00E21F4D" w:rsidRDefault="00E21F4D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</w:p>
    <w:p w:rsidR="00E21F4D" w:rsidRDefault="00963AFD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struct node_r *left;</w:t>
      </w:r>
    </w:p>
    <w:p w:rsidR="00E21F4D" w:rsidRDefault="00963AFD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struct node_r *right;</w:t>
      </w:r>
    </w:p>
    <w:p w:rsidR="00E21F4D" w:rsidRDefault="00963AFD">
      <w:pPr>
        <w:pStyle w:val="aff6"/>
        <w:contextualSpacing/>
        <w:jc w:val="left"/>
      </w:pPr>
      <w:r w:rsidRPr="00687397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} node_t;</w:t>
      </w:r>
    </w:p>
    <w:p w:rsidR="00E21F4D" w:rsidRPr="00687397" w:rsidRDefault="00E21F4D">
      <w:pPr>
        <w:pStyle w:val="aff6"/>
        <w:contextualSpacing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:rsidR="00E21F4D" w:rsidRDefault="00963AFD">
      <w:pPr>
        <w:pStyle w:val="aff6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Поля структуры:</w:t>
      </w:r>
    </w:p>
    <w:p w:rsidR="00E21F4D" w:rsidRDefault="00963AFD">
      <w:pPr>
        <w:pStyle w:val="aff6"/>
        <w:contextualSpacing/>
        <w:jc w:val="left"/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1. int data — значение текущего корня</w:t>
      </w:r>
    </w:p>
    <w:p w:rsidR="00E21F4D" w:rsidRDefault="00963AFD">
      <w:pPr>
        <w:pStyle w:val="aff6"/>
        <w:contextualSpacing/>
        <w:jc w:val="left"/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2. unsinged char height — высота вершины относительно других вершин</w:t>
      </w:r>
    </w:p>
    <w:p w:rsidR="00E21F4D" w:rsidRDefault="00963AFD">
      <w:pPr>
        <w:pStyle w:val="aff6"/>
        <w:contextualSpacing/>
        <w:jc w:val="left"/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3. struct node_r *left— указатель на левого предка корня</w:t>
      </w:r>
    </w:p>
    <w:p w:rsidR="00E21F4D" w:rsidRDefault="00963AFD">
      <w:pPr>
        <w:pStyle w:val="aff6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4. struct node_r *right— указатель на правого предка корня</w:t>
      </w:r>
    </w:p>
    <w:p w:rsidR="00D42C57" w:rsidRDefault="00D42C57">
      <w:pPr>
        <w:pStyle w:val="aff6"/>
        <w:contextualSpacing/>
        <w:jc w:val="left"/>
      </w:pPr>
    </w:p>
    <w:p w:rsidR="00E21F4D" w:rsidRDefault="00963AFD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2" w:name="__RefHeading___Toc1499_1224043242"/>
      <w:bookmarkEnd w:id="2"/>
      <w:r>
        <w:rPr>
          <w:rFonts w:ascii="Times New Roman" w:hAnsi="Times New Roman"/>
          <w:b/>
          <w:bCs/>
          <w:sz w:val="40"/>
          <w:szCs w:val="40"/>
        </w:rPr>
        <w:t>Описание алгоритма</w:t>
      </w:r>
    </w:p>
    <w:p w:rsidR="00E21F4D" w:rsidRDefault="00963AFD" w:rsidP="00D42C57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1. Выводится меню программы</w:t>
      </w:r>
    </w:p>
    <w:p w:rsidR="00E21F4D" w:rsidRDefault="00963AFD" w:rsidP="00D42C57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2. Пользователь вводит номер любой команды, которой соответствует свое назначение</w:t>
      </w:r>
    </w:p>
    <w:p w:rsidR="00E21F4D" w:rsidRDefault="00963AFD" w:rsidP="00D42C57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3. Ввод осуществляется, пока не будет совершена ошибка при вводе (аварийная ситуация) или пока не будет введен 0 (означает выход из программы)</w:t>
      </w:r>
    </w:p>
    <w:p w:rsidR="00E21F4D" w:rsidRDefault="00E21F4D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D42C57" w:rsidRDefault="00D42C57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3" w:name="__RefHeading___Toc1501_1224043242"/>
      <w:bookmarkEnd w:id="3"/>
    </w:p>
    <w:p w:rsidR="00E21F4D" w:rsidRDefault="00963AFD">
      <w:pPr>
        <w:pStyle w:val="1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Набор тестов</w:t>
      </w:r>
    </w:p>
    <w:tbl>
      <w:tblPr>
        <w:tblW w:w="936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"/>
        <w:gridCol w:w="2448"/>
        <w:gridCol w:w="3366"/>
        <w:gridCol w:w="2526"/>
      </w:tblGrid>
      <w:tr w:rsidR="00E21F4D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21F4D" w:rsidRDefault="00E21F4D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1F4D" w:rsidRDefault="00963AFD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E21F4D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f8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 пункта меню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Pr="00687397" w:rsidRDefault="00687397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1F4D" w:rsidRDefault="00963AFD">
            <w:pPr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пункты меню это числа от 0 до 10</w:t>
            </w:r>
          </w:p>
        </w:tc>
      </w:tr>
      <w:tr w:rsidR="00E21F4D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Нет файла, соответствующего введенному имени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D42C57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="00963AF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мя </w:t>
            </w:r>
            <w:r w:rsidR="00687397">
              <w:rPr>
                <w:rFonts w:ascii="Times New Roman" w:hAnsi="Times New Roman"/>
                <w:sz w:val="28"/>
                <w:szCs w:val="28"/>
                <w:lang w:val="ru-RU"/>
              </w:rPr>
              <w:t>несуществующего</w:t>
            </w:r>
            <w:r w:rsidR="00963AF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файла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1F4D" w:rsidRDefault="00963AFD">
            <w:pPr>
              <w:spacing w:before="240" w:after="0"/>
              <w:contextualSpacing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неверно введено  имя файла</w:t>
            </w:r>
          </w:p>
        </w:tc>
      </w:tr>
      <w:tr w:rsidR="00E21F4D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E21F4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E21F4D" w:rsidRDefault="00E21F4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E21F4D" w:rsidRDefault="00963AF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E21F4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E21F4D" w:rsidRDefault="00963AF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Число в файле введено неверно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(не число)</w:t>
            </w:r>
          </w:p>
          <w:p w:rsidR="00E21F4D" w:rsidRDefault="00E21F4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Pr="00687397" w:rsidRDefault="00E21F4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E21F4D" w:rsidRDefault="00687397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1F4D" w:rsidRDefault="00E21F4D">
            <w:pPr>
              <w:spacing w:before="240" w:after="0"/>
              <w:ind w:left="170" w:hanging="283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:rsidR="00E21F4D" w:rsidRDefault="00963AFD">
            <w:pPr>
              <w:spacing w:before="240" w:after="0"/>
              <w:contextualSpacing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неверно число в файле</w:t>
            </w:r>
          </w:p>
        </w:tc>
      </w:tr>
      <w:tr w:rsidR="00E21F4D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Невозможно добавить два одинаковых числа в структуры данных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Pr="00687397" w:rsidRDefault="00E21F4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E21F4D" w:rsidRPr="00687397" w:rsidRDefault="00D42C57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="00963AFD" w:rsidRPr="00687397">
              <w:rPr>
                <w:rFonts w:ascii="Times New Roman" w:hAnsi="Times New Roman"/>
                <w:sz w:val="28"/>
                <w:szCs w:val="28"/>
                <w:lang w:val="ru-RU"/>
              </w:rPr>
              <w:t>опытка добавить уще имеющееся число в структурах данных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1F4D" w:rsidRDefault="00963AFD">
            <w:pPr>
              <w:spacing w:before="240"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Ошибка: такое число уже существует</w:t>
            </w:r>
          </w:p>
        </w:tc>
      </w:tr>
      <w:tr w:rsidR="00E21F4D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Неверное число при добавлении</w:t>
            </w:r>
          </w:p>
          <w:p w:rsidR="00E21F4D" w:rsidRDefault="00963AFD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(не число)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Pr="00687397" w:rsidRDefault="00E21F4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E21F4D" w:rsidRDefault="00687397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1F4D" w:rsidRDefault="00963AFD">
            <w:pPr>
              <w:spacing w:before="240" w:after="0"/>
              <w:contextualSpacing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Ошибка: неверно введено число для добавления</w:t>
            </w:r>
          </w:p>
        </w:tc>
      </w:tr>
      <w:tr w:rsidR="00E21F4D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введено число допустимых сравнений для ХЕШ таблицы</w:t>
            </w:r>
          </w:p>
          <w:p w:rsidR="00E21F4D" w:rsidRDefault="00963AFD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(не число или число, меньшее 1)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Pr="00687397" w:rsidRDefault="00E21F4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E21F4D" w:rsidRDefault="00687397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1F4D" w:rsidRDefault="00E21F4D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E21F4D" w:rsidRDefault="00963AFD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неверно введено количество сравнений</w:t>
            </w:r>
          </w:p>
        </w:tc>
      </w:tr>
      <w:tr w:rsidR="00E21F4D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E21F4D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E21F4D" w:rsidRDefault="00963AFD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Ввод данных из файла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Pr="00687397" w:rsidRDefault="00E21F4D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E21F4D" w:rsidRPr="00687397" w:rsidRDefault="00687397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</w:t>
            </w:r>
            <w:r w:rsidR="00963AFD" w:rsidRPr="00687397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оманда 1 </w:t>
            </w:r>
          </w:p>
          <w:p w:rsidR="00E21F4D" w:rsidRPr="00687397" w:rsidRDefault="00963AFD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687397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lastRenderedPageBreak/>
              <w:t>корректное имя файла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1F4D" w:rsidRDefault="00E21F4D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E21F4D" w:rsidRDefault="00963AFD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Данные из файла введены успешно</w:t>
            </w:r>
          </w:p>
        </w:tc>
      </w:tr>
      <w:tr w:rsidR="00E21F4D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Вывести  дерево двоичного поиска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Pr="00687397" w:rsidRDefault="00963AFD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687397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Команда</w:t>
            </w:r>
            <w:r w:rsidR="00687397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687397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2 </w:t>
            </w:r>
          </w:p>
          <w:p w:rsidR="00E21F4D" w:rsidRPr="00687397" w:rsidRDefault="00963AFD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687397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данные из файла введены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1F4D" w:rsidRDefault="00963AFD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Вывод ДДП</w:t>
            </w:r>
            <w:bookmarkStart w:id="4" w:name="_GoBack"/>
            <w:bookmarkEnd w:id="4"/>
          </w:p>
        </w:tc>
      </w:tr>
      <w:tr w:rsidR="00E21F4D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Вывести АВЛ дерево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Pr="00687397" w:rsidRDefault="00963AFD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687397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Команда</w:t>
            </w:r>
            <w:r w:rsidR="00687397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687397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3</w:t>
            </w:r>
          </w:p>
          <w:p w:rsidR="00E21F4D" w:rsidRPr="00687397" w:rsidRDefault="00963AFD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687397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данные из файла введены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1F4D" w:rsidRDefault="00963AFD" w:rsidP="00687397">
            <w:pPr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Вывод АВЛ дерева</w:t>
            </w:r>
          </w:p>
        </w:tc>
      </w:tr>
      <w:tr w:rsidR="00E21F4D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pStyle w:val="af7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Вывести ХЕШ таблицу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Pr="00687397" w:rsidRDefault="00963AFD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687397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Команда</w:t>
            </w:r>
            <w:r w:rsidR="00687397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687397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4</w:t>
            </w:r>
          </w:p>
          <w:p w:rsidR="00E21F4D" w:rsidRPr="00687397" w:rsidRDefault="00963AFD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687397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данные из файла введены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1F4D" w:rsidRDefault="00963AF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Вывод ХЕШ таблицы</w:t>
            </w:r>
          </w:p>
        </w:tc>
      </w:tr>
      <w:tr w:rsidR="0068739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 w:rsidP="00E827C7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E827C7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Поиск элемента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Команда 6</w:t>
            </w:r>
          </w:p>
          <w:p w:rsidR="00687397" w:rsidRDefault="00687397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Некорректное число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87397" w:rsidRPr="00687397" w:rsidRDefault="00687397" w:rsidP="0068739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Ошибка: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введено число, которого нет в структурах</w:t>
            </w:r>
          </w:p>
        </w:tc>
      </w:tr>
      <w:tr w:rsidR="00E21F4D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 w:rsidP="00E827C7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E827C7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963AF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Выход из программы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E21F4D" w:rsidRDefault="00687397" w:rsidP="00687397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 w:rsidR="00963AFD">
              <w:rPr>
                <w:rFonts w:ascii="Times New Roman" w:hAnsi="Times New Roman"/>
                <w:sz w:val="28"/>
                <w:szCs w:val="28"/>
                <w:lang w:val="ru-RU"/>
              </w:rPr>
              <w:t>оманда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963AFD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1F4D" w:rsidRDefault="00963AFD">
            <w:pPr>
              <w:pStyle w:val="afb"/>
              <w:spacing w:before="240" w:after="0"/>
              <w:ind w:left="0"/>
              <w:jc w:val="center"/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Выход из программы, очистка консоли</w:t>
            </w:r>
          </w:p>
        </w:tc>
      </w:tr>
    </w:tbl>
    <w:p w:rsidR="00E21F4D" w:rsidRDefault="00E21F4D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E21F4D" w:rsidRDefault="00E21F4D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E21F4D" w:rsidRDefault="00E21F4D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D42C57" w:rsidRDefault="00D42C57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D42C57" w:rsidRDefault="00D42C57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D42C57" w:rsidRDefault="00D42C57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D42C57" w:rsidRDefault="00D42C57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D42C57" w:rsidRDefault="00D42C57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E21F4D" w:rsidRDefault="00963AFD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5" w:name="__RefHeading___Toc4279_2612490447"/>
      <w:bookmarkEnd w:id="5"/>
      <w:r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Оценка эффективности</w:t>
      </w:r>
    </w:p>
    <w:p w:rsidR="00E21F4D" w:rsidRDefault="00E827C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Поиск</w:t>
      </w:r>
      <w:r w:rsidR="00963AFD">
        <w:rPr>
          <w:rFonts w:ascii="Times New Roman" w:hAnsi="Times New Roman"/>
          <w:sz w:val="28"/>
          <w:szCs w:val="28"/>
          <w:lang w:val="ru-RU"/>
        </w:rPr>
        <w:t xml:space="preserve"> элемент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="00963AFD">
        <w:rPr>
          <w:rFonts w:ascii="Times New Roman" w:hAnsi="Times New Roman"/>
          <w:sz w:val="28"/>
          <w:szCs w:val="28"/>
          <w:lang w:val="ru-RU"/>
        </w:rPr>
        <w:t xml:space="preserve"> (в тиках)</w:t>
      </w:r>
    </w:p>
    <w:tbl>
      <w:tblPr>
        <w:tblW w:w="90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2268"/>
        <w:gridCol w:w="2409"/>
      </w:tblGrid>
      <w:tr w:rsidR="00687397" w:rsidTr="00687397">
        <w:trPr>
          <w:trHeight w:val="462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Количество элементов в структурах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Дерево двоичного поиска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АВЛ дерево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ХЕШ таблица</w:t>
            </w:r>
          </w:p>
        </w:tc>
      </w:tr>
      <w:tr w:rsidR="00687397" w:rsidTr="00687397">
        <w:trPr>
          <w:trHeight w:val="279"/>
        </w:trPr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E827C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468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388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87397" w:rsidRDefault="00687397" w:rsidP="00E827C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E827C7">
              <w:rPr>
                <w:rFonts w:ascii="Times New Roman" w:hAnsi="Times New Roman"/>
                <w:sz w:val="28"/>
                <w:szCs w:val="28"/>
                <w:lang w:val="ru-RU"/>
              </w:rPr>
              <w:t>61</w:t>
            </w:r>
          </w:p>
        </w:tc>
      </w:tr>
      <w:tr w:rsidR="00687397" w:rsidTr="00687397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 w:rsidP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1488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E827C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996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87397" w:rsidRDefault="00687397" w:rsidP="00E827C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19</w:t>
            </w:r>
            <w:r w:rsidR="00E827C7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</w:tr>
      <w:tr w:rsidR="00687397" w:rsidTr="00687397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 w:rsidP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2122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1338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87397" w:rsidRDefault="00687397" w:rsidP="00E827C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  <w:r w:rsidR="00E827C7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</w:tr>
      <w:tr w:rsidR="00687397" w:rsidTr="00687397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E827C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2990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E827C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2350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87397" w:rsidRDefault="00E827C7" w:rsidP="00E827C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242</w:t>
            </w:r>
          </w:p>
        </w:tc>
      </w:tr>
    </w:tbl>
    <w:p w:rsidR="00E21F4D" w:rsidRDefault="00E21F4D">
      <w:pPr>
        <w:jc w:val="left"/>
        <w:rPr>
          <w:rFonts w:ascii="Times New Roman" w:hAnsi="Times New Roman"/>
          <w:sz w:val="28"/>
          <w:szCs w:val="28"/>
          <w:lang w:val="ru-RU"/>
        </w:rPr>
      </w:pPr>
    </w:p>
    <w:p w:rsidR="00E21F4D" w:rsidRDefault="00D42C57">
      <w:pPr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Приведены</w:t>
      </w:r>
      <w:r w:rsidR="00963AFD">
        <w:rPr>
          <w:rFonts w:ascii="Times New Roman" w:hAnsi="Times New Roman"/>
          <w:sz w:val="28"/>
          <w:szCs w:val="28"/>
          <w:lang w:val="ru-RU"/>
        </w:rPr>
        <w:t xml:space="preserve"> средние значения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 w:rsidR="00E21F4D" w:rsidRDefault="00963AFD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Память</w:t>
      </w:r>
    </w:p>
    <w:tbl>
      <w:tblPr>
        <w:tblW w:w="90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2268"/>
        <w:gridCol w:w="2409"/>
      </w:tblGrid>
      <w:tr w:rsidR="00687397" w:rsidTr="00687397">
        <w:trPr>
          <w:trHeight w:val="462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Количество элементов в структурах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Дерево двоичного поиска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АВЛ дерево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ХЕШ таблица</w:t>
            </w:r>
          </w:p>
        </w:tc>
      </w:tr>
      <w:tr w:rsidR="00687397" w:rsidTr="00687397">
        <w:trPr>
          <w:trHeight w:val="279"/>
        </w:trPr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264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264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87397" w:rsidRDefault="00687397" w:rsidP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108</w:t>
            </w:r>
          </w:p>
        </w:tc>
      </w:tr>
      <w:tr w:rsidR="00687397" w:rsidTr="00687397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 w:rsidP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2448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 w:rsidP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2448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87397" w:rsidRDefault="00687397" w:rsidP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828</w:t>
            </w:r>
          </w:p>
        </w:tc>
      </w:tr>
      <w:tr w:rsidR="00687397" w:rsidTr="00687397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 w:rsidP="00E827C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120</w:t>
            </w:r>
            <w:r w:rsidR="00E827C7">
              <w:rPr>
                <w:rFonts w:ascii="Times New Roman" w:hAnsi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 w:rsidP="00E827C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120</w:t>
            </w:r>
            <w:r w:rsidR="00E827C7">
              <w:rPr>
                <w:rFonts w:ascii="Times New Roman" w:hAnsi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4028</w:t>
            </w:r>
          </w:p>
        </w:tc>
      </w:tr>
      <w:tr w:rsidR="00687397" w:rsidTr="00687397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 w:rsidP="00E827C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240</w:t>
            </w:r>
            <w:r w:rsidR="00E827C7">
              <w:rPr>
                <w:rFonts w:ascii="Times New Roman" w:hAnsi="Times New Roman"/>
                <w:sz w:val="28"/>
                <w:szCs w:val="28"/>
                <w:lang w:val="ru-RU"/>
              </w:rPr>
              <w:t>72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687397" w:rsidRDefault="00687397" w:rsidP="00E827C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240</w:t>
            </w:r>
            <w:r w:rsidR="00E827C7">
              <w:rPr>
                <w:rFonts w:ascii="Times New Roman" w:hAnsi="Times New Roman"/>
                <w:sz w:val="28"/>
                <w:szCs w:val="28"/>
                <w:lang w:val="ru-RU"/>
              </w:rPr>
              <w:t>72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687397" w:rsidRDefault="00687397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8076</w:t>
            </w:r>
          </w:p>
        </w:tc>
      </w:tr>
    </w:tbl>
    <w:p w:rsidR="00E21F4D" w:rsidRDefault="00E21F4D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FF6962" w:rsidRDefault="00FF6962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FF6962" w:rsidRDefault="00FF6962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FF6962" w:rsidRDefault="00FF6962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E21F4D" w:rsidRDefault="00963AFD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6" w:name="__RefHeading___Toc1503_1224043242"/>
      <w:bookmarkEnd w:id="6"/>
      <w:r>
        <w:rPr>
          <w:rFonts w:ascii="Times New Roman" w:hAnsi="Times New Roman"/>
          <w:b/>
          <w:bCs/>
          <w:sz w:val="40"/>
          <w:szCs w:val="40"/>
        </w:rPr>
        <w:lastRenderedPageBreak/>
        <w:t>Ответы на контрольные вопросы</w:t>
      </w:r>
    </w:p>
    <w:p w:rsidR="00E21F4D" w:rsidRDefault="005467F5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1</w:t>
      </w:r>
      <w:r w:rsidR="00963AFD"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. Чем отличается идеально сбалансированное дерево от АВЛ дерева?</w:t>
      </w:r>
    </w:p>
    <w:p w:rsidR="00E21F4D" w:rsidRDefault="00963AFD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В идеально сбалансированном дереве количество вершин в каждом поддереве различается не больше, чем на 1</w:t>
      </w:r>
      <w:r w:rsidR="005467F5">
        <w:rPr>
          <w:b w:val="0"/>
          <w:sz w:val="28"/>
          <w:szCs w:val="28"/>
          <w:lang w:val="ru-RU" w:eastAsia="ru-RU"/>
        </w:rPr>
        <w:t>.</w:t>
      </w:r>
      <w:r>
        <w:rPr>
          <w:b w:val="0"/>
          <w:sz w:val="28"/>
          <w:szCs w:val="28"/>
          <w:lang w:val="ru-RU" w:eastAsia="ru-RU"/>
        </w:rPr>
        <w:br/>
        <w:t>А в АВЛ дереве для каждой его вершины высота ее двух поддеревьев различается не более, чем на 1</w:t>
      </w:r>
      <w:r w:rsidR="005467F5">
        <w:rPr>
          <w:b w:val="0"/>
          <w:sz w:val="28"/>
          <w:szCs w:val="28"/>
          <w:lang w:val="ru-RU" w:eastAsia="ru-RU"/>
        </w:rPr>
        <w:t>.</w:t>
      </w:r>
    </w:p>
    <w:p w:rsidR="00E21F4D" w:rsidRDefault="00E21F4D">
      <w:pPr>
        <w:pStyle w:val="afb"/>
        <w:jc w:val="left"/>
        <w:rPr>
          <w:b w:val="0"/>
          <w:sz w:val="28"/>
          <w:szCs w:val="28"/>
          <w:lang w:val="ru-RU" w:eastAsia="ru-RU"/>
        </w:rPr>
      </w:pPr>
    </w:p>
    <w:p w:rsidR="00E21F4D" w:rsidRDefault="005467F5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2</w:t>
      </w:r>
      <w:r w:rsidR="00963AFD"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. Чем отличается поиск в АВЛ-дереве от поиска в дереве двоичного</w:t>
      </w:r>
    </w:p>
    <w:p w:rsidR="00E21F4D" w:rsidRDefault="00963AFD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поиска?</w:t>
      </w:r>
    </w:p>
    <w:p w:rsidR="00E21F4D" w:rsidRDefault="00963AFD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В АВЛ дереве поиск происходит быстрее, чем в дереве двоичного поиска</w:t>
      </w:r>
      <w:r w:rsidR="005467F5">
        <w:rPr>
          <w:b w:val="0"/>
          <w:sz w:val="28"/>
          <w:szCs w:val="28"/>
          <w:lang w:val="ru-RU" w:eastAsia="ru-RU"/>
        </w:rPr>
        <w:t>.</w:t>
      </w:r>
    </w:p>
    <w:p w:rsidR="00E21F4D" w:rsidRDefault="00E21F4D">
      <w:pPr>
        <w:pStyle w:val="afb"/>
        <w:jc w:val="left"/>
        <w:rPr>
          <w:b w:val="0"/>
          <w:sz w:val="28"/>
          <w:szCs w:val="28"/>
          <w:lang w:val="ru-RU" w:eastAsia="ru-RU"/>
        </w:rPr>
      </w:pPr>
    </w:p>
    <w:p w:rsidR="00E21F4D" w:rsidRDefault="005467F5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3</w:t>
      </w:r>
      <w:r w:rsidR="00963AFD"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. Что такое хеш-таблица, каков принцип ее построения?</w:t>
      </w:r>
    </w:p>
    <w:p w:rsidR="00E21F4D" w:rsidRDefault="00963AFD">
      <w:pPr>
        <w:pStyle w:val="afb"/>
        <w:spacing w:before="238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ХЕШ-таблица — массив, в котором каждому числу при включении элемента в ХЕШ-таблицу ХЕШ-функция ставит в </w:t>
      </w:r>
      <w:r w:rsidR="005467F5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соответствие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определенный индекс</w:t>
      </w:r>
      <w:r w:rsidR="005467F5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:rsidR="00E21F4D" w:rsidRDefault="00963AFD">
      <w:pPr>
        <w:pStyle w:val="afb"/>
        <w:spacing w:before="238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Функция должна быть простой для вычисления, а также такой, чтобы давать наименьшее возможное число коллизий</w:t>
      </w:r>
      <w:r w:rsidR="005467F5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:rsidR="00E21F4D" w:rsidRDefault="00E21F4D">
      <w:pPr>
        <w:pStyle w:val="afb"/>
        <w:ind w:left="0"/>
        <w:jc w:val="left"/>
        <w:rPr>
          <w:b w:val="0"/>
          <w:sz w:val="28"/>
          <w:szCs w:val="28"/>
          <w:lang w:val="ru-RU" w:eastAsia="ru-RU"/>
        </w:rPr>
      </w:pPr>
    </w:p>
    <w:p w:rsidR="00E21F4D" w:rsidRDefault="005467F5">
      <w:pPr>
        <w:pStyle w:val="afb"/>
        <w:spacing w:before="238" w:after="0"/>
        <w:ind w:left="0"/>
        <w:jc w:val="left"/>
        <w:rPr>
          <w:bCs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4.</w:t>
      </w:r>
      <w:r w:rsidR="00963AFD"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 xml:space="preserve"> Что такое коллизии? Каковы методы их устранения.</w:t>
      </w:r>
    </w:p>
    <w:p w:rsidR="00E21F4D" w:rsidRDefault="00963AFD">
      <w:pPr>
        <w:pStyle w:val="afb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Коллизия — ситуация, при </w:t>
      </w:r>
      <w:r w:rsidR="005467F5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которой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разным вводимым элементам в ХЕШ-таблицу ХЕШ-функцией ставится в соответствие один индекс</w:t>
      </w:r>
      <w:r w:rsidR="005467F5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  <w:r w:rsidR="005467F5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br/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Методы устранения коллизий: открытое и закрытое хеширования</w:t>
      </w:r>
      <w:r w:rsidR="005467F5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:rsidR="00E21F4D" w:rsidRDefault="005467F5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5</w:t>
      </w:r>
      <w:r w:rsidR="00963AFD"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. В каком случае поиск в хеш-таблицах становится неэффективен?</w:t>
      </w:r>
    </w:p>
    <w:p w:rsidR="00E21F4D" w:rsidRDefault="00963AFD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При большом числе коллизий поиск в ХЕШ-таблице становится неэффективен, поэтому нужна реструктаризация таблицы  (ее перезаполнение) с помощью новой ХЕШ-функции, чтобы уменьшить число коллизий</w:t>
      </w:r>
      <w:r w:rsidR="005467F5">
        <w:rPr>
          <w:b w:val="0"/>
          <w:sz w:val="28"/>
          <w:szCs w:val="28"/>
          <w:lang w:val="ru-RU" w:eastAsia="ru-RU"/>
        </w:rPr>
        <w:t>.</w:t>
      </w:r>
    </w:p>
    <w:p w:rsidR="00E21F4D" w:rsidRDefault="005467F5">
      <w:pPr>
        <w:pStyle w:val="afb"/>
        <w:spacing w:before="238" w:after="0"/>
        <w:ind w:left="0"/>
        <w:jc w:val="left"/>
        <w:rPr>
          <w:bCs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6</w:t>
      </w:r>
      <w:r w:rsidR="00963AFD"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. Эффективность поиска в АВЛ деревьях, в дереве двоичного поиска и в</w:t>
      </w:r>
    </w:p>
    <w:p w:rsidR="00E21F4D" w:rsidRDefault="00963AFD">
      <w:pPr>
        <w:pStyle w:val="afb"/>
        <w:spacing w:before="238" w:after="0"/>
        <w:ind w:left="0"/>
        <w:jc w:val="left"/>
        <w:rPr>
          <w:bCs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хеш-таблицах</w:t>
      </w:r>
    </w:p>
    <w:p w:rsidR="00E21F4D" w:rsidRDefault="00963AFD">
      <w:pPr>
        <w:pStyle w:val="afb"/>
        <w:jc w:val="left"/>
      </w:pPr>
      <w:r>
        <w:rPr>
          <w:b w:val="0"/>
          <w:sz w:val="28"/>
          <w:szCs w:val="28"/>
          <w:lang w:val="ru-RU" w:eastAsia="ru-RU"/>
        </w:rPr>
        <w:t>ХЕШ-таблица — О(1) - О(n)</w:t>
      </w:r>
    </w:p>
    <w:p w:rsidR="00E21F4D" w:rsidRDefault="00963AFD">
      <w:pPr>
        <w:pStyle w:val="afb"/>
        <w:jc w:val="left"/>
      </w:pPr>
      <w:r>
        <w:rPr>
          <w:b w:val="0"/>
          <w:sz w:val="28"/>
          <w:szCs w:val="28"/>
          <w:lang w:val="ru-RU" w:eastAsia="ru-RU"/>
        </w:rPr>
        <w:t>АВЛ дерево — O(log2n)</w:t>
      </w:r>
    </w:p>
    <w:p w:rsidR="00E21F4D" w:rsidRDefault="00963AFD">
      <w:pPr>
        <w:pStyle w:val="afb"/>
        <w:jc w:val="left"/>
      </w:pPr>
      <w:r>
        <w:rPr>
          <w:b w:val="0"/>
          <w:sz w:val="28"/>
          <w:szCs w:val="28"/>
          <w:lang w:val="ru-RU" w:eastAsia="ru-RU"/>
        </w:rPr>
        <w:t>Дерево двоичного поиска — O(log2n) - O(n)</w:t>
      </w:r>
    </w:p>
    <w:p w:rsidR="00E21F4D" w:rsidRDefault="00E21F4D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7866E5" w:rsidRDefault="007866E5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E21F4D" w:rsidRDefault="00963AFD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7" w:name="__RefHeading___Toc1505_1224043242"/>
      <w:bookmarkEnd w:id="7"/>
      <w:r>
        <w:rPr>
          <w:rFonts w:ascii="Times New Roman" w:hAnsi="Times New Roman"/>
          <w:b/>
          <w:bCs/>
          <w:sz w:val="40"/>
          <w:szCs w:val="40"/>
        </w:rPr>
        <w:lastRenderedPageBreak/>
        <w:t>Вывод</w:t>
      </w:r>
    </w:p>
    <w:p w:rsidR="00E21F4D" w:rsidRDefault="00E21F4D">
      <w:pPr>
        <w:jc w:val="left"/>
        <w:rPr>
          <w:rFonts w:ascii="Times New Roman" w:hAnsi="Times New Roman"/>
          <w:sz w:val="28"/>
          <w:szCs w:val="28"/>
        </w:rPr>
      </w:pPr>
    </w:p>
    <w:p w:rsidR="00E21F4D" w:rsidRPr="00D42C57" w:rsidRDefault="00963AFD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42C57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сравнивается </w:t>
      </w:r>
      <w:r w:rsidR="005467F5" w:rsidRPr="00D42C57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Pr="00D42C57">
        <w:rPr>
          <w:rFonts w:ascii="Times New Roman" w:hAnsi="Times New Roman" w:cs="Times New Roman"/>
          <w:sz w:val="28"/>
          <w:szCs w:val="28"/>
        </w:rPr>
        <w:t xml:space="preserve"> элемента в </w:t>
      </w:r>
      <w:r w:rsidR="005467F5" w:rsidRPr="00D42C5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42C57">
        <w:rPr>
          <w:rFonts w:ascii="Times New Roman" w:hAnsi="Times New Roman" w:cs="Times New Roman"/>
          <w:sz w:val="28"/>
          <w:szCs w:val="28"/>
        </w:rPr>
        <w:t xml:space="preserve"> разных структуры данных</w:t>
      </w:r>
      <w:r w:rsidR="005467F5" w:rsidRPr="00D42C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1F4D" w:rsidRPr="00D42C57" w:rsidRDefault="00963AFD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42C57">
        <w:rPr>
          <w:rFonts w:ascii="Times New Roman" w:hAnsi="Times New Roman" w:cs="Times New Roman"/>
          <w:sz w:val="28"/>
          <w:szCs w:val="28"/>
        </w:rPr>
        <w:t>Самой эффективной структурой данных является ХЕШ-табилца (при отсутствии коллизий количество сравнений для его поиска равно 1), поэтому по времени данный способ является самым эффективным, также при небольшой и верно подобранной ХЕШ-функции объем занимаемой памяти также выигрывает у реализации деревьев (</w:t>
      </w:r>
      <w:r w:rsidR="005467F5" w:rsidRPr="00D42C57">
        <w:rPr>
          <w:rFonts w:ascii="Times New Roman" w:hAnsi="Times New Roman" w:cs="Times New Roman"/>
          <w:sz w:val="28"/>
          <w:szCs w:val="28"/>
          <w:lang w:val="ru-RU"/>
        </w:rPr>
        <w:t xml:space="preserve">~ </w:t>
      </w:r>
      <w:r w:rsidRPr="00D42C57">
        <w:rPr>
          <w:rFonts w:ascii="Times New Roman" w:hAnsi="Times New Roman" w:cs="Times New Roman"/>
          <w:sz w:val="28"/>
          <w:szCs w:val="28"/>
        </w:rPr>
        <w:t>в 3 ра</w:t>
      </w:r>
      <w:r w:rsidR="005467F5" w:rsidRPr="00D42C57">
        <w:rPr>
          <w:rFonts w:ascii="Times New Roman" w:hAnsi="Times New Roman" w:cs="Times New Roman"/>
          <w:sz w:val="28"/>
          <w:szCs w:val="28"/>
        </w:rPr>
        <w:t>за меньше) (как АВЛ, так и ДДП).</w:t>
      </w:r>
    </w:p>
    <w:p w:rsidR="00E21F4D" w:rsidRPr="00D42C57" w:rsidRDefault="00963AFD">
      <w:pPr>
        <w:jc w:val="left"/>
        <w:rPr>
          <w:rFonts w:ascii="Times New Roman" w:hAnsi="Times New Roman" w:cs="Times New Roman"/>
          <w:sz w:val="28"/>
          <w:szCs w:val="28"/>
        </w:rPr>
      </w:pPr>
      <w:r w:rsidRPr="00D42C57">
        <w:rPr>
          <w:rFonts w:ascii="Times New Roman" w:hAnsi="Times New Roman" w:cs="Times New Roman"/>
          <w:sz w:val="28"/>
          <w:szCs w:val="28"/>
        </w:rPr>
        <w:t>ХЕШ-таблица быстрее при добавлении элемента</w:t>
      </w:r>
      <w:r w:rsidR="00D42C57" w:rsidRPr="00D42C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42C57">
        <w:rPr>
          <w:rFonts w:ascii="Times New Roman" w:hAnsi="Times New Roman" w:cs="Times New Roman"/>
          <w:sz w:val="28"/>
          <w:szCs w:val="28"/>
        </w:rPr>
        <w:t xml:space="preserve">чем АВЛ – </w:t>
      </w:r>
      <w:r w:rsidR="005467F5" w:rsidRPr="00D42C57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42C57">
        <w:rPr>
          <w:rFonts w:ascii="Times New Roman" w:hAnsi="Times New Roman" w:cs="Times New Roman"/>
          <w:sz w:val="28"/>
          <w:szCs w:val="28"/>
        </w:rPr>
        <w:t xml:space="preserve"> раз</w:t>
      </w:r>
      <w:r w:rsidR="00D42C57" w:rsidRPr="00D42C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42C57">
        <w:rPr>
          <w:rFonts w:ascii="Times New Roman" w:hAnsi="Times New Roman" w:cs="Times New Roman"/>
          <w:sz w:val="28"/>
          <w:szCs w:val="28"/>
        </w:rPr>
        <w:t xml:space="preserve">чем ДДП – </w:t>
      </w:r>
      <w:r w:rsidR="005467F5" w:rsidRPr="00D42C57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D42C57">
        <w:rPr>
          <w:rFonts w:ascii="Times New Roman" w:hAnsi="Times New Roman" w:cs="Times New Roman"/>
          <w:sz w:val="28"/>
          <w:szCs w:val="28"/>
        </w:rPr>
        <w:t xml:space="preserve"> раз</w:t>
      </w:r>
      <w:r w:rsidR="00D42C57" w:rsidRPr="00D42C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1F4D" w:rsidRPr="00D42C57" w:rsidRDefault="00963AFD">
      <w:pPr>
        <w:jc w:val="left"/>
        <w:rPr>
          <w:rFonts w:ascii="Times New Roman" w:hAnsi="Times New Roman" w:cs="Times New Roman"/>
          <w:sz w:val="28"/>
          <w:szCs w:val="28"/>
        </w:rPr>
      </w:pPr>
      <w:r w:rsidRPr="00D42C57">
        <w:rPr>
          <w:rFonts w:ascii="Times New Roman" w:hAnsi="Times New Roman" w:cs="Times New Roman"/>
          <w:sz w:val="28"/>
          <w:szCs w:val="28"/>
        </w:rPr>
        <w:t>Если сравнивать две реализации деревьев, то АВЛ дерево явялется более эффективной по времени структурой данных для поиска элемента, так как его высота обычно меньше, чем высота ДДП, из-за чего нужно меньшее количество сравнений.</w:t>
      </w:r>
    </w:p>
    <w:p w:rsidR="00E21F4D" w:rsidRPr="00D42C57" w:rsidRDefault="007866E5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42C57">
        <w:rPr>
          <w:rFonts w:ascii="Times New Roman" w:hAnsi="Times New Roman" w:cs="Times New Roman"/>
          <w:sz w:val="28"/>
          <w:szCs w:val="28"/>
          <w:lang w:val="ru-RU"/>
        </w:rPr>
        <w:t>АВЛ</w:t>
      </w:r>
      <w:r w:rsidR="00963AFD" w:rsidRPr="00D42C57">
        <w:rPr>
          <w:rFonts w:ascii="Times New Roman" w:hAnsi="Times New Roman" w:cs="Times New Roman"/>
          <w:sz w:val="28"/>
          <w:szCs w:val="28"/>
        </w:rPr>
        <w:t xml:space="preserve"> быстрее </w:t>
      </w:r>
      <w:r w:rsidRPr="00D42C57">
        <w:rPr>
          <w:rFonts w:ascii="Times New Roman" w:hAnsi="Times New Roman" w:cs="Times New Roman"/>
          <w:sz w:val="28"/>
          <w:szCs w:val="28"/>
          <w:lang w:val="ru-RU"/>
        </w:rPr>
        <w:t>ДДП</w:t>
      </w:r>
      <w:r w:rsidR="00963AFD" w:rsidRPr="00D42C57">
        <w:rPr>
          <w:rFonts w:ascii="Times New Roman" w:hAnsi="Times New Roman" w:cs="Times New Roman"/>
          <w:sz w:val="28"/>
          <w:szCs w:val="28"/>
        </w:rPr>
        <w:t xml:space="preserve"> – </w:t>
      </w:r>
      <w:r w:rsidRPr="00D42C57">
        <w:rPr>
          <w:rFonts w:ascii="Times New Roman" w:hAnsi="Times New Roman" w:cs="Times New Roman"/>
          <w:sz w:val="28"/>
          <w:szCs w:val="28"/>
          <w:lang w:val="ru-RU"/>
        </w:rPr>
        <w:t xml:space="preserve">~ </w:t>
      </w:r>
      <w:r w:rsidR="00963AFD" w:rsidRPr="00D42C57">
        <w:rPr>
          <w:rFonts w:ascii="Times New Roman" w:hAnsi="Times New Roman" w:cs="Times New Roman"/>
          <w:sz w:val="28"/>
          <w:szCs w:val="28"/>
        </w:rPr>
        <w:t xml:space="preserve">в </w:t>
      </w:r>
      <w:r w:rsidRPr="00D42C57">
        <w:rPr>
          <w:rFonts w:ascii="Times New Roman" w:hAnsi="Times New Roman" w:cs="Times New Roman"/>
          <w:sz w:val="28"/>
          <w:szCs w:val="28"/>
          <w:lang w:val="ru-RU"/>
        </w:rPr>
        <w:t>1.5</w:t>
      </w:r>
      <w:r w:rsidR="00963AFD" w:rsidRPr="00D42C57">
        <w:rPr>
          <w:rFonts w:ascii="Times New Roman" w:hAnsi="Times New Roman" w:cs="Times New Roman"/>
          <w:sz w:val="28"/>
          <w:szCs w:val="28"/>
        </w:rPr>
        <w:t xml:space="preserve"> раза</w:t>
      </w:r>
      <w:r w:rsidR="00D42C57" w:rsidRPr="00D42C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1F4D" w:rsidRPr="00D42C57" w:rsidRDefault="00963AFD">
      <w:pPr>
        <w:jc w:val="left"/>
        <w:rPr>
          <w:rFonts w:ascii="Times New Roman" w:hAnsi="Times New Roman" w:cs="Times New Roman"/>
          <w:sz w:val="28"/>
          <w:szCs w:val="28"/>
        </w:rPr>
      </w:pPr>
      <w:r w:rsidRPr="00D42C57">
        <w:rPr>
          <w:rFonts w:ascii="Times New Roman" w:hAnsi="Times New Roman" w:cs="Times New Roman"/>
          <w:sz w:val="28"/>
          <w:szCs w:val="28"/>
        </w:rPr>
        <w:t>АВЛ дерево и ДДП знаимают одинаковое количество памяти.</w:t>
      </w:r>
    </w:p>
    <w:sectPr w:rsidR="00E21F4D" w:rsidRPr="00D42C5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0A9" w:rsidRDefault="005570A9">
      <w:pPr>
        <w:spacing w:after="0" w:line="240" w:lineRule="auto"/>
      </w:pPr>
      <w:r>
        <w:separator/>
      </w:r>
    </w:p>
  </w:endnote>
  <w:endnote w:type="continuationSeparator" w:id="0">
    <w:p w:rsidR="005570A9" w:rsidRDefault="0055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F4D" w:rsidRDefault="00963AFD">
    <w:pPr>
      <w:pStyle w:val="aff4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 w:rsidR="00013BDB">
      <w:rPr>
        <w:rStyle w:val="af2"/>
        <w:noProof/>
      </w:rPr>
      <w:t>5</w:t>
    </w:r>
    <w:r>
      <w:rPr>
        <w:rStyle w:val="af2"/>
      </w:rPr>
      <w:fldChar w:fldCharType="end"/>
    </w:r>
  </w:p>
  <w:p w:rsidR="00E21F4D" w:rsidRDefault="00E21F4D">
    <w:pPr>
      <w:pStyle w:val="aff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0A9" w:rsidRDefault="005570A9">
      <w:pPr>
        <w:spacing w:after="0" w:line="240" w:lineRule="auto"/>
      </w:pPr>
      <w:r>
        <w:separator/>
      </w:r>
    </w:p>
  </w:footnote>
  <w:footnote w:type="continuationSeparator" w:id="0">
    <w:p w:rsidR="005570A9" w:rsidRDefault="0055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3846"/>
    <w:multiLevelType w:val="multilevel"/>
    <w:tmpl w:val="22D2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1">
    <w:nsid w:val="29130B13"/>
    <w:multiLevelType w:val="hybridMultilevel"/>
    <w:tmpl w:val="0AD02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60209"/>
    <w:multiLevelType w:val="multilevel"/>
    <w:tmpl w:val="A4BA09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46963867"/>
    <w:multiLevelType w:val="multilevel"/>
    <w:tmpl w:val="E6D413BA"/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0"/>
        <w:bCs w:val="0"/>
      </w:rPr>
    </w:lvl>
  </w:abstractNum>
  <w:abstractNum w:abstractNumId="4">
    <w:nsid w:val="4E7B013F"/>
    <w:multiLevelType w:val="multilevel"/>
    <w:tmpl w:val="DEE0C4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5">
    <w:nsid w:val="4F554826"/>
    <w:multiLevelType w:val="multilevel"/>
    <w:tmpl w:val="1E02A358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6">
    <w:nsid w:val="6AAE6A6F"/>
    <w:multiLevelType w:val="multilevel"/>
    <w:tmpl w:val="DAC0AC1E"/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7">
    <w:nsid w:val="720F675A"/>
    <w:multiLevelType w:val="multilevel"/>
    <w:tmpl w:val="704CA06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>
    <w:nsid w:val="73B358D4"/>
    <w:multiLevelType w:val="hybridMultilevel"/>
    <w:tmpl w:val="277E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1F4D"/>
    <w:rsid w:val="00013BDB"/>
    <w:rsid w:val="002518F0"/>
    <w:rsid w:val="005467F5"/>
    <w:rsid w:val="005570A9"/>
    <w:rsid w:val="00687397"/>
    <w:rsid w:val="007866E5"/>
    <w:rsid w:val="00963AFD"/>
    <w:rsid w:val="00B11164"/>
    <w:rsid w:val="00D42C57"/>
    <w:rsid w:val="00E21F4D"/>
    <w:rsid w:val="00E827C7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D25107-EFB8-4B03-80A8-FACA7AE1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a"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a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a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a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  <w:lang w:val="ru-RU"/>
    </w:rPr>
  </w:style>
  <w:style w:type="paragraph" w:customStyle="1" w:styleId="af6">
    <w:name w:val="Заголовок"/>
    <w:basedOn w:val="a"/>
    <w:next w:val="af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rPr>
      <w:b/>
      <w:bCs/>
      <w:caps/>
      <w:sz w:val="16"/>
      <w:szCs w:val="18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c">
    <w:name w:val="Title"/>
    <w:basedOn w:val="a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d">
    <w:name w:val="Subtitle"/>
    <w:basedOn w:val="a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e">
    <w:name w:val="No Spacing"/>
    <w:basedOn w:val="a"/>
    <w:qFormat/>
    <w:pPr>
      <w:spacing w:after="0" w:line="240" w:lineRule="auto"/>
    </w:pPr>
  </w:style>
  <w:style w:type="paragraph" w:styleId="22">
    <w:name w:val="Quote"/>
    <w:basedOn w:val="a"/>
    <w:qFormat/>
    <w:rPr>
      <w:i/>
    </w:rPr>
  </w:style>
  <w:style w:type="paragraph" w:styleId="aff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f0">
    <w:name w:val="TOC Heading"/>
    <w:basedOn w:val="1"/>
    <w:qFormat/>
  </w:style>
  <w:style w:type="paragraph" w:styleId="11">
    <w:name w:val="toc 1"/>
    <w:basedOn w:val="a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a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31">
    <w:name w:val="toc 3"/>
    <w:basedOn w:val="a"/>
    <w:autoRedefine/>
    <w:pPr>
      <w:spacing w:after="0"/>
      <w:jc w:val="left"/>
    </w:pPr>
    <w:rPr>
      <w:smallCaps/>
      <w:sz w:val="22"/>
      <w:szCs w:val="22"/>
    </w:rPr>
  </w:style>
  <w:style w:type="paragraph" w:styleId="41">
    <w:name w:val="toc 4"/>
    <w:basedOn w:val="a"/>
    <w:autoRedefine/>
    <w:pPr>
      <w:spacing w:after="0"/>
      <w:jc w:val="left"/>
    </w:pPr>
    <w:rPr>
      <w:sz w:val="22"/>
      <w:szCs w:val="22"/>
    </w:rPr>
  </w:style>
  <w:style w:type="paragraph" w:styleId="51">
    <w:name w:val="toc 5"/>
    <w:basedOn w:val="a"/>
    <w:autoRedefine/>
    <w:pPr>
      <w:spacing w:after="0"/>
      <w:jc w:val="left"/>
    </w:pPr>
    <w:rPr>
      <w:sz w:val="22"/>
      <w:szCs w:val="22"/>
    </w:rPr>
  </w:style>
  <w:style w:type="paragraph" w:styleId="61">
    <w:name w:val="toc 6"/>
    <w:basedOn w:val="a"/>
    <w:autoRedefine/>
    <w:pPr>
      <w:spacing w:after="0"/>
      <w:jc w:val="left"/>
    </w:pPr>
    <w:rPr>
      <w:sz w:val="22"/>
      <w:szCs w:val="22"/>
    </w:rPr>
  </w:style>
  <w:style w:type="paragraph" w:styleId="71">
    <w:name w:val="toc 7"/>
    <w:basedOn w:val="a"/>
    <w:autoRedefine/>
    <w:pPr>
      <w:spacing w:after="0"/>
      <w:jc w:val="left"/>
    </w:pPr>
    <w:rPr>
      <w:sz w:val="22"/>
      <w:szCs w:val="22"/>
    </w:rPr>
  </w:style>
  <w:style w:type="paragraph" w:styleId="81">
    <w:name w:val="toc 8"/>
    <w:basedOn w:val="a"/>
    <w:autoRedefine/>
    <w:pPr>
      <w:spacing w:after="0"/>
      <w:jc w:val="left"/>
    </w:pPr>
    <w:rPr>
      <w:sz w:val="22"/>
      <w:szCs w:val="22"/>
    </w:rPr>
  </w:style>
  <w:style w:type="paragraph" w:styleId="91">
    <w:name w:val="toc 9"/>
    <w:basedOn w:val="a"/>
    <w:autoRedefine/>
    <w:pPr>
      <w:spacing w:after="0"/>
      <w:jc w:val="left"/>
    </w:pPr>
    <w:rPr>
      <w:sz w:val="22"/>
      <w:szCs w:val="22"/>
    </w:rPr>
  </w:style>
  <w:style w:type="paragraph" w:styleId="aff1">
    <w:name w:val="endnote text"/>
    <w:basedOn w:val="a"/>
    <w:pPr>
      <w:spacing w:after="0" w:line="240" w:lineRule="auto"/>
    </w:pPr>
  </w:style>
  <w:style w:type="paragraph" w:customStyle="1" w:styleId="aff2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5">
    <w:name w:val="Содержимое врезки"/>
    <w:basedOn w:val="a"/>
    <w:qFormat/>
  </w:style>
  <w:style w:type="paragraph" w:customStyle="1" w:styleId="aff6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paragraph" w:styleId="aff7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8">
    <w:name w:val="Содержимое таблицы"/>
    <w:basedOn w:val="a"/>
    <w:qFormat/>
    <w:pPr>
      <w:suppressLineNumbers/>
    </w:pPr>
  </w:style>
  <w:style w:type="paragraph" w:customStyle="1" w:styleId="aff9">
    <w:name w:val="Заголовок таблицы"/>
    <w:basedOn w:val="aff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9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sasha</cp:lastModifiedBy>
  <cp:revision>430</cp:revision>
  <cp:lastPrinted>2019-11-26T17:37:00Z</cp:lastPrinted>
  <dcterms:created xsi:type="dcterms:W3CDTF">2018-12-20T06:53:00Z</dcterms:created>
  <dcterms:modified xsi:type="dcterms:W3CDTF">2022-12-14T17:23:00Z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