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🌐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DIGITAL LITERACY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117"/>
          <w:sz w:val="40"/>
          <w:szCs w:val="40"/>
        </w:rPr>
        <w:t xml:space="preserve">TRAINING CURRICULUM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5E4E"/>
          <w:sz w:val="32"/>
          <w:szCs w:val="32"/>
        </w:rPr>
        <w:t xml:space="preserve">منهج تدريب محو الأمية الرقمية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Community Digital Empowerment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Target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Adults 18–55, Limited Digital Exposure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6 Weeks | 18 Hours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Arabic / English | عربي / إنجليزي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Designed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[Your Name] — IT &amp; Training Specialist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Emergency Response Unit | 2025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1: Program Overview | نظرة عامة على البرنامج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This curriculum provides foundational digital skills for community members with limited technology exposure, particularly beneficiaries in humanitarian response contexts. It follows a competency-based learning approach aligned with international digital literacy frameworks (UNESCO, ECDL).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1.1 Program Objectives | أهداف البرنامج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By the end of this training, participants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Navigate a computer or smartphone safely and confidently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Use the internet for information search and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Identify and avoid digital threats (phishing, scams, misinformation)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Access and use essential digital services (government portals, healthcare, financial)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Demonstrate basic digital productivity skills (email, documents, spreadsheets)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1.2 Target Audience | الفئة المستهدفة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Age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18–55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Prior Tech 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Minimal to 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Literacy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Basic reading/writing (Arabic)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Beneficiaries of humanitarian programs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Group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10–15 participants per cohort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2: Curriculum Structure | هيكل المنهج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curriculum is organized into 6 weekly modules, each consisting of 3 contact hours. Each module combines theory, demonstration, and hands-on practice.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Digital Basics | الأساسيات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Devices, OS, mouse/keyboard/touchscreen, file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Internet &amp; Email | الإنترنت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Browsers, safe search, email setup, attachments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Communication Tools | التواصل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WhatsApp/Telegram safely, video calls, social media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Digital Safety | الأمان الرقمي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Passwords, phishing, scams, data privacy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Digital Services | الخدمات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e-Government, health portals, e-payment basics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Productivity Tools | الإنتاجية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Google Docs basics, simple spreadsheet, digital CV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 hrs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3: Module Details | تفاصيل الوحدات</w:t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Module 1: Digital Basics | الأساسيات الرقمية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⏱ Duration: 3 hours  |  🎯 Level: Beginner  |  📍 Setting: Computer Lab or Smartphones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8F00"/>
          <w:sz w:val="22"/>
          <w:szCs w:val="22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Identify components of a computer and smartphone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Navigate a basic operating system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Create, save, and organize files and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Understand and use basic input devices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8F00"/>
          <w:sz w:val="22"/>
          <w:szCs w:val="22"/>
        </w:rPr>
        <w:t xml:space="preserve">Session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Icebreaker: Digital Device Show &amp; Tell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Group discussion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Participants' phones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0:20–0:50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Intro to devices: computer vs tablet vs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Projector,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0:50–1:20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Hands-on: turning on, mouse/touch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Lab computers / phones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1:20–1:30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1:30–2:00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File management: creating folders, saving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Guided practice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Handout 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2:00–2:30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Independent practice + troubleshooting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Exercise sheet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2:30–3:00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Wrap-up quiz + Q&amp;A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Quiz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Printed quiz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Module 4: Digital Safety | الأمان الرقمي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00" w:sz="1"/>
              <w:left w:val="single" w:color="FF8F00" w:sz="1"/>
              <w:bottom w:val="single" w:color="FF8F00" w:sz="1"/>
              <w:right w:val="single" w:color="FF8F00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⏱ Duration: 3 hours  |  🎯 Level: Intermediate  |  ⚠️ Critical Safety Module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Note: This module aligns with the Google Cybersecurity Certificate competencies.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8F00"/>
          <w:sz w:val="22"/>
          <w:szCs w:val="22"/>
        </w:rPr>
        <w:t xml:space="preserve">Learning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Create strong, unique passwords and use a password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Recognize phishing emails, fake websites, and social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Understand privacy settings on social media and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Safely use public Wi-Fi and avoid data theft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F8F00"/>
          <w:sz w:val="22"/>
          <w:szCs w:val="22"/>
        </w:rPr>
        <w:t xml:space="preserve">Key Content 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Use 12+ chars, mix letters/numbers/symbols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Show strong vs weak password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Phishing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Verify sender, don't click unknown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Show fake bank SMS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Review app permissions regularly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Check Facebook privacy settings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Public Wi-Fi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Never use for banking or sensitive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Explain 'man in the middle' simply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Scams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Too good to be true = scam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Common WhatsApp prize scam examples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4: Assessment &amp; Certification | التقييم والشهادات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Assessment is competency-based. Participants must demonstrate practical skills, not just theoretical knowledge.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4.1 Assessment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Weekly Quizzes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10-question MCQ per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End of each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Practical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Complete real task on 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Weeks 2, 4,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Final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Create a digital document/email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Attendance +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Participants scoring 70%+ receive: 'Digital Literacy Certificate' (Bilingual AR/EN)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✅ Participants scoring 85%+ receive: 'Digital Literacy Certificate with Distinction'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📋 All certificates issued on organization letterhead and registered in the training database.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5: Resources &amp; References | المصادر</w:t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5.1 Required Materials Per Cohort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10–15 computers or tablets (or participants' smartphones)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Projector and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Printed handouts: 6 sets (Handouts A–F) — see Appendix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Stable internet connection (minimum 10 Mbps)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Whiteboard and markers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5.2 Digital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Google Digital Garage — free online resources (Arabic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UNESCO Digital Literacy Framework — programme alignment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UNHCR Digital Inclusion Toolkit — humanitarian context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Coursera: Google IT Support Certificate (advanced participants)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0695C" w:sz="4"/>
        </w:pBdr>
        <w:spacing w:after="140" w:before="2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5.3 Trainer Qualifications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trainer delivering this curriculum should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Minimum 2 years IT or digital training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Experience working with low-literacy or vulnerable populations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Proficiency in Arabic and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Preferred: Google Cybersecurity or ECDL certification</w:t>
      </w:r>
    </w:p>
    <w:p>
      <w:pPr>
        <w:spacing w:after="0" w:before="200"/>
      </w:pPr>
      <w:r>
        <w:t xml:space="preserve"/>
      </w:r>
    </w:p>
    <w:p>
      <w:pPr>
        <w:pStyle w:val="Heading1"/>
        <w:shd w:fill="00695C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Appendix: Quick Reference Handout | ملحق: بطاقة مرجعية سريعة</w:t>
      </w:r>
    </w:p>
    <w:p>
      <w:pPr>
        <w:spacing w:after="10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 following table serves as a one-page quick reference for participants to keep after the training: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| الموضوع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Tip | النصيحة الأساسية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 | تذكر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Passwords | كلمات المرور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Use 12+ characters with symbols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Never share your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Email | البريد الإلكتروني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Check sender address carefully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Don't open unknown attachments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Social Media | التواصل الاجتماعي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Review privacy settings 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Think before you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Online Shopping | التسوق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Only use verified sites (https://)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Check for padlock 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Scams | الاحتيال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If it sounds too good, it's a scam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Call the organization directly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Data Backup | النسخ الاحتياطي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Backup files weekly to cloud/USB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Google Drive is free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5E4E"/>
          <w:sz w:val="20"/>
          <w:szCs w:val="20"/>
        </w:rPr>
        <w:t xml:space="preserve">— End of Curriculum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95C" w:sz="4"/>
      </w:pBdr>
      <w:spacing w:before="80"/>
      <w:jc w:val="center"/>
    </w:pPr>
    <w:r>
      <w:rPr>
        <w:rFonts w:ascii="Arial" w:cs="Arial" w:eastAsia="Arial" w:hAnsi="Arial"/>
        <w:color w:val="6B5E4E"/>
        <w:sz w:val="16"/>
        <w:szCs w:val="16"/>
      </w:rPr>
      <w:t xml:space="preserve">Developed by: [Your Name] | Emergency Response Unit | 2025    </w:t>
    </w:r>
    <w:r>
      <w:rPr>
        <w:rFonts w:ascii="Arial" w:cs="Arial" w:eastAsia="Arial" w:hAnsi="Arial"/>
        <w:color w:val="00695C"/>
        <w:sz w:val="16"/>
        <w:szCs w:val="16"/>
      </w:rPr>
      <w:t xml:space="preserve">Pg.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95C" w:sz="4"/>
      </w:pBdr>
      <w:spacing w:after="0"/>
      <w:jc w:val="center"/>
    </w:pPr>
    <w:r>
      <w:rPr>
        <w:rFonts w:ascii="Arial" w:cs="Arial" w:eastAsia="Arial" w:hAnsi="Arial"/>
        <w:color w:val="6B5E4E"/>
        <w:sz w:val="18"/>
        <w:szCs w:val="18"/>
      </w:rPr>
      <w:t xml:space="preserve">Digital Literacy Training Curriculum  |  منهج تدريب محو الأمية الرقمية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2026-04-17T08:11:59.797Z</dcterms:created>
  <dcterms:modified xsi:type="dcterms:W3CDTF">2026-04-17T08:11:59.798Z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