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5F3" w:rsidRPr="004D4A7A" w:rsidRDefault="00061DAB">
      <w:pPr>
        <w:rPr>
          <w:rFonts w:ascii="Times New Roman" w:hAnsi="Times New Roman" w:cs="Times New Roman"/>
          <w:sz w:val="24"/>
          <w:szCs w:val="24"/>
          <w:u w:val="single"/>
        </w:rPr>
      </w:pPr>
      <w:r w:rsidRPr="004D4A7A">
        <w:rPr>
          <w:rFonts w:ascii="Times New Roman" w:hAnsi="Times New Roman" w:cs="Times New Roman"/>
          <w:sz w:val="24"/>
          <w:szCs w:val="24"/>
          <w:u w:val="single"/>
        </w:rPr>
        <w:t>KoboCollect toolbox</w:t>
      </w:r>
    </w:p>
    <w:p w:rsidR="00061DAB" w:rsidRPr="004D4A7A" w:rsidRDefault="00061DAB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61DAB" w:rsidRPr="004D4A7A" w:rsidRDefault="00061DAB">
      <w:pPr>
        <w:rPr>
          <w:rFonts w:ascii="Times New Roman" w:hAnsi="Times New Roman" w:cs="Times New Roman"/>
          <w:sz w:val="24"/>
          <w:szCs w:val="24"/>
        </w:rPr>
      </w:pPr>
      <w:r w:rsidRPr="004D4A7A">
        <w:rPr>
          <w:rFonts w:ascii="Times New Roman" w:hAnsi="Times New Roman" w:cs="Times New Roman"/>
          <w:sz w:val="24"/>
          <w:szCs w:val="24"/>
        </w:rPr>
        <w:t xml:space="preserve">Email:  </w:t>
      </w:r>
      <w:hyperlink r:id="rId5" w:history="1">
        <w:r w:rsidRPr="004D4A7A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anyimemm3@gmail.com</w:t>
        </w:r>
      </w:hyperlink>
    </w:p>
    <w:p w:rsidR="00061DAB" w:rsidRPr="004D4A7A" w:rsidRDefault="00061DAB">
      <w:pPr>
        <w:rPr>
          <w:rFonts w:ascii="Times New Roman" w:hAnsi="Times New Roman" w:cs="Times New Roman"/>
          <w:sz w:val="24"/>
          <w:szCs w:val="24"/>
        </w:rPr>
      </w:pPr>
      <w:r w:rsidRPr="004D4A7A">
        <w:rPr>
          <w:rFonts w:ascii="Times New Roman" w:hAnsi="Times New Roman" w:cs="Times New Roman"/>
          <w:sz w:val="24"/>
          <w:szCs w:val="24"/>
        </w:rPr>
        <w:t>Pw: 8+5hDz58PRz7fTt</w:t>
      </w:r>
    </w:p>
    <w:p w:rsidR="00061DAB" w:rsidRPr="004D4A7A" w:rsidRDefault="00061DAB">
      <w:pPr>
        <w:rPr>
          <w:rFonts w:ascii="Times New Roman" w:hAnsi="Times New Roman" w:cs="Times New Roman"/>
          <w:sz w:val="24"/>
          <w:szCs w:val="24"/>
        </w:rPr>
      </w:pPr>
    </w:p>
    <w:p w:rsidR="00061DAB" w:rsidRPr="004D4A7A" w:rsidRDefault="00061DAB">
      <w:pPr>
        <w:rPr>
          <w:rFonts w:ascii="Times New Roman" w:hAnsi="Times New Roman" w:cs="Times New Roman"/>
          <w:sz w:val="24"/>
          <w:szCs w:val="24"/>
        </w:rPr>
      </w:pPr>
      <w:r w:rsidRPr="004D4A7A">
        <w:rPr>
          <w:rFonts w:ascii="Times New Roman" w:hAnsi="Times New Roman" w:cs="Times New Roman"/>
          <w:sz w:val="24"/>
          <w:szCs w:val="24"/>
        </w:rPr>
        <w:t>Intro:</w:t>
      </w:r>
    </w:p>
    <w:p w:rsidR="00061DAB" w:rsidRPr="004D4A7A" w:rsidRDefault="00061DAB" w:rsidP="00061D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4A7A">
        <w:rPr>
          <w:rFonts w:ascii="Times New Roman" w:hAnsi="Times New Roman" w:cs="Times New Roman"/>
          <w:sz w:val="24"/>
          <w:szCs w:val="24"/>
        </w:rPr>
        <w:t>Go to kobotoolbox.org, create a free account</w:t>
      </w:r>
    </w:p>
    <w:p w:rsidR="00061DAB" w:rsidRPr="004D4A7A" w:rsidRDefault="00061DAB" w:rsidP="00061D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4A7A">
        <w:rPr>
          <w:rFonts w:ascii="Times New Roman" w:hAnsi="Times New Roman" w:cs="Times New Roman"/>
          <w:sz w:val="24"/>
          <w:szCs w:val="24"/>
        </w:rPr>
        <w:t>Activate account using activation link</w:t>
      </w:r>
    </w:p>
    <w:p w:rsidR="00061DAB" w:rsidRPr="004D4A7A" w:rsidRDefault="00061DAB" w:rsidP="00061DAB">
      <w:pPr>
        <w:rPr>
          <w:rFonts w:ascii="Times New Roman" w:hAnsi="Times New Roman" w:cs="Times New Roman"/>
          <w:sz w:val="24"/>
          <w:szCs w:val="24"/>
        </w:rPr>
      </w:pPr>
    </w:p>
    <w:p w:rsidR="004D4A7A" w:rsidRPr="004D4A7A" w:rsidRDefault="00061DAB" w:rsidP="004D4A7A">
      <w:pPr>
        <w:pStyle w:val="transcript--underline-cue---xybz"/>
        <w:spacing w:before="0" w:beforeAutospacing="0" w:after="0" w:afterAutospacing="0"/>
      </w:pPr>
      <w:r w:rsidRPr="004D4A7A">
        <w:t>Projects Module</w:t>
      </w:r>
      <w:r w:rsidR="004D4A7A" w:rsidRPr="004D4A7A">
        <w:t>: be able to create a project and also be able to access the projects that you have</w:t>
      </w:r>
    </w:p>
    <w:p w:rsidR="004D4A7A" w:rsidRPr="004D4A7A" w:rsidRDefault="004D4A7A" w:rsidP="004D4A7A">
      <w:pPr>
        <w:pStyle w:val="transcript--underline-cue---xybz"/>
        <w:spacing w:before="0" w:beforeAutospacing="0" w:after="0" w:afterAutospacing="0"/>
      </w:pPr>
      <w:r w:rsidRPr="004D4A7A">
        <w:t xml:space="preserve">created. </w:t>
      </w:r>
    </w:p>
    <w:p w:rsidR="004D4A7A" w:rsidRPr="004D4A7A" w:rsidRDefault="004D4A7A" w:rsidP="004D4A7A">
      <w:pPr>
        <w:pStyle w:val="transcript--underline-cue---xybz"/>
        <w:spacing w:before="0" w:beforeAutospacing="0" w:after="0" w:afterAutospacing="0"/>
      </w:pPr>
    </w:p>
    <w:p w:rsidR="004D4A7A" w:rsidRPr="004D4A7A" w:rsidRDefault="004D4A7A" w:rsidP="004D4A7A">
      <w:pPr>
        <w:pStyle w:val="transcript--underline-cue---xybz"/>
        <w:spacing w:before="0" w:beforeAutospacing="0" w:after="0" w:afterAutospacing="0"/>
      </w:pPr>
      <w:r w:rsidRPr="004D4A7A">
        <w:t>Before you deploy forms, they are first draft forms and you cannot be able to enter data on draft forms.</w:t>
      </w:r>
    </w:p>
    <w:p w:rsidR="004D4A7A" w:rsidRPr="004D4A7A" w:rsidRDefault="004D4A7A" w:rsidP="004D4A7A">
      <w:pPr>
        <w:pStyle w:val="transcript--underline-cue---xybz"/>
        <w:spacing w:before="0" w:beforeAutospacing="0" w:after="0" w:afterAutospacing="0"/>
      </w:pPr>
      <w:r w:rsidRPr="004D4A7A">
        <w:t>Archive projects: don't want other people to be able to enter data using that project anymore.</w:t>
      </w:r>
    </w:p>
    <w:p w:rsidR="004D4A7A" w:rsidRPr="004D4A7A" w:rsidRDefault="00061DAB" w:rsidP="004D4A7A">
      <w:pPr>
        <w:rPr>
          <w:rFonts w:ascii="Times New Roman" w:hAnsi="Times New Roman" w:cs="Times New Roman"/>
          <w:sz w:val="24"/>
          <w:szCs w:val="24"/>
        </w:rPr>
      </w:pPr>
      <w:r w:rsidRPr="004D4A7A">
        <w:rPr>
          <w:rFonts w:ascii="Times New Roman" w:hAnsi="Times New Roman" w:cs="Times New Roman"/>
          <w:sz w:val="24"/>
          <w:szCs w:val="24"/>
        </w:rPr>
        <w:t>Deployed projects, available for da</w:t>
      </w:r>
      <w:r w:rsidR="004D4A7A" w:rsidRPr="004D4A7A">
        <w:rPr>
          <w:rFonts w:ascii="Times New Roman" w:hAnsi="Times New Roman" w:cs="Times New Roman"/>
          <w:sz w:val="24"/>
          <w:szCs w:val="24"/>
        </w:rPr>
        <w:t xml:space="preserve">ta entry using app. </w:t>
      </w:r>
    </w:p>
    <w:p w:rsidR="004D4A7A" w:rsidRPr="004D4A7A" w:rsidRDefault="004D4A7A" w:rsidP="004D4A7A">
      <w:pPr>
        <w:rPr>
          <w:rFonts w:ascii="Times New Roman" w:hAnsi="Times New Roman" w:cs="Times New Roman"/>
          <w:sz w:val="24"/>
          <w:szCs w:val="24"/>
        </w:rPr>
      </w:pPr>
      <w:r w:rsidRPr="004D4A7A">
        <w:rPr>
          <w:rFonts w:ascii="Times New Roman" w:hAnsi="Times New Roman" w:cs="Times New Roman"/>
          <w:sz w:val="24"/>
          <w:szCs w:val="24"/>
        </w:rPr>
        <w:t>On the Kobo Collect mobile app that we use to collect data, you should be able to download the forms that you have deployed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4A7A">
        <w:rPr>
          <w:rFonts w:ascii="Times New Roman" w:hAnsi="Times New Roman" w:cs="Times New Roman"/>
          <w:sz w:val="24"/>
          <w:szCs w:val="24"/>
        </w:rPr>
        <w:t>enter data.</w:t>
      </w:r>
    </w:p>
    <w:p w:rsidR="00061DAB" w:rsidRPr="004D4A7A" w:rsidRDefault="00061DAB" w:rsidP="00061DAB">
      <w:pPr>
        <w:rPr>
          <w:rFonts w:ascii="Times New Roman" w:hAnsi="Times New Roman" w:cs="Times New Roman"/>
          <w:sz w:val="24"/>
          <w:szCs w:val="24"/>
        </w:rPr>
      </w:pPr>
    </w:p>
    <w:p w:rsidR="00061DAB" w:rsidRPr="004D4A7A" w:rsidRDefault="00061DAB" w:rsidP="00061DAB">
      <w:pPr>
        <w:rPr>
          <w:rFonts w:ascii="Times New Roman" w:hAnsi="Times New Roman" w:cs="Times New Roman"/>
          <w:sz w:val="24"/>
          <w:szCs w:val="24"/>
        </w:rPr>
      </w:pPr>
      <w:r w:rsidRPr="004D4A7A">
        <w:rPr>
          <w:rFonts w:ascii="Times New Roman" w:hAnsi="Times New Roman" w:cs="Times New Roman"/>
          <w:sz w:val="24"/>
          <w:szCs w:val="24"/>
        </w:rPr>
        <w:t>Library Module</w:t>
      </w:r>
    </w:p>
    <w:p w:rsidR="004D4A7A" w:rsidRPr="004D4A7A" w:rsidRDefault="004D4A7A" w:rsidP="004D4A7A">
      <w:pPr>
        <w:pStyle w:val="transcript--underline-cue---xybz"/>
        <w:spacing w:before="0" w:beforeAutospacing="0" w:after="0" w:afterAutospacing="0"/>
      </w:pPr>
      <w:r w:rsidRPr="004D4A7A">
        <w:t>The library module is where you can create some items that you'll be able to utilize later.</w:t>
      </w:r>
    </w:p>
    <w:p w:rsidR="00061DAB" w:rsidRDefault="004D4A7A" w:rsidP="004D4A7A">
      <w:pPr>
        <w:rPr>
          <w:rFonts w:ascii="Times New Roman" w:hAnsi="Times New Roman" w:cs="Times New Roman"/>
          <w:sz w:val="24"/>
          <w:szCs w:val="24"/>
        </w:rPr>
      </w:pPr>
      <w:r w:rsidRPr="004D4A7A">
        <w:rPr>
          <w:rFonts w:ascii="Times New Roman" w:hAnsi="Times New Roman" w:cs="Times New Roman"/>
          <w:sz w:val="24"/>
          <w:szCs w:val="24"/>
        </w:rPr>
        <w:t>This is really a great idea because certain questions are usually commonly used in in forms.</w:t>
      </w:r>
    </w:p>
    <w:p w:rsidR="00A80AFB" w:rsidRDefault="00A80AFB" w:rsidP="004D4A7A">
      <w:pPr>
        <w:rPr>
          <w:rFonts w:ascii="Times New Roman" w:hAnsi="Times New Roman" w:cs="Times New Roman"/>
          <w:sz w:val="24"/>
          <w:szCs w:val="24"/>
        </w:rPr>
      </w:pPr>
    </w:p>
    <w:p w:rsidR="00A80AFB" w:rsidRDefault="00A80AFB" w:rsidP="004D4A7A">
      <w:pPr>
        <w:rPr>
          <w:rFonts w:ascii="Times New Roman" w:hAnsi="Times New Roman" w:cs="Times New Roman"/>
          <w:sz w:val="24"/>
          <w:szCs w:val="24"/>
        </w:rPr>
      </w:pPr>
    </w:p>
    <w:p w:rsidR="00A80AFB" w:rsidRDefault="006F3DD2" w:rsidP="004D4A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Creating Questions</w:t>
      </w:r>
    </w:p>
    <w:p w:rsidR="006F3DD2" w:rsidRPr="006F3DD2" w:rsidRDefault="006F3DD2" w:rsidP="006F3DD2">
      <w:p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A</w:t>
      </w:r>
      <w:r w:rsidRPr="006F3DD2">
        <w:rPr>
          <w:rFonts w:ascii="Segoe UI" w:eastAsia="Times New Roman" w:hAnsi="Segoe UI" w:cs="Segoe UI"/>
          <w:sz w:val="24"/>
          <w:szCs w:val="24"/>
        </w:rPr>
        <w:t>spects of question options in data collection tools. Here are the main points:</w:t>
      </w:r>
    </w:p>
    <w:p w:rsidR="006F3DD2" w:rsidRPr="006F3DD2" w:rsidRDefault="006F3DD2" w:rsidP="006F3DD2">
      <w:pPr>
        <w:numPr>
          <w:ilvl w:val="0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b/>
          <w:bCs/>
          <w:sz w:val="24"/>
          <w:szCs w:val="24"/>
        </w:rPr>
        <w:t>Importance of Question Hint</w:t>
      </w:r>
      <w:r w:rsidRPr="006F3DD2">
        <w:rPr>
          <w:rFonts w:ascii="Segoe UI" w:eastAsia="Times New Roman" w:hAnsi="Segoe UI" w:cs="Segoe UI"/>
          <w:sz w:val="24"/>
          <w:szCs w:val="24"/>
        </w:rPr>
        <w:t>: Provides additional instructions for interviewers on how to effectively ask questions.</w:t>
      </w:r>
    </w:p>
    <w:p w:rsidR="006F3DD2" w:rsidRPr="006F3DD2" w:rsidRDefault="006F3DD2" w:rsidP="006F3DD2">
      <w:pPr>
        <w:numPr>
          <w:ilvl w:val="0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b/>
          <w:bCs/>
          <w:sz w:val="24"/>
          <w:szCs w:val="24"/>
        </w:rPr>
        <w:t>Question Management Icons</w:t>
      </w:r>
      <w:r w:rsidRPr="006F3DD2">
        <w:rPr>
          <w:rFonts w:ascii="Segoe UI" w:eastAsia="Times New Roman" w:hAnsi="Segoe UI" w:cs="Segoe UI"/>
          <w:sz w:val="24"/>
          <w:szCs w:val="24"/>
        </w:rPr>
        <w:t>: Four icons are highlighted:</w:t>
      </w:r>
    </w:p>
    <w:p w:rsidR="006F3DD2" w:rsidRPr="006F3DD2" w:rsidRDefault="006F3DD2" w:rsidP="006F3DD2">
      <w:pPr>
        <w:numPr>
          <w:ilvl w:val="1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sz w:val="24"/>
          <w:szCs w:val="24"/>
        </w:rPr>
        <w:t>Settings</w:t>
      </w:r>
    </w:p>
    <w:p w:rsidR="006F3DD2" w:rsidRPr="006F3DD2" w:rsidRDefault="006F3DD2" w:rsidP="006F3DD2">
      <w:pPr>
        <w:numPr>
          <w:ilvl w:val="1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sz w:val="24"/>
          <w:szCs w:val="24"/>
        </w:rPr>
        <w:t>Delete</w:t>
      </w:r>
    </w:p>
    <w:p w:rsidR="006F3DD2" w:rsidRPr="006F3DD2" w:rsidRDefault="006F3DD2" w:rsidP="006F3DD2">
      <w:pPr>
        <w:numPr>
          <w:ilvl w:val="1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sz w:val="24"/>
          <w:szCs w:val="24"/>
        </w:rPr>
        <w:lastRenderedPageBreak/>
        <w:t>Duplicate</w:t>
      </w:r>
    </w:p>
    <w:p w:rsidR="006F3DD2" w:rsidRPr="006F3DD2" w:rsidRDefault="006F3DD2" w:rsidP="006F3DD2">
      <w:pPr>
        <w:numPr>
          <w:ilvl w:val="1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sz w:val="24"/>
          <w:szCs w:val="24"/>
        </w:rPr>
        <w:t>Add to library</w:t>
      </w:r>
    </w:p>
    <w:p w:rsidR="006F3DD2" w:rsidRPr="006F3DD2" w:rsidRDefault="006F3DD2" w:rsidP="006F3DD2">
      <w:pPr>
        <w:numPr>
          <w:ilvl w:val="0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b/>
          <w:bCs/>
          <w:sz w:val="24"/>
          <w:szCs w:val="24"/>
        </w:rPr>
        <w:t>Settings Section</w:t>
      </w:r>
      <w:r w:rsidRPr="006F3DD2">
        <w:rPr>
          <w:rFonts w:ascii="Segoe UI" w:eastAsia="Times New Roman" w:hAnsi="Segoe UI" w:cs="Segoe UI"/>
          <w:sz w:val="24"/>
          <w:szCs w:val="24"/>
        </w:rPr>
        <w:t>: Divided into three parts:</w:t>
      </w:r>
    </w:p>
    <w:p w:rsidR="006F3DD2" w:rsidRPr="006F3DD2" w:rsidRDefault="006F3DD2" w:rsidP="006F3DD2">
      <w:pPr>
        <w:numPr>
          <w:ilvl w:val="1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sz w:val="24"/>
          <w:szCs w:val="24"/>
        </w:rPr>
        <w:t>Question options</w:t>
      </w:r>
    </w:p>
    <w:p w:rsidR="006F3DD2" w:rsidRPr="006F3DD2" w:rsidRDefault="006F3DD2" w:rsidP="006F3DD2">
      <w:pPr>
        <w:numPr>
          <w:ilvl w:val="1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sz w:val="24"/>
          <w:szCs w:val="24"/>
        </w:rPr>
        <w:t>Skip logic</w:t>
      </w:r>
    </w:p>
    <w:p w:rsidR="006F3DD2" w:rsidRPr="006F3DD2" w:rsidRDefault="006F3DD2" w:rsidP="006F3DD2">
      <w:pPr>
        <w:numPr>
          <w:ilvl w:val="1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sz w:val="24"/>
          <w:szCs w:val="24"/>
        </w:rPr>
        <w:t>Validation criteria</w:t>
      </w:r>
    </w:p>
    <w:p w:rsidR="006F3DD2" w:rsidRPr="006F3DD2" w:rsidRDefault="006F3DD2" w:rsidP="006F3DD2">
      <w:pPr>
        <w:numPr>
          <w:ilvl w:val="0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b/>
          <w:bCs/>
          <w:sz w:val="24"/>
          <w:szCs w:val="24"/>
        </w:rPr>
        <w:t>Data Column Name</w:t>
      </w:r>
      <w:r w:rsidRPr="006F3DD2">
        <w:rPr>
          <w:rFonts w:ascii="Segoe UI" w:eastAsia="Times New Roman" w:hAnsi="Segoe UI" w:cs="Segoe UI"/>
          <w:sz w:val="24"/>
          <w:szCs w:val="24"/>
        </w:rPr>
        <w:t>: Serves as a unique identifier for questions and is crucial for data export. Important notes on formatting:</w:t>
      </w:r>
    </w:p>
    <w:p w:rsidR="006F3DD2" w:rsidRPr="006F3DD2" w:rsidRDefault="006F3DD2" w:rsidP="006F3DD2">
      <w:pPr>
        <w:numPr>
          <w:ilvl w:val="1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sz w:val="24"/>
          <w:szCs w:val="24"/>
        </w:rPr>
        <w:t>No spaces or symbols</w:t>
      </w:r>
    </w:p>
    <w:p w:rsidR="006F3DD2" w:rsidRPr="006F3DD2" w:rsidRDefault="006F3DD2" w:rsidP="006F3DD2">
      <w:pPr>
        <w:numPr>
          <w:ilvl w:val="1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sz w:val="24"/>
          <w:szCs w:val="24"/>
        </w:rPr>
        <w:t>Case-sensitive</w:t>
      </w:r>
    </w:p>
    <w:p w:rsidR="006F3DD2" w:rsidRPr="006F3DD2" w:rsidRDefault="006F3DD2" w:rsidP="006F3DD2">
      <w:pPr>
        <w:numPr>
          <w:ilvl w:val="0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b/>
          <w:bCs/>
          <w:sz w:val="24"/>
          <w:szCs w:val="24"/>
        </w:rPr>
        <w:t>Guidance Hint</w:t>
      </w:r>
      <w:r w:rsidRPr="006F3DD2">
        <w:rPr>
          <w:rFonts w:ascii="Segoe UI" w:eastAsia="Times New Roman" w:hAnsi="Segoe UI" w:cs="Segoe UI"/>
          <w:sz w:val="24"/>
          <w:szCs w:val="24"/>
        </w:rPr>
        <w:t>: A tool for collaboration and training; offers context for enumerators without appearing on the form.</w:t>
      </w:r>
    </w:p>
    <w:p w:rsidR="006F3DD2" w:rsidRPr="006F3DD2" w:rsidRDefault="006F3DD2" w:rsidP="006F3DD2">
      <w:pPr>
        <w:numPr>
          <w:ilvl w:val="0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b/>
          <w:bCs/>
          <w:sz w:val="24"/>
          <w:szCs w:val="24"/>
        </w:rPr>
        <w:t>Mandatory Responses</w:t>
      </w:r>
      <w:r w:rsidRPr="006F3DD2">
        <w:rPr>
          <w:rFonts w:ascii="Segoe UI" w:eastAsia="Times New Roman" w:hAnsi="Segoe UI" w:cs="Segoe UI"/>
          <w:sz w:val="24"/>
          <w:szCs w:val="24"/>
        </w:rPr>
        <w:t>: Certain questions must be answered before respondents can proceed.</w:t>
      </w:r>
    </w:p>
    <w:p w:rsidR="006F3DD2" w:rsidRPr="006F3DD2" w:rsidRDefault="006F3DD2" w:rsidP="006F3DD2">
      <w:pPr>
        <w:numPr>
          <w:ilvl w:val="0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b/>
          <w:bCs/>
          <w:sz w:val="24"/>
          <w:szCs w:val="24"/>
        </w:rPr>
        <w:t>Default Responses</w:t>
      </w:r>
      <w:r w:rsidRPr="006F3DD2">
        <w:rPr>
          <w:rFonts w:ascii="Segoe UI" w:eastAsia="Times New Roman" w:hAnsi="Segoe UI" w:cs="Segoe UI"/>
          <w:sz w:val="24"/>
          <w:szCs w:val="24"/>
        </w:rPr>
        <w:t>: Care should be taken as they may introduce bias.</w:t>
      </w:r>
    </w:p>
    <w:p w:rsidR="006F3DD2" w:rsidRPr="006F3DD2" w:rsidRDefault="006F3DD2" w:rsidP="006F3DD2">
      <w:pPr>
        <w:numPr>
          <w:ilvl w:val="0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b/>
          <w:bCs/>
          <w:sz w:val="24"/>
          <w:szCs w:val="24"/>
        </w:rPr>
        <w:t>Edge Excel (HD Excel) Standard</w:t>
      </w:r>
      <w:r w:rsidRPr="006F3DD2">
        <w:rPr>
          <w:rFonts w:ascii="Segoe UI" w:eastAsia="Times New Roman" w:hAnsi="Segoe UI" w:cs="Segoe UI"/>
          <w:sz w:val="24"/>
          <w:szCs w:val="24"/>
        </w:rPr>
        <w:t>: Enhances interoperability between datasets, especially in humanitarian contexts.</w:t>
      </w:r>
    </w:p>
    <w:p w:rsidR="006F3DD2" w:rsidRDefault="006F3DD2" w:rsidP="006F3DD2">
      <w:pPr>
        <w:numPr>
          <w:ilvl w:val="0"/>
          <w:numId w:val="14"/>
        </w:numPr>
        <w:rPr>
          <w:rFonts w:ascii="Segoe UI" w:eastAsia="Times New Roman" w:hAnsi="Segoe UI" w:cs="Segoe UI"/>
          <w:sz w:val="24"/>
          <w:szCs w:val="24"/>
        </w:rPr>
      </w:pPr>
      <w:r w:rsidRPr="006F3DD2">
        <w:rPr>
          <w:rFonts w:ascii="Segoe UI" w:eastAsia="Times New Roman" w:hAnsi="Segoe UI" w:cs="Segoe UI"/>
          <w:b/>
          <w:bCs/>
          <w:sz w:val="24"/>
          <w:szCs w:val="24"/>
        </w:rPr>
        <w:t>Appearance Options</w:t>
      </w:r>
      <w:r w:rsidRPr="006F3DD2">
        <w:rPr>
          <w:rFonts w:ascii="Segoe UI" w:eastAsia="Times New Roman" w:hAnsi="Segoe UI" w:cs="Segoe UI"/>
          <w:sz w:val="24"/>
          <w:szCs w:val="24"/>
        </w:rPr>
        <w:t>: Allows customization of questions based on the selected response type.</w:t>
      </w:r>
    </w:p>
    <w:p w:rsidR="00082BA0" w:rsidRDefault="00082BA0" w:rsidP="00082BA0">
      <w:pPr>
        <w:rPr>
          <w:rFonts w:ascii="Segoe UI" w:eastAsia="Times New Roman" w:hAnsi="Segoe UI" w:cs="Segoe UI"/>
          <w:sz w:val="24"/>
          <w:szCs w:val="24"/>
        </w:rPr>
      </w:pPr>
    </w:p>
    <w:p w:rsidR="00082BA0" w:rsidRDefault="00082BA0" w:rsidP="00082BA0">
      <w:p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Response Types</w:t>
      </w:r>
    </w:p>
    <w:p w:rsidR="00082BA0" w:rsidRDefault="00082BA0" w:rsidP="00082BA0">
      <w:pPr>
        <w:rPr>
          <w:rFonts w:ascii="Segoe UI" w:eastAsia="Times New Roman" w:hAnsi="Segoe UI" w:cs="Segoe UI"/>
          <w:sz w:val="24"/>
          <w:szCs w:val="24"/>
        </w:rPr>
      </w:pPr>
    </w:p>
    <w:p w:rsidR="00082BA0" w:rsidRDefault="00082BA0" w:rsidP="00082BA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 w:rsidRPr="00082BA0">
        <w:rPr>
          <w:rFonts w:ascii="Segoe UI" w:eastAsia="Times New Roman" w:hAnsi="Segoe UI" w:cs="Segoe UI"/>
          <w:b/>
          <w:sz w:val="24"/>
          <w:szCs w:val="24"/>
        </w:rPr>
        <w:t>Select one</w:t>
      </w:r>
      <w:r>
        <w:rPr>
          <w:rFonts w:ascii="Segoe UI" w:eastAsia="Times New Roman" w:hAnsi="Segoe UI" w:cs="Segoe UI"/>
          <w:sz w:val="24"/>
          <w:szCs w:val="24"/>
        </w:rPr>
        <w:t>: let’s you choose one option out of the presented ones, you can change the automatic keyword to a custom corresponding input for each option.</w:t>
      </w:r>
    </w:p>
    <w:p w:rsidR="00082BA0" w:rsidRDefault="00082BA0" w:rsidP="00082BA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Select many</w:t>
      </w:r>
      <w:r w:rsidRPr="00082BA0">
        <w:rPr>
          <w:rFonts w:ascii="Segoe UI" w:eastAsia="Times New Roman" w:hAnsi="Segoe UI" w:cs="Segoe UI"/>
          <w:sz w:val="24"/>
          <w:szCs w:val="24"/>
        </w:rPr>
        <w:t>:</w:t>
      </w:r>
      <w:r>
        <w:rPr>
          <w:rFonts w:ascii="Segoe UI" w:eastAsia="Times New Roman" w:hAnsi="Segoe UI" w:cs="Segoe UI"/>
          <w:sz w:val="24"/>
          <w:szCs w:val="24"/>
        </w:rPr>
        <w:t xml:space="preserve"> Allows interview to pick more than one option.</w:t>
      </w:r>
    </w:p>
    <w:p w:rsidR="00082BA0" w:rsidRDefault="00082BA0" w:rsidP="00082BA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Text</w:t>
      </w:r>
      <w:r w:rsidRPr="00082BA0">
        <w:rPr>
          <w:rFonts w:ascii="Segoe UI" w:eastAsia="Times New Roman" w:hAnsi="Segoe UI" w:cs="Segoe UI"/>
          <w:sz w:val="24"/>
          <w:szCs w:val="24"/>
        </w:rPr>
        <w:t>:</w:t>
      </w:r>
      <w:r>
        <w:rPr>
          <w:rFonts w:ascii="Segoe UI" w:eastAsia="Times New Roman" w:hAnsi="Segoe UI" w:cs="Segoe UI"/>
          <w:sz w:val="24"/>
          <w:szCs w:val="24"/>
        </w:rPr>
        <w:t xml:space="preserve"> For responses that are </w:t>
      </w:r>
      <w:r w:rsidR="0007093E">
        <w:rPr>
          <w:rFonts w:ascii="Segoe UI" w:eastAsia="Times New Roman" w:hAnsi="Segoe UI" w:cs="Segoe UI"/>
          <w:sz w:val="24"/>
          <w:szCs w:val="24"/>
        </w:rPr>
        <w:t>very random, and unique</w:t>
      </w:r>
    </w:p>
    <w:p w:rsidR="0007093E" w:rsidRDefault="0007093E" w:rsidP="00082BA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Number</w:t>
      </w:r>
      <w:r w:rsidRPr="0007093E">
        <w:rPr>
          <w:rFonts w:ascii="Segoe UI" w:eastAsia="Times New Roman" w:hAnsi="Segoe UI" w:cs="Segoe UI"/>
          <w:sz w:val="24"/>
          <w:szCs w:val="24"/>
        </w:rPr>
        <w:t>:</w:t>
      </w:r>
      <w:r>
        <w:rPr>
          <w:rFonts w:ascii="Segoe UI" w:eastAsia="Times New Roman" w:hAnsi="Segoe UI" w:cs="Segoe UI"/>
          <w:sz w:val="24"/>
          <w:szCs w:val="24"/>
        </w:rPr>
        <w:t xml:space="preserve"> When expected responses are whole number, not decimals.</w:t>
      </w:r>
    </w:p>
    <w:p w:rsidR="0007093E" w:rsidRDefault="0007093E" w:rsidP="00082BA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Range</w:t>
      </w:r>
      <w:r w:rsidRPr="0007093E">
        <w:rPr>
          <w:rFonts w:ascii="Segoe UI" w:eastAsia="Times New Roman" w:hAnsi="Segoe UI" w:cs="Segoe UI"/>
          <w:sz w:val="24"/>
          <w:szCs w:val="24"/>
        </w:rPr>
        <w:t>:</w:t>
      </w:r>
      <w:r>
        <w:rPr>
          <w:rFonts w:ascii="Segoe UI" w:eastAsia="Times New Roman" w:hAnsi="Segoe UI" w:cs="Segoe UI"/>
          <w:sz w:val="24"/>
          <w:szCs w:val="24"/>
        </w:rPr>
        <w:t xml:space="preserve"> Allows you to enter decimals</w:t>
      </w:r>
    </w:p>
    <w:p w:rsidR="0007093E" w:rsidRDefault="0007093E" w:rsidP="00082BA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Date</w:t>
      </w:r>
      <w:r>
        <w:rPr>
          <w:rFonts w:ascii="Segoe UI" w:eastAsia="Times New Roman" w:hAnsi="Segoe UI" w:cs="Segoe UI"/>
          <w:sz w:val="24"/>
          <w:szCs w:val="24"/>
        </w:rPr>
        <w:t xml:space="preserve">: Response expected using </w:t>
      </w:r>
      <w:r w:rsidR="0028643D">
        <w:rPr>
          <w:rFonts w:ascii="Segoe UI" w:eastAsia="Times New Roman" w:hAnsi="Segoe UI" w:cs="Segoe UI"/>
          <w:sz w:val="24"/>
          <w:szCs w:val="24"/>
        </w:rPr>
        <w:t xml:space="preserve"> data picker</w:t>
      </w:r>
    </w:p>
    <w:p w:rsidR="0028643D" w:rsidRDefault="0028643D" w:rsidP="00082BA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lastRenderedPageBreak/>
        <w:t>Time</w:t>
      </w:r>
      <w:r w:rsidRPr="0028643D">
        <w:rPr>
          <w:rFonts w:ascii="Segoe UI" w:eastAsia="Times New Roman" w:hAnsi="Segoe UI" w:cs="Segoe UI"/>
          <w:sz w:val="24"/>
          <w:szCs w:val="24"/>
        </w:rPr>
        <w:t>:</w:t>
      </w:r>
      <w:r>
        <w:rPr>
          <w:rFonts w:ascii="Segoe UI" w:eastAsia="Times New Roman" w:hAnsi="Segoe UI" w:cs="Segoe UI"/>
          <w:sz w:val="24"/>
          <w:szCs w:val="24"/>
        </w:rPr>
        <w:t xml:space="preserve"> Use to record response using a point in time.</w:t>
      </w:r>
    </w:p>
    <w:p w:rsidR="0028643D" w:rsidRDefault="0028643D" w:rsidP="00082BA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Date &amp; Time</w:t>
      </w:r>
      <w:r w:rsidRPr="0028643D">
        <w:rPr>
          <w:rFonts w:ascii="Segoe UI" w:eastAsia="Times New Roman" w:hAnsi="Segoe UI" w:cs="Segoe UI"/>
          <w:sz w:val="24"/>
          <w:szCs w:val="24"/>
        </w:rPr>
        <w:t>:</w:t>
      </w:r>
    </w:p>
    <w:p w:rsidR="0028643D" w:rsidRDefault="0028643D" w:rsidP="00082BA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Point</w:t>
      </w:r>
      <w:r w:rsidRPr="0028643D">
        <w:rPr>
          <w:rFonts w:ascii="Segoe UI" w:eastAsia="Times New Roman" w:hAnsi="Segoe UI" w:cs="Segoe UI"/>
          <w:sz w:val="24"/>
          <w:szCs w:val="24"/>
        </w:rPr>
        <w:t>:</w:t>
      </w:r>
      <w:r>
        <w:rPr>
          <w:rFonts w:ascii="Segoe UI" w:eastAsia="Times New Roman" w:hAnsi="Segoe UI" w:cs="Segoe UI"/>
          <w:sz w:val="24"/>
          <w:szCs w:val="24"/>
        </w:rPr>
        <w:t xml:space="preserve"> Record a gps coordinate.</w:t>
      </w:r>
    </w:p>
    <w:p w:rsidR="0028643D" w:rsidRDefault="0028643D" w:rsidP="00082BA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Line</w:t>
      </w:r>
      <w:r w:rsidRPr="0028643D">
        <w:rPr>
          <w:rFonts w:ascii="Segoe UI" w:eastAsia="Times New Roman" w:hAnsi="Segoe UI" w:cs="Segoe UI"/>
          <w:sz w:val="24"/>
          <w:szCs w:val="24"/>
        </w:rPr>
        <w:t>:</w:t>
      </w:r>
      <w:r w:rsidR="002110F0">
        <w:rPr>
          <w:rFonts w:ascii="Segoe UI" w:eastAsia="Times New Roman" w:hAnsi="Segoe UI" w:cs="Segoe UI"/>
          <w:sz w:val="24"/>
          <w:szCs w:val="24"/>
        </w:rPr>
        <w:t xml:space="preserve"> R</w:t>
      </w:r>
      <w:r>
        <w:rPr>
          <w:rFonts w:ascii="Segoe UI" w:eastAsia="Times New Roman" w:hAnsi="Segoe UI" w:cs="Segoe UI"/>
          <w:sz w:val="24"/>
          <w:szCs w:val="24"/>
        </w:rPr>
        <w:t>ecord geographical distance using points</w:t>
      </w:r>
    </w:p>
    <w:p w:rsidR="0028643D" w:rsidRDefault="0028643D" w:rsidP="00082BA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Area</w:t>
      </w:r>
      <w:r w:rsidRPr="0028643D">
        <w:rPr>
          <w:rFonts w:ascii="Segoe UI" w:eastAsia="Times New Roman" w:hAnsi="Segoe UI" w:cs="Segoe UI"/>
          <w:sz w:val="24"/>
          <w:szCs w:val="24"/>
        </w:rPr>
        <w:t>:</w:t>
      </w:r>
      <w:r>
        <w:rPr>
          <w:rFonts w:ascii="Segoe UI" w:eastAsia="Times New Roman" w:hAnsi="Segoe UI" w:cs="Segoe UI"/>
          <w:sz w:val="24"/>
          <w:szCs w:val="24"/>
        </w:rPr>
        <w:t xml:space="preserve"> Record a boundary on the map using a closed polygon created using points.</w:t>
      </w:r>
    </w:p>
    <w:p w:rsidR="009F5F00" w:rsidRDefault="002110F0" w:rsidP="009F5F0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Photo,</w:t>
      </w:r>
      <w:r w:rsidR="009F5F00">
        <w:rPr>
          <w:rFonts w:ascii="Segoe UI" w:eastAsia="Times New Roman" w:hAnsi="Segoe UI" w:cs="Segoe UI"/>
          <w:b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b/>
          <w:sz w:val="24"/>
          <w:szCs w:val="24"/>
        </w:rPr>
        <w:t>Video, Audio, File</w:t>
      </w:r>
      <w:r w:rsidR="009F5F00">
        <w:rPr>
          <w:rFonts w:ascii="Segoe UI" w:eastAsia="Times New Roman" w:hAnsi="Segoe UI" w:cs="Segoe UI"/>
          <w:b/>
          <w:sz w:val="24"/>
          <w:szCs w:val="24"/>
        </w:rPr>
        <w:t>, from a Bar Code</w:t>
      </w:r>
      <w:r w:rsidRPr="002110F0">
        <w:rPr>
          <w:rFonts w:ascii="Segoe UI" w:eastAsia="Times New Roman" w:hAnsi="Segoe UI" w:cs="Segoe UI"/>
          <w:sz w:val="24"/>
          <w:szCs w:val="24"/>
        </w:rPr>
        <w:t>:</w:t>
      </w:r>
      <w:r>
        <w:rPr>
          <w:rFonts w:ascii="Segoe UI" w:eastAsia="Times New Roman" w:hAnsi="Segoe UI" w:cs="Segoe UI"/>
          <w:sz w:val="24"/>
          <w:szCs w:val="24"/>
        </w:rPr>
        <w:t xml:space="preserve"> Record could be in these formats too.</w:t>
      </w:r>
    </w:p>
    <w:p w:rsidR="009F5F00" w:rsidRDefault="009F5F00" w:rsidP="009F5F0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Note</w:t>
      </w:r>
      <w:r w:rsidRPr="009F5F00">
        <w:rPr>
          <w:rFonts w:ascii="Segoe UI" w:eastAsia="Times New Roman" w:hAnsi="Segoe UI" w:cs="Segoe UI"/>
          <w:sz w:val="24"/>
          <w:szCs w:val="24"/>
        </w:rPr>
        <w:t>:</w:t>
      </w:r>
      <w:r>
        <w:rPr>
          <w:rFonts w:ascii="Segoe UI" w:eastAsia="Times New Roman" w:hAnsi="Segoe UI" w:cs="Segoe UI"/>
          <w:sz w:val="24"/>
          <w:szCs w:val="24"/>
        </w:rPr>
        <w:t xml:space="preserve"> Use to create section headings or simply notes in the form.</w:t>
      </w:r>
    </w:p>
    <w:p w:rsidR="009F5F00" w:rsidRDefault="009F5F00" w:rsidP="009F5F00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Acknowledge</w:t>
      </w:r>
      <w:r w:rsidRPr="009F5F00">
        <w:rPr>
          <w:rFonts w:ascii="Segoe UI" w:eastAsia="Times New Roman" w:hAnsi="Segoe UI" w:cs="Segoe UI"/>
          <w:sz w:val="24"/>
          <w:szCs w:val="24"/>
        </w:rPr>
        <w:t>:</w:t>
      </w:r>
      <w:r>
        <w:rPr>
          <w:rFonts w:ascii="Segoe UI" w:eastAsia="Times New Roman" w:hAnsi="Segoe UI" w:cs="Segoe UI"/>
          <w:sz w:val="24"/>
          <w:szCs w:val="24"/>
        </w:rPr>
        <w:t xml:space="preserve"> Use to get consent before going on with interview.</w:t>
      </w:r>
    </w:p>
    <w:p w:rsidR="007408C9" w:rsidRDefault="007408C9" w:rsidP="007408C9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Calculation</w:t>
      </w:r>
      <w:r w:rsidRPr="007408C9">
        <w:rPr>
          <w:rFonts w:ascii="Segoe UI" w:eastAsia="Times New Roman" w:hAnsi="Segoe UI" w:cs="Segoe UI"/>
          <w:sz w:val="24"/>
          <w:szCs w:val="24"/>
        </w:rPr>
        <w:t>:</w:t>
      </w:r>
      <w:r>
        <w:rPr>
          <w:rFonts w:ascii="Segoe UI" w:eastAsia="Times New Roman" w:hAnsi="Segoe UI" w:cs="Segoe UI"/>
          <w:sz w:val="24"/>
          <w:szCs w:val="24"/>
        </w:rPr>
        <w:t xml:space="preserve"> In Question label: </w:t>
      </w:r>
      <w:r w:rsidRPr="007408C9">
        <w:rPr>
          <w:rFonts w:ascii="Segoe UI" w:eastAsia="Times New Roman" w:hAnsi="Segoe UI" w:cs="Segoe UI"/>
          <w:sz w:val="24"/>
          <w:szCs w:val="24"/>
        </w:rPr>
        <w:t>${bags}*${price}</w:t>
      </w:r>
    </w:p>
    <w:p w:rsidR="00296E41" w:rsidRDefault="00296E41" w:rsidP="007408C9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Rating</w:t>
      </w:r>
      <w:r w:rsidR="003304B5">
        <w:rPr>
          <w:rFonts w:ascii="Segoe UI" w:eastAsia="Times New Roman" w:hAnsi="Segoe UI" w:cs="Segoe UI"/>
          <w:b/>
          <w:sz w:val="24"/>
          <w:szCs w:val="24"/>
        </w:rPr>
        <w:t>, Ranking</w:t>
      </w:r>
      <w:r w:rsidRPr="00296E41">
        <w:rPr>
          <w:rFonts w:ascii="Segoe UI" w:eastAsia="Times New Roman" w:hAnsi="Segoe UI" w:cs="Segoe UI"/>
          <w:sz w:val="24"/>
          <w:szCs w:val="24"/>
        </w:rPr>
        <w:t>:</w:t>
      </w:r>
      <w:r w:rsidR="003304B5">
        <w:rPr>
          <w:rFonts w:ascii="Segoe UI" w:eastAsia="Times New Roman" w:hAnsi="Segoe UI" w:cs="Segoe UI"/>
          <w:sz w:val="24"/>
          <w:szCs w:val="24"/>
        </w:rPr>
        <w:t xml:space="preserve"> Used rate</w:t>
      </w:r>
      <w:r w:rsidR="00216BBA">
        <w:rPr>
          <w:rFonts w:ascii="Segoe UI" w:eastAsia="Times New Roman" w:hAnsi="Segoe UI" w:cs="Segoe UI"/>
          <w:sz w:val="24"/>
          <w:szCs w:val="24"/>
        </w:rPr>
        <w:t xml:space="preserve"> based on a common scale</w:t>
      </w:r>
      <w:r w:rsidR="003304B5">
        <w:rPr>
          <w:rFonts w:ascii="Segoe UI" w:eastAsia="Times New Roman" w:hAnsi="Segoe UI" w:cs="Segoe UI"/>
          <w:sz w:val="24"/>
          <w:szCs w:val="24"/>
        </w:rPr>
        <w:t xml:space="preserve">/rank options </w:t>
      </w:r>
    </w:p>
    <w:p w:rsidR="008873B1" w:rsidRDefault="008873B1" w:rsidP="007408C9">
      <w:pPr>
        <w:pStyle w:val="ListParagraph"/>
        <w:numPr>
          <w:ilvl w:val="0"/>
          <w:numId w:val="15"/>
        </w:num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b/>
          <w:sz w:val="24"/>
          <w:szCs w:val="24"/>
        </w:rPr>
        <w:t>Question Grid</w:t>
      </w:r>
      <w:r w:rsidRPr="008873B1">
        <w:rPr>
          <w:rFonts w:ascii="Segoe UI" w:eastAsia="Times New Roman" w:hAnsi="Segoe UI" w:cs="Segoe UI"/>
          <w:sz w:val="24"/>
          <w:szCs w:val="24"/>
        </w:rPr>
        <w:t>:</w:t>
      </w:r>
      <w:r>
        <w:rPr>
          <w:rFonts w:ascii="Segoe UI" w:eastAsia="Times New Roman" w:hAnsi="Segoe UI" w:cs="Segoe UI"/>
          <w:sz w:val="24"/>
          <w:szCs w:val="24"/>
        </w:rPr>
        <w:t xml:space="preserve"> </w:t>
      </w:r>
      <w:r w:rsidR="003304B5">
        <w:rPr>
          <w:rFonts w:ascii="Segoe UI" w:eastAsia="Times New Roman" w:hAnsi="Segoe UI" w:cs="Segoe UI"/>
          <w:sz w:val="24"/>
          <w:szCs w:val="24"/>
        </w:rPr>
        <w:t>Used to gather response from questions with similar responses</w:t>
      </w:r>
    </w:p>
    <w:p w:rsidR="00216BBA" w:rsidRDefault="00216BBA" w:rsidP="00216BBA">
      <w:pPr>
        <w:rPr>
          <w:rFonts w:ascii="Segoe UI" w:eastAsia="Times New Roman" w:hAnsi="Segoe UI" w:cs="Segoe UI"/>
          <w:sz w:val="24"/>
          <w:szCs w:val="24"/>
        </w:rPr>
      </w:pPr>
    </w:p>
    <w:p w:rsidR="00216BBA" w:rsidRDefault="00216BBA" w:rsidP="00216BBA">
      <w:p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 xml:space="preserve">Group: </w:t>
      </w:r>
      <w:r w:rsidR="00007D60">
        <w:rPr>
          <w:rFonts w:ascii="Segoe UI" w:eastAsia="Times New Roman" w:hAnsi="Segoe UI" w:cs="Segoe UI"/>
          <w:sz w:val="24"/>
          <w:szCs w:val="24"/>
        </w:rPr>
        <w:t>put a number of question together, you can have a group inside a group.</w:t>
      </w:r>
      <w:r w:rsidR="0092233F">
        <w:rPr>
          <w:rFonts w:ascii="Segoe UI" w:eastAsia="Times New Roman" w:hAnsi="Segoe UI" w:cs="Segoe UI"/>
          <w:sz w:val="24"/>
          <w:szCs w:val="24"/>
        </w:rPr>
        <w:t xml:space="preserve"> It could be set as repeating, thus reusing same set of questions.</w:t>
      </w:r>
      <w:r w:rsidR="009E620D">
        <w:rPr>
          <w:rFonts w:ascii="Segoe UI" w:eastAsia="Times New Roman" w:hAnsi="Segoe UI" w:cs="Segoe UI"/>
          <w:sz w:val="24"/>
          <w:szCs w:val="24"/>
        </w:rPr>
        <w:t xml:space="preserve"> A skip logic can be added to a group.</w:t>
      </w:r>
    </w:p>
    <w:p w:rsidR="0092233F" w:rsidRDefault="00007D60" w:rsidP="00216BBA">
      <w:pPr>
        <w:rPr>
          <w:rFonts w:ascii="Segoe UI" w:eastAsia="Times New Roman" w:hAnsi="Segoe UI" w:cs="Segoe UI"/>
          <w:sz w:val="24"/>
          <w:szCs w:val="24"/>
        </w:rPr>
      </w:pPr>
      <w:r>
        <w:rPr>
          <w:rFonts w:ascii="Segoe UI" w:eastAsia="Times New Roman" w:hAnsi="Segoe UI" w:cs="Segoe UI"/>
          <w:sz w:val="24"/>
          <w:szCs w:val="24"/>
        </w:rPr>
        <w:t>Refere</w:t>
      </w:r>
      <w:r w:rsidR="00090954">
        <w:rPr>
          <w:rFonts w:ascii="Segoe UI" w:eastAsia="Times New Roman" w:hAnsi="Segoe UI" w:cs="Segoe UI"/>
          <w:sz w:val="24"/>
          <w:szCs w:val="24"/>
        </w:rPr>
        <w:t>ncing variable:</w:t>
      </w:r>
      <w:r>
        <w:rPr>
          <w:rFonts w:ascii="Segoe UI" w:eastAsia="Times New Roman" w:hAnsi="Segoe UI" w:cs="Segoe UI"/>
          <w:sz w:val="24"/>
          <w:szCs w:val="24"/>
        </w:rPr>
        <w:t xml:space="preserve"> to reference a previous response, use ${</w:t>
      </w:r>
      <w:proofErr w:type="spellStart"/>
      <w:r>
        <w:rPr>
          <w:rFonts w:ascii="Segoe UI" w:eastAsia="Times New Roman" w:hAnsi="Segoe UI" w:cs="Segoe UI"/>
          <w:sz w:val="24"/>
          <w:szCs w:val="24"/>
        </w:rPr>
        <w:t>variabl</w:t>
      </w:r>
      <w:r w:rsidR="0087515F">
        <w:rPr>
          <w:rFonts w:ascii="Segoe UI" w:eastAsia="Times New Roman" w:hAnsi="Segoe UI" w:cs="Segoe UI"/>
          <w:sz w:val="24"/>
          <w:szCs w:val="24"/>
        </w:rPr>
        <w:t>e</w:t>
      </w:r>
      <w:r>
        <w:rPr>
          <w:rFonts w:ascii="Segoe UI" w:eastAsia="Times New Roman" w:hAnsi="Segoe UI" w:cs="Segoe UI"/>
          <w:sz w:val="24"/>
          <w:szCs w:val="24"/>
        </w:rPr>
        <w:t>_name</w:t>
      </w:r>
      <w:proofErr w:type="spellEnd"/>
      <w:r>
        <w:rPr>
          <w:rFonts w:ascii="Segoe UI" w:eastAsia="Times New Roman" w:hAnsi="Segoe UI" w:cs="Segoe UI"/>
          <w:sz w:val="24"/>
          <w:szCs w:val="24"/>
        </w:rPr>
        <w:t>}</w:t>
      </w:r>
    </w:p>
    <w:p w:rsidR="0092233F" w:rsidRDefault="0087515F" w:rsidP="0092233F">
      <w:pPr>
        <w:pStyle w:val="ud-text-md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="00090954">
        <w:rPr>
          <w:rFonts w:ascii="Segoe UI" w:hAnsi="Segoe UI" w:cs="Segoe UI"/>
        </w:rPr>
        <w:t>kip logic:</w:t>
      </w:r>
      <w:r w:rsidR="0092233F">
        <w:rPr>
          <w:rFonts w:ascii="Segoe UI" w:hAnsi="Segoe UI" w:cs="Segoe UI"/>
        </w:rPr>
        <w:t xml:space="preserve"> also known as relevant criteria, which helps determine when specific questions in a survey should be displayed based on previous answers. </w:t>
      </w:r>
      <w:r>
        <w:rPr>
          <w:rFonts w:ascii="Segoe UI" w:hAnsi="Segoe UI" w:cs="Segoe UI"/>
        </w:rPr>
        <w:t>A</w:t>
      </w:r>
      <w:r w:rsidR="0092233F">
        <w:rPr>
          <w:rFonts w:ascii="Segoe UI" w:hAnsi="Segoe UI" w:cs="Segoe UI"/>
        </w:rPr>
        <w:t>ll questions are generally shown by default, except for some system-generated ones.</w:t>
      </w:r>
    </w:p>
    <w:p w:rsidR="0087515F" w:rsidRDefault="0087515F" w:rsidP="0092233F">
      <w:pPr>
        <w:pStyle w:val="ud-text-md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Multiple condition on a question must be related by an “and” or “or”</w:t>
      </w:r>
    </w:p>
    <w:p w:rsidR="00061DAB" w:rsidRDefault="00090954" w:rsidP="00061D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Manual skip logic: ${listen</w:t>
      </w:r>
      <w:proofErr w:type="gramStart"/>
      <w:r>
        <w:rPr>
          <w:rFonts w:ascii="Times New Roman" w:hAnsi="Times New Roman" w:cs="Times New Roman"/>
          <w:sz w:val="24"/>
          <w:szCs w:val="24"/>
        </w:rPr>
        <w:t>}=</w:t>
      </w:r>
      <w:proofErr w:type="gramEnd"/>
      <w:r>
        <w:rPr>
          <w:rFonts w:ascii="Times New Roman" w:hAnsi="Times New Roman" w:cs="Times New Roman"/>
          <w:sz w:val="24"/>
          <w:szCs w:val="24"/>
        </w:rPr>
        <w:t>’yes’</w:t>
      </w:r>
      <w:r w:rsidR="00AB3AAD">
        <w:rPr>
          <w:rFonts w:ascii="Times New Roman" w:hAnsi="Times New Roman" w:cs="Times New Roman"/>
          <w:sz w:val="24"/>
          <w:szCs w:val="24"/>
        </w:rPr>
        <w:t>,</w:t>
      </w:r>
    </w:p>
    <w:p w:rsidR="00AB3AAD" w:rsidRDefault="00AB3AAD" w:rsidP="00061DAB">
      <w:pPr>
        <w:rPr>
          <w:rFonts w:ascii="Times New Roman" w:hAnsi="Times New Roman" w:cs="Times New Roman"/>
          <w:sz w:val="24"/>
          <w:szCs w:val="24"/>
        </w:rPr>
      </w:pPr>
    </w:p>
    <w:p w:rsidR="00090954" w:rsidRDefault="00090954" w:rsidP="00061D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Constrains/validation: </w:t>
      </w:r>
    </w:p>
    <w:p w:rsidR="00AB3AAD" w:rsidRDefault="00AB3AAD" w:rsidP="00061D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Validation code</w:t>
      </w:r>
      <w:proofErr w:type="gramStart"/>
      <w:r>
        <w:rPr>
          <w:rFonts w:ascii="Times New Roman" w:hAnsi="Times New Roman" w:cs="Times New Roman"/>
          <w:sz w:val="24"/>
          <w:szCs w:val="24"/>
        </w:rPr>
        <w:t>: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&lt;= 5 </w:t>
      </w:r>
      <w:proofErr w:type="gramStart"/>
      <w:r>
        <w:rPr>
          <w:rFonts w:ascii="Times New Roman" w:hAnsi="Times New Roman" w:cs="Times New Roman"/>
          <w:sz w:val="24"/>
          <w:szCs w:val="24"/>
        </w:rPr>
        <w:t>and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&gt;= 0</w:t>
      </w:r>
    </w:p>
    <w:p w:rsidR="00E33FB4" w:rsidRDefault="00E33FB4" w:rsidP="00061DAB">
      <w:pPr>
        <w:rPr>
          <w:rFonts w:ascii="Times New Roman" w:hAnsi="Times New Roman" w:cs="Times New Roman"/>
          <w:sz w:val="24"/>
          <w:szCs w:val="24"/>
        </w:rPr>
      </w:pPr>
    </w:p>
    <w:p w:rsidR="00E33FB4" w:rsidRPr="004D4A7A" w:rsidRDefault="00E33FB4" w:rsidP="00061D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Cascading selects: sets of questions gets filtered depending on the response from previous question</w:t>
      </w:r>
      <w:bookmarkStart w:id="0" w:name="_GoBack"/>
      <w:bookmarkEnd w:id="0"/>
    </w:p>
    <w:sectPr w:rsidR="00E33FB4" w:rsidRPr="004D4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11F52"/>
    <w:multiLevelType w:val="multilevel"/>
    <w:tmpl w:val="98B6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7607D"/>
    <w:multiLevelType w:val="multilevel"/>
    <w:tmpl w:val="C8AC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45C38"/>
    <w:multiLevelType w:val="multilevel"/>
    <w:tmpl w:val="2D88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D5F4E"/>
    <w:multiLevelType w:val="multilevel"/>
    <w:tmpl w:val="117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D51CB"/>
    <w:multiLevelType w:val="hybridMultilevel"/>
    <w:tmpl w:val="2AAEB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8551D"/>
    <w:multiLevelType w:val="multilevel"/>
    <w:tmpl w:val="1F68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5274F"/>
    <w:multiLevelType w:val="hybridMultilevel"/>
    <w:tmpl w:val="B4B03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425A8"/>
    <w:multiLevelType w:val="multilevel"/>
    <w:tmpl w:val="C79C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A5E11"/>
    <w:multiLevelType w:val="multilevel"/>
    <w:tmpl w:val="0A3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55D0B"/>
    <w:multiLevelType w:val="multilevel"/>
    <w:tmpl w:val="641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61A98"/>
    <w:multiLevelType w:val="multilevel"/>
    <w:tmpl w:val="BC70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F4FC3"/>
    <w:multiLevelType w:val="multilevel"/>
    <w:tmpl w:val="8370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D6DB3"/>
    <w:multiLevelType w:val="multilevel"/>
    <w:tmpl w:val="5C46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0679B"/>
    <w:multiLevelType w:val="multilevel"/>
    <w:tmpl w:val="CCB6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57ABC"/>
    <w:multiLevelType w:val="multilevel"/>
    <w:tmpl w:val="A802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12"/>
  </w:num>
  <w:num w:numId="5">
    <w:abstractNumId w:val="5"/>
  </w:num>
  <w:num w:numId="6">
    <w:abstractNumId w:val="9"/>
  </w:num>
  <w:num w:numId="7">
    <w:abstractNumId w:val="7"/>
  </w:num>
  <w:num w:numId="8">
    <w:abstractNumId w:val="1"/>
  </w:num>
  <w:num w:numId="9">
    <w:abstractNumId w:val="8"/>
  </w:num>
  <w:num w:numId="10">
    <w:abstractNumId w:val="2"/>
  </w:num>
  <w:num w:numId="11">
    <w:abstractNumId w:val="0"/>
  </w:num>
  <w:num w:numId="12">
    <w:abstractNumId w:val="3"/>
  </w:num>
  <w:num w:numId="13">
    <w:abstractNumId w:val="13"/>
  </w:num>
  <w:num w:numId="14">
    <w:abstractNumId w:val="1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5F3"/>
    <w:rsid w:val="00007D60"/>
    <w:rsid w:val="00061DAB"/>
    <w:rsid w:val="0007093E"/>
    <w:rsid w:val="00082BA0"/>
    <w:rsid w:val="00090954"/>
    <w:rsid w:val="000C35F3"/>
    <w:rsid w:val="002110F0"/>
    <w:rsid w:val="00216BBA"/>
    <w:rsid w:val="0028643D"/>
    <w:rsid w:val="00296E41"/>
    <w:rsid w:val="003304B5"/>
    <w:rsid w:val="004D4A7A"/>
    <w:rsid w:val="006F3DD2"/>
    <w:rsid w:val="007408C9"/>
    <w:rsid w:val="0087515F"/>
    <w:rsid w:val="008873B1"/>
    <w:rsid w:val="0092233F"/>
    <w:rsid w:val="009E620D"/>
    <w:rsid w:val="009F5F00"/>
    <w:rsid w:val="00A02BE2"/>
    <w:rsid w:val="00A80AFB"/>
    <w:rsid w:val="00AB3AAD"/>
    <w:rsid w:val="00E33FB4"/>
    <w:rsid w:val="00F2331B"/>
    <w:rsid w:val="00F5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F64C8-3B9D-4A79-BF3E-C54C740C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1D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1D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1DA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61D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61D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1D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urriculum-item-view--course-title--s5jca">
    <w:name w:val="curriculum-item-view--course-title--s5jca"/>
    <w:basedOn w:val="DefaultParagraphFont"/>
    <w:rsid w:val="00061DAB"/>
  </w:style>
  <w:style w:type="paragraph" w:customStyle="1" w:styleId="transcript--underline-cue---xybz">
    <w:name w:val="transcript--underline-cue---xybz"/>
    <w:basedOn w:val="Normal"/>
    <w:rsid w:val="00061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61DA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61DAB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61DA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61DAB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61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d-sr-only">
    <w:name w:val="ud-sr-only"/>
    <w:basedOn w:val="DefaultParagraphFont"/>
    <w:rsid w:val="00061DAB"/>
  </w:style>
  <w:style w:type="paragraph" w:customStyle="1" w:styleId="ud-text-xs">
    <w:name w:val="ud-text-xs"/>
    <w:basedOn w:val="Normal"/>
    <w:rsid w:val="00061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anscript--highlight-cue--ugvse">
    <w:name w:val="transcript--highlight-cue--ugvse"/>
    <w:basedOn w:val="DefaultParagraphFont"/>
    <w:rsid w:val="006F3DD2"/>
  </w:style>
  <w:style w:type="paragraph" w:customStyle="1" w:styleId="ud-text-md">
    <w:name w:val="ud-text-md"/>
    <w:basedOn w:val="Normal"/>
    <w:rsid w:val="00922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2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3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8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4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21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3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7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9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6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41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3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0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07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4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43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65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045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99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774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697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3285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678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29418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958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44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4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5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57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52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73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76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618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11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46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288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176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08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87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4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726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85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34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884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31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61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03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50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94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861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91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50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865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7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55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207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25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74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03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88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896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32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39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8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782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81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92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81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542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9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26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81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88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971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3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639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066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06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02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92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99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5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595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04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4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80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21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96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635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970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239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0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02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0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63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13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1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0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380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08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669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322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095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0477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8454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37762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32104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9283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5220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98540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0573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6618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57375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191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42952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4921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6564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3903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1519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0758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141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1751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2729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4158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79431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9352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8882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0388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546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82893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9811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07756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5771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584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46032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26478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6229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49308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72635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5236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5405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32301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92479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54481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2791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20945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87928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9062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129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0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2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84333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51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092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35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298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24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8325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957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865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2015191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159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566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157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2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465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62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52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57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225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96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7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718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73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232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7206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164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05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12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458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556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887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885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607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13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41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8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2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92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4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79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76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7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3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yimemm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16</cp:revision>
  <dcterms:created xsi:type="dcterms:W3CDTF">2025-11-17T16:49:00Z</dcterms:created>
  <dcterms:modified xsi:type="dcterms:W3CDTF">2025-11-21T01:18:00Z</dcterms:modified>
</cp:coreProperties>
</file>