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46C5A4" w14:textId="77777777" w:rsidR="006D56F8" w:rsidRDefault="00000000">
      <w:pPr>
        <w:spacing w:after="20"/>
      </w:pPr>
      <w:r>
        <w:rPr>
          <w:b/>
          <w:bCs/>
          <w:color w:val="6B7B83"/>
          <w:sz w:val="22"/>
          <w:szCs w:val="22"/>
        </w:rPr>
        <w:t>Almather Hospital</w:t>
      </w:r>
    </w:p>
    <w:p w14:paraId="2E1900F7" w14:textId="77777777" w:rsidR="006D56F8" w:rsidRDefault="00000000">
      <w:pPr>
        <w:spacing w:after="200"/>
      </w:pPr>
      <w:r>
        <w:rPr>
          <w:color w:val="6B7B83"/>
        </w:rPr>
        <w:t>OR &amp; Endoscopy Commissioning Taskforce</w:t>
      </w:r>
    </w:p>
    <w:p w14:paraId="1046DC26" w14:textId="77777777" w:rsidR="006D56F8" w:rsidRDefault="00000000">
      <w:pPr>
        <w:spacing w:after="100"/>
      </w:pPr>
      <w:r>
        <w:rPr>
          <w:b/>
          <w:bCs/>
          <w:sz w:val="44"/>
          <w:szCs w:val="44"/>
        </w:rPr>
        <w:t>Simulation Scenario Report: Elective Admission</w:t>
      </w:r>
    </w:p>
    <w:p w14:paraId="09785E2C" w14:textId="77777777" w:rsidR="006D56F8" w:rsidRDefault="00000000">
      <w:pPr>
        <w:spacing w:after="100"/>
      </w:pPr>
      <w:r>
        <w:rPr>
          <w:i/>
          <w:iCs/>
        </w:rPr>
        <w:t>Scenario Title: Outpatient Clinic to Operating Room — Elective Laparoscopic Cholecystectomy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000"/>
      </w:tblGrid>
      <w:tr w:rsidR="006D56F8" w14:paraId="291508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4191F"/>
          </w:tcPr>
          <w:p w14:paraId="69C17295" w14:textId="77777777" w:rsidR="006D56F8" w:rsidRDefault="00000000">
            <w:r>
              <w:rPr>
                <w:b/>
                <w:bCs/>
                <w:color w:val="FFFFFF"/>
              </w:rPr>
              <w:t>Simulation Date</w:t>
            </w:r>
          </w:p>
        </w:tc>
        <w:tc>
          <w:tcPr>
            <w:tcW w:w="3000" w:type="dxa"/>
          </w:tcPr>
          <w:p w14:paraId="3D55AB9A" w14:textId="77777777" w:rsidR="006D56F8" w:rsidRDefault="00000000">
            <w:r>
              <w:rPr>
                <w:color w:val="000000"/>
              </w:rPr>
              <w:t>August 4, 2026</w:t>
            </w:r>
          </w:p>
        </w:tc>
        <w:tc>
          <w:tcPr>
            <w:tcW w:w="2000" w:type="dxa"/>
            <w:shd w:val="clear" w:color="auto" w:fill="14191F"/>
          </w:tcPr>
          <w:p w14:paraId="1AA4F4E3" w14:textId="77777777" w:rsidR="006D56F8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</w:tcPr>
          <w:p w14:paraId="455355F2" w14:textId="77777777" w:rsidR="006D56F8" w:rsidRDefault="00000000">
            <w:r>
              <w:rPr>
                <w:color w:val="000000"/>
              </w:rPr>
              <w:t>1.0</w:t>
            </w:r>
          </w:p>
        </w:tc>
      </w:tr>
      <w:tr w:rsidR="006D56F8" w14:paraId="0563C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4191F"/>
          </w:tcPr>
          <w:p w14:paraId="26F692D8" w14:textId="77777777" w:rsidR="006D56F8" w:rsidRDefault="00000000">
            <w:r>
              <w:rPr>
                <w:b/>
                <w:bCs/>
                <w:color w:val="FFFFFF"/>
              </w:rPr>
              <w:t>Moderator</w:t>
            </w:r>
          </w:p>
        </w:tc>
        <w:tc>
          <w:tcPr>
            <w:tcW w:w="3000" w:type="dxa"/>
          </w:tcPr>
          <w:p w14:paraId="5C6C3F16" w14:textId="77777777" w:rsidR="006D56F8" w:rsidRDefault="00000000">
            <w:r>
              <w:rPr>
                <w:color w:val="000000"/>
              </w:rPr>
              <w:t>Dr. Felwa Almarshad</w:t>
            </w:r>
          </w:p>
        </w:tc>
        <w:tc>
          <w:tcPr>
            <w:tcW w:w="2000" w:type="dxa"/>
            <w:shd w:val="clear" w:color="auto" w:fill="14191F"/>
          </w:tcPr>
          <w:p w14:paraId="3FBD07EF" w14:textId="77777777" w:rsidR="006D56F8" w:rsidRDefault="00000000">
            <w:r>
              <w:rPr>
                <w:b/>
                <w:bCs/>
                <w:color w:val="FFFFFF"/>
              </w:rPr>
              <w:t>Prepared</w:t>
            </w:r>
          </w:p>
        </w:tc>
        <w:tc>
          <w:tcPr>
            <w:tcW w:w="2000" w:type="dxa"/>
          </w:tcPr>
          <w:p w14:paraId="51E6269A" w14:textId="77777777" w:rsidR="006D56F8" w:rsidRDefault="00000000">
            <w:r>
              <w:rPr>
                <w:color w:val="000000"/>
              </w:rPr>
              <w:t>August 3, 2026</w:t>
            </w:r>
          </w:p>
        </w:tc>
      </w:tr>
    </w:tbl>
    <w:p w14:paraId="5FC00D53" w14:textId="77777777" w:rsidR="006D56F8" w:rsidRDefault="006D56F8">
      <w:pPr>
        <w:spacing w:after="300"/>
      </w:pPr>
    </w:p>
    <w:p w14:paraId="65CC1F2A" w14:textId="77777777" w:rsidR="006D56F8" w:rsidRDefault="00000000">
      <w:pPr>
        <w:pStyle w:val="Heading1"/>
        <w:spacing w:before="320" w:after="150"/>
      </w:pPr>
      <w:r>
        <w:t>Executive Summary</w:t>
      </w:r>
    </w:p>
    <w:p w14:paraId="62D46B51" w14:textId="77777777" w:rsidR="006D56F8" w:rsidRDefault="00000000">
      <w:pPr>
        <w:spacing w:after="100"/>
      </w:pPr>
      <w:r>
        <w:t>This report defines a two-phase operational simulation validating the full elective surgical patient journey — from outpatient clinic booking through to discharge — ahead of Almather Hospital's OR &amp; Endoscopy Phase 1 commissioning.</w:t>
      </w:r>
    </w:p>
    <w:p w14:paraId="0A25F332" w14:textId="77777777" w:rsidR="006D56F8" w:rsidRDefault="00000000">
      <w:pPr>
        <w:spacing w:after="100"/>
      </w:pPr>
      <w:r>
        <w:t>Phase 1 (10:00 AM, General Surgery Clinic) tests the clinic booking process: OR order, anaesthesia clearance, and scheduling. Phase 2 (2:00 PM, OR 3) tests patient admission through to OR, PACU, return to ward, and discharge, including a targeted HIS test for a lap-to-open procedure change.</w:t>
      </w:r>
    </w:p>
    <w:p w14:paraId="6CEF86CD" w14:textId="77777777" w:rsidR="006D56F8" w:rsidRDefault="00000000">
      <w:r>
        <w:br w:type="page"/>
      </w:r>
    </w:p>
    <w:p w14:paraId="3C1344CF" w14:textId="77777777" w:rsidR="006D56F8" w:rsidRDefault="00000000">
      <w:pPr>
        <w:pStyle w:val="Heading1"/>
        <w:spacing w:before="320" w:after="150"/>
      </w:pPr>
      <w:r>
        <w:lastRenderedPageBreak/>
        <w:t>Section I: Scenario Demographics</w:t>
      </w:r>
    </w:p>
    <w:p w14:paraId="4A43870D" w14:textId="77777777" w:rsidR="006D56F8" w:rsidRDefault="00000000">
      <w:pPr>
        <w:spacing w:after="100"/>
      </w:pPr>
      <w:r>
        <w:rPr>
          <w:b/>
          <w:bCs/>
        </w:rPr>
        <w:t>Simulation Participants:</w:t>
      </w:r>
    </w:p>
    <w:p w14:paraId="1BA0CD00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OPD Reception — Ms Nouf</w:t>
      </w:r>
    </w:p>
    <w:p w14:paraId="02E53339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General Surgery / Urology / Ob-Gyn / Plastics — Dr. Munirah, Dr. Shaheer</w:t>
      </w:r>
    </w:p>
    <w:p w14:paraId="2DEACA5B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Anaesthesia Pre-Assessment Clinic — Dr. Nouf</w:t>
      </w:r>
    </w:p>
    <w:p w14:paraId="2361C4D4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Clinic Nurses (General Surgery) — Rowena, Fe</w:t>
      </w:r>
    </w:p>
    <w:p w14:paraId="78C8B33B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OPD Charge Nurse — Bruce</w:t>
      </w:r>
    </w:p>
    <w:p w14:paraId="4690E3CE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Case Manager / Scheduler — Abdulrahman</w:t>
      </w:r>
    </w:p>
    <w:p w14:paraId="3F803BF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OR Charge Nurse — Kaster</w:t>
      </w:r>
    </w:p>
    <w:p w14:paraId="35893C50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Floor Manager — Dr. Nouf</w:t>
      </w:r>
    </w:p>
    <w:p w14:paraId="6CDB8AC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Admission / Registration Office — Ghada, Mr Abdulrahman</w:t>
      </w:r>
    </w:p>
    <w:p w14:paraId="3D67B33C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Ward Nurse — Mrs. Mallkah</w:t>
      </w:r>
    </w:p>
    <w:p w14:paraId="4E53CE73" w14:textId="541D6F1C" w:rsidR="006D56F8" w:rsidRDefault="00000000">
      <w:pPr>
        <w:pStyle w:val="ListParagraph"/>
        <w:numPr>
          <w:ilvl w:val="0"/>
          <w:numId w:val="1"/>
        </w:numPr>
        <w:spacing w:after="40"/>
      </w:pPr>
      <w:r>
        <w:t xml:space="preserve">HIS Team — </w:t>
      </w:r>
      <w:r w:rsidR="008C071D">
        <w:t>Mr.</w:t>
      </w:r>
      <w:r>
        <w:t>Arun</w:t>
      </w:r>
    </w:p>
    <w:p w14:paraId="002400D3" w14:textId="77777777" w:rsidR="006D56F8" w:rsidRDefault="006D56F8">
      <w:pPr>
        <w:spacing w:after="100"/>
      </w:pPr>
    </w:p>
    <w:p w14:paraId="0040597A" w14:textId="77777777" w:rsidR="006D56F8" w:rsidRDefault="00000000">
      <w:pPr>
        <w:spacing w:after="100"/>
      </w:pPr>
      <w:r>
        <w:rPr>
          <w:b/>
          <w:bCs/>
        </w:rPr>
        <w:t>Educational Goal:</w:t>
      </w:r>
    </w:p>
    <w:p w14:paraId="3FB540FD" w14:textId="77777777" w:rsidR="006D56F8" w:rsidRDefault="00000000">
      <w:pPr>
        <w:spacing w:after="100"/>
      </w:pPr>
      <w:r>
        <w:t>Validate the complete workflow for scheduling and admitting an elective surgical patient, from outpatient clinic booking through to discharge.</w:t>
      </w:r>
    </w:p>
    <w:p w14:paraId="278AFD72" w14:textId="77777777" w:rsidR="006D56F8" w:rsidRDefault="00000000">
      <w:pPr>
        <w:spacing w:after="100"/>
      </w:pPr>
      <w:r>
        <w:rPr>
          <w:b/>
          <w:bCs/>
        </w:rPr>
        <w:t>CRM Objectives:</w:t>
      </w:r>
    </w:p>
    <w:p w14:paraId="1A29C094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Role clarity</w:t>
      </w:r>
    </w:p>
    <w:p w14:paraId="4ECDB02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Interdepartmental communication</w:t>
      </w:r>
    </w:p>
    <w:p w14:paraId="43EB9F7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HIS documentation</w:t>
      </w:r>
    </w:p>
    <w:p w14:paraId="41513CCC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Elective booking process</w:t>
      </w:r>
    </w:p>
    <w:p w14:paraId="64962A29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Admission planning</w:t>
      </w:r>
    </w:p>
    <w:p w14:paraId="6FDC4EBE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Patient education</w:t>
      </w:r>
    </w:p>
    <w:p w14:paraId="71C5C5C8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Closed-loop communication</w:t>
      </w:r>
    </w:p>
    <w:p w14:paraId="4B41861D" w14:textId="77777777" w:rsidR="006D56F8" w:rsidRDefault="00000000">
      <w:pPr>
        <w:pStyle w:val="Heading1"/>
        <w:spacing w:before="320" w:after="150"/>
      </w:pPr>
      <w:r>
        <w:t>Section II: Clinical Scenario</w:t>
      </w:r>
    </w:p>
    <w:p w14:paraId="2BC2D523" w14:textId="77777777" w:rsidR="006D56F8" w:rsidRDefault="00000000">
      <w:pPr>
        <w:spacing w:after="100"/>
      </w:pPr>
      <w:r>
        <w:rPr>
          <w:b/>
          <w:bCs/>
        </w:rPr>
        <w:t>Clinical Vignette:</w:t>
      </w:r>
    </w:p>
    <w:p w14:paraId="6C7767F1" w14:textId="77777777" w:rsidR="006D56F8" w:rsidRDefault="00000000">
      <w:pPr>
        <w:spacing w:after="100"/>
      </w:pPr>
      <w:r>
        <w:t>A 45-year-old female presents to the General Surgery Outpatient Clinic with recurrent right upper quadrant pain after meals. A previous ultrasound confirms symptomatic gallstones without acute cholecystitis. The surgeon decides to proceed with an elective laparoscopic cholecystectomy.</w:t>
      </w:r>
    </w:p>
    <w:p w14:paraId="3BDB8CA6" w14:textId="77777777" w:rsidR="006D56F8" w:rsidRDefault="00000000">
      <w:pPr>
        <w:spacing w:after="100"/>
      </w:pPr>
      <w:r>
        <w:rPr>
          <w:b/>
          <w:bCs/>
        </w:rPr>
        <w:t>Patient Profile:</w:t>
      </w:r>
    </w:p>
    <w:p w14:paraId="70AF9F22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Age: 45 years</w:t>
      </w:r>
    </w:p>
    <w:p w14:paraId="1C78CB99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ASA: II</w:t>
      </w:r>
    </w:p>
    <w:p w14:paraId="612763CD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Diagnosis: Symptomatic Cholelithiasis</w:t>
      </w:r>
    </w:p>
    <w:p w14:paraId="3F2CAAA8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Procedure: Elective Laparoscopic Cholecystectomy</w:t>
      </w:r>
    </w:p>
    <w:p w14:paraId="2F9BBA30" w14:textId="77777777" w:rsidR="006D56F8" w:rsidRDefault="00000000">
      <w:pPr>
        <w:spacing w:after="100"/>
      </w:pPr>
      <w:r>
        <w:rPr>
          <w:i/>
          <w:iCs/>
        </w:rPr>
        <w:t>Objective: Evaluate the operational workflow rather than the clinical management.</w:t>
      </w:r>
    </w:p>
    <w:p w14:paraId="04427E09" w14:textId="77777777" w:rsidR="006D56F8" w:rsidRDefault="00000000">
      <w:r>
        <w:br w:type="page"/>
      </w:r>
    </w:p>
    <w:p w14:paraId="05E9D466" w14:textId="77777777" w:rsidR="006D56F8" w:rsidRDefault="00000000">
      <w:pPr>
        <w:pStyle w:val="Heading1"/>
        <w:spacing w:before="320" w:after="150"/>
      </w:pPr>
      <w:r>
        <w:lastRenderedPageBreak/>
        <w:t>Section III: Scenario Timeline &amp; Workflow</w:t>
      </w:r>
    </w:p>
    <w:p w14:paraId="7685F836" w14:textId="77777777" w:rsidR="006D56F8" w:rsidRDefault="00000000">
      <w:pPr>
        <w:pStyle w:val="Heading2"/>
        <w:spacing w:before="200" w:after="100"/>
      </w:pPr>
      <w:r>
        <w:t>Phase 1 — 10:00 AM: Clinic Booking (Pre-Op)</w:t>
      </w:r>
    </w:p>
    <w:p w14:paraId="0C902170" w14:textId="77777777" w:rsidR="006D56F8" w:rsidRDefault="00000000">
      <w:pPr>
        <w:spacing w:after="100"/>
      </w:pPr>
      <w:r>
        <w:rPr>
          <w:i/>
          <w:iCs/>
        </w:rPr>
        <w:t>Location: General Surgery Clinic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600"/>
        <w:gridCol w:w="1800"/>
      </w:tblGrid>
      <w:tr w:rsidR="006D56F8" w14:paraId="6EA11B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4191F"/>
          </w:tcPr>
          <w:p w14:paraId="105F75DF" w14:textId="77777777" w:rsidR="006D56F8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3200" w:type="dxa"/>
            <w:shd w:val="clear" w:color="auto" w:fill="14191F"/>
          </w:tcPr>
          <w:p w14:paraId="3939979F" w14:textId="77777777" w:rsidR="006D56F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600" w:type="dxa"/>
            <w:shd w:val="clear" w:color="auto" w:fill="14191F"/>
          </w:tcPr>
          <w:p w14:paraId="717A7DA9" w14:textId="77777777" w:rsidR="006D56F8" w:rsidRDefault="00000000">
            <w:r>
              <w:rPr>
                <w:b/>
                <w:bCs/>
                <w:color w:val="FFFFFF"/>
              </w:rPr>
              <w:t>Action / Trigger</w:t>
            </w:r>
          </w:p>
        </w:tc>
        <w:tc>
          <w:tcPr>
            <w:tcW w:w="1800" w:type="dxa"/>
            <w:shd w:val="clear" w:color="auto" w:fill="14191F"/>
          </w:tcPr>
          <w:p w14:paraId="0333A081" w14:textId="77777777" w:rsidR="006D56F8" w:rsidRDefault="00000000">
            <w:r>
              <w:rPr>
                <w:b/>
                <w:bCs/>
                <w:color w:val="FFFFFF"/>
              </w:rPr>
              <w:t>Responsible</w:t>
            </w:r>
          </w:p>
        </w:tc>
      </w:tr>
      <w:tr w:rsidR="006D56F8" w14:paraId="126C27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5B27902" w14:textId="77777777" w:rsidR="006D56F8" w:rsidRDefault="00000000">
            <w:r>
              <w:rPr>
                <w:color w:val="000000"/>
              </w:rPr>
              <w:t>10:00 AM</w:t>
            </w:r>
          </w:p>
        </w:tc>
        <w:tc>
          <w:tcPr>
            <w:tcW w:w="3200" w:type="dxa"/>
          </w:tcPr>
          <w:p w14:paraId="1AD90D7B" w14:textId="77777777" w:rsidR="006D56F8" w:rsidRDefault="00000000">
            <w:r>
              <w:rPr>
                <w:color w:val="000000"/>
              </w:rPr>
              <w:t>Registration</w:t>
            </w:r>
          </w:p>
        </w:tc>
        <w:tc>
          <w:tcPr>
            <w:tcW w:w="2600" w:type="dxa"/>
          </w:tcPr>
          <w:p w14:paraId="13E6F3AA" w14:textId="77777777" w:rsidR="006D56F8" w:rsidRDefault="00000000">
            <w:r>
              <w:rPr>
                <w:color w:val="000000"/>
              </w:rPr>
              <w:t>Patient registered at OPD reception</w:t>
            </w:r>
          </w:p>
        </w:tc>
        <w:tc>
          <w:tcPr>
            <w:tcW w:w="1800" w:type="dxa"/>
          </w:tcPr>
          <w:p w14:paraId="1E1E7B47" w14:textId="77777777" w:rsidR="006D56F8" w:rsidRDefault="00000000">
            <w:r>
              <w:rPr>
                <w:color w:val="000000"/>
              </w:rPr>
              <w:t>Ms Nouf</w:t>
            </w:r>
          </w:p>
        </w:tc>
      </w:tr>
      <w:tr w:rsidR="006D56F8" w14:paraId="4007B0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A2CFDB4" w14:textId="77777777" w:rsidR="006D56F8" w:rsidRDefault="006D56F8"/>
        </w:tc>
        <w:tc>
          <w:tcPr>
            <w:tcW w:w="3200" w:type="dxa"/>
          </w:tcPr>
          <w:p w14:paraId="0B0DD3D6" w14:textId="77777777" w:rsidR="006D56F8" w:rsidRDefault="00000000">
            <w:r>
              <w:rPr>
                <w:color w:val="000000"/>
              </w:rPr>
              <w:t>Surgical consult</w:t>
            </w:r>
          </w:p>
        </w:tc>
        <w:tc>
          <w:tcPr>
            <w:tcW w:w="2600" w:type="dxa"/>
          </w:tcPr>
          <w:p w14:paraId="2C846C5F" w14:textId="77777777" w:rsidR="006D56F8" w:rsidRDefault="00000000">
            <w:r>
              <w:rPr>
                <w:color w:val="000000"/>
              </w:rPr>
              <w:t>OR order placed, anesthesia referral made, pre-op labs (type &amp; screen) ordered, grouping done, consent signed</w:t>
            </w:r>
          </w:p>
        </w:tc>
        <w:tc>
          <w:tcPr>
            <w:tcW w:w="1800" w:type="dxa"/>
          </w:tcPr>
          <w:p w14:paraId="6F3E31C1" w14:textId="77777777" w:rsidR="006D56F8" w:rsidRDefault="00000000">
            <w:r>
              <w:rPr>
                <w:color w:val="000000"/>
              </w:rPr>
              <w:t>Dr. Munirah / Dr. Shaheer</w:t>
            </w:r>
          </w:p>
        </w:tc>
      </w:tr>
      <w:tr w:rsidR="006D56F8" w14:paraId="1264FF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20FB92E" w14:textId="77777777" w:rsidR="006D56F8" w:rsidRDefault="006D56F8"/>
        </w:tc>
        <w:tc>
          <w:tcPr>
            <w:tcW w:w="3200" w:type="dxa"/>
          </w:tcPr>
          <w:p w14:paraId="303FBF07" w14:textId="77777777" w:rsidR="006D56F8" w:rsidRDefault="00000000">
            <w:r>
              <w:rPr>
                <w:color w:val="000000"/>
              </w:rPr>
              <w:t>Lab visit</w:t>
            </w:r>
          </w:p>
        </w:tc>
        <w:tc>
          <w:tcPr>
            <w:tcW w:w="2600" w:type="dxa"/>
          </w:tcPr>
          <w:p w14:paraId="1890348F" w14:textId="77777777" w:rsidR="006D56F8" w:rsidRDefault="00000000">
            <w:r>
              <w:rPr>
                <w:color w:val="000000"/>
              </w:rPr>
              <w:t>Patient attends lab for pre-op tests (type &amp; screen, grouping) as ordered</w:t>
            </w:r>
          </w:p>
        </w:tc>
        <w:tc>
          <w:tcPr>
            <w:tcW w:w="1800" w:type="dxa"/>
          </w:tcPr>
          <w:p w14:paraId="6F3D013A" w14:textId="54AAC64E" w:rsidR="006D56F8" w:rsidRDefault="00000000">
            <w:r>
              <w:rPr>
                <w:color w:val="000000"/>
              </w:rPr>
              <w:t xml:space="preserve">Lab </w:t>
            </w:r>
            <w:r w:rsidR="0061442F">
              <w:rPr>
                <w:color w:val="000000"/>
              </w:rPr>
              <w:t xml:space="preserve">Tech </w:t>
            </w:r>
            <w:r>
              <w:rPr>
                <w:color w:val="000000"/>
              </w:rPr>
              <w:t xml:space="preserve">/ </w:t>
            </w:r>
            <w:r w:rsidR="0061442F">
              <w:rPr>
                <w:color w:val="000000"/>
              </w:rPr>
              <w:t>Mr.Abdulrahman</w:t>
            </w:r>
          </w:p>
        </w:tc>
      </w:tr>
      <w:tr w:rsidR="006D56F8" w14:paraId="5E4817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7AB1E94" w14:textId="77777777" w:rsidR="006D56F8" w:rsidRDefault="006D56F8"/>
        </w:tc>
        <w:tc>
          <w:tcPr>
            <w:tcW w:w="3200" w:type="dxa"/>
          </w:tcPr>
          <w:p w14:paraId="0AC0F361" w14:textId="77777777" w:rsidR="006D56F8" w:rsidRDefault="00000000">
            <w:r>
              <w:rPr>
                <w:color w:val="000000"/>
              </w:rPr>
              <w:t>Anaesthesia pre-assessment</w:t>
            </w:r>
          </w:p>
        </w:tc>
        <w:tc>
          <w:tcPr>
            <w:tcW w:w="2600" w:type="dxa"/>
          </w:tcPr>
          <w:p w14:paraId="27457B06" w14:textId="77777777" w:rsidR="006D56F8" w:rsidRDefault="00000000">
            <w:r>
              <w:rPr>
                <w:color w:val="000000"/>
              </w:rPr>
              <w:t>Patient reviewed and optimized in Pre-Anaesthesia Clinic (labs, clearance)</w:t>
            </w:r>
          </w:p>
        </w:tc>
        <w:tc>
          <w:tcPr>
            <w:tcW w:w="1800" w:type="dxa"/>
          </w:tcPr>
          <w:p w14:paraId="2F8D6428" w14:textId="77777777" w:rsidR="006D56F8" w:rsidRDefault="00000000">
            <w:r>
              <w:rPr>
                <w:color w:val="000000"/>
              </w:rPr>
              <w:t>Dr. Nouf</w:t>
            </w:r>
          </w:p>
        </w:tc>
      </w:tr>
      <w:tr w:rsidR="006D56F8" w14:paraId="2DAF19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EB06EA8" w14:textId="77777777" w:rsidR="006D56F8" w:rsidRDefault="006D56F8"/>
        </w:tc>
        <w:tc>
          <w:tcPr>
            <w:tcW w:w="3200" w:type="dxa"/>
          </w:tcPr>
          <w:p w14:paraId="2191E14D" w14:textId="77777777" w:rsidR="006D56F8" w:rsidRDefault="00000000">
            <w:r>
              <w:rPr>
                <w:color w:val="000000"/>
              </w:rPr>
              <w:t>Clinic nursing support</w:t>
            </w:r>
          </w:p>
        </w:tc>
        <w:tc>
          <w:tcPr>
            <w:tcW w:w="2600" w:type="dxa"/>
          </w:tcPr>
          <w:p w14:paraId="747CF846" w14:textId="77777777" w:rsidR="006D56F8" w:rsidRDefault="00000000">
            <w:r>
              <w:rPr>
                <w:color w:val="000000"/>
              </w:rPr>
              <w:t>General surgery clinic nursing support provided</w:t>
            </w:r>
          </w:p>
        </w:tc>
        <w:tc>
          <w:tcPr>
            <w:tcW w:w="1800" w:type="dxa"/>
          </w:tcPr>
          <w:p w14:paraId="794D8332" w14:textId="77777777" w:rsidR="006D56F8" w:rsidRDefault="00000000">
            <w:r>
              <w:rPr>
                <w:color w:val="000000"/>
              </w:rPr>
              <w:t>Rowena / Fe</w:t>
            </w:r>
          </w:p>
        </w:tc>
      </w:tr>
      <w:tr w:rsidR="006D56F8" w14:paraId="6C3AC4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16EC1EA" w14:textId="77777777" w:rsidR="006D56F8" w:rsidRDefault="006D56F8"/>
        </w:tc>
        <w:tc>
          <w:tcPr>
            <w:tcW w:w="3200" w:type="dxa"/>
          </w:tcPr>
          <w:p w14:paraId="0111EFA6" w14:textId="77777777" w:rsidR="006D56F8" w:rsidRDefault="00000000">
            <w:r>
              <w:rPr>
                <w:color w:val="000000"/>
              </w:rPr>
              <w:t>Case manager confirmation</w:t>
            </w:r>
          </w:p>
        </w:tc>
        <w:tc>
          <w:tcPr>
            <w:tcW w:w="2600" w:type="dxa"/>
          </w:tcPr>
          <w:p w14:paraId="28236B47" w14:textId="77777777" w:rsidR="006D56F8" w:rsidRDefault="00000000">
            <w:r>
              <w:rPr>
                <w:color w:val="000000"/>
              </w:rPr>
              <w:t>OR availability confirmed, PAC cleared, financial approval obtained (RCM)</w:t>
            </w:r>
          </w:p>
        </w:tc>
        <w:tc>
          <w:tcPr>
            <w:tcW w:w="1800" w:type="dxa"/>
          </w:tcPr>
          <w:p w14:paraId="71D75091" w14:textId="77777777" w:rsidR="006D56F8" w:rsidRDefault="00000000">
            <w:r>
              <w:rPr>
                <w:color w:val="000000"/>
              </w:rPr>
              <w:t>Abdulrahman / Ms Salha</w:t>
            </w:r>
          </w:p>
        </w:tc>
      </w:tr>
      <w:tr w:rsidR="006D56F8" w14:paraId="7E88DD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59E85C9" w14:textId="77777777" w:rsidR="006D56F8" w:rsidRDefault="006D56F8"/>
        </w:tc>
        <w:tc>
          <w:tcPr>
            <w:tcW w:w="3200" w:type="dxa"/>
          </w:tcPr>
          <w:p w14:paraId="4D7F387A" w14:textId="77777777" w:rsidR="006D56F8" w:rsidRDefault="00000000">
            <w:r>
              <w:rPr>
                <w:color w:val="000000"/>
              </w:rPr>
              <w:t>Scheduling</w:t>
            </w:r>
          </w:p>
        </w:tc>
        <w:tc>
          <w:tcPr>
            <w:tcW w:w="2600" w:type="dxa"/>
          </w:tcPr>
          <w:p w14:paraId="24A66C99" w14:textId="77777777" w:rsidR="006D56F8" w:rsidRDefault="00000000">
            <w:r>
              <w:rPr>
                <w:color w:val="000000"/>
              </w:rPr>
              <w:t>OR slot confirmed with OR charge nurse + floor manager; patient contacted to confirm time; schedule built</w:t>
            </w:r>
          </w:p>
        </w:tc>
        <w:tc>
          <w:tcPr>
            <w:tcW w:w="1800" w:type="dxa"/>
          </w:tcPr>
          <w:p w14:paraId="1FA0FFFA" w14:textId="77777777" w:rsidR="006D56F8" w:rsidRDefault="00000000">
            <w:r>
              <w:rPr>
                <w:color w:val="000000"/>
              </w:rPr>
              <w:t>Abdulrahman</w:t>
            </w:r>
          </w:p>
        </w:tc>
      </w:tr>
      <w:tr w:rsidR="006D56F8" w14:paraId="5201E6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3B3F1B3" w14:textId="77777777" w:rsidR="006D56F8" w:rsidRDefault="006D56F8"/>
        </w:tc>
        <w:tc>
          <w:tcPr>
            <w:tcW w:w="3200" w:type="dxa"/>
          </w:tcPr>
          <w:p w14:paraId="094C4376" w14:textId="77777777" w:rsidR="006D56F8" w:rsidRDefault="00000000">
            <w:r>
              <w:rPr>
                <w:color w:val="000000"/>
              </w:rPr>
              <w:t>OR preparation</w:t>
            </w:r>
          </w:p>
        </w:tc>
        <w:tc>
          <w:tcPr>
            <w:tcW w:w="2600" w:type="dxa"/>
          </w:tcPr>
          <w:p w14:paraId="4DC4BAC4" w14:textId="77777777" w:rsidR="006D56F8" w:rsidRDefault="00000000">
            <w:r>
              <w:rPr>
                <w:color w:val="000000"/>
              </w:rPr>
              <w:t>OR arranged with floor manager; instruments prepared; nurses briefed</w:t>
            </w:r>
          </w:p>
        </w:tc>
        <w:tc>
          <w:tcPr>
            <w:tcW w:w="1800" w:type="dxa"/>
          </w:tcPr>
          <w:p w14:paraId="0F3DD430" w14:textId="77777777" w:rsidR="006D56F8" w:rsidRDefault="00000000">
            <w:r>
              <w:rPr>
                <w:color w:val="000000"/>
              </w:rPr>
              <w:t>Kaster</w:t>
            </w:r>
          </w:p>
        </w:tc>
      </w:tr>
      <w:tr w:rsidR="006D56F8" w14:paraId="466F5F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E038E2C" w14:textId="77777777" w:rsidR="006D56F8" w:rsidRDefault="006D56F8"/>
        </w:tc>
        <w:tc>
          <w:tcPr>
            <w:tcW w:w="3200" w:type="dxa"/>
          </w:tcPr>
          <w:p w14:paraId="5972038D" w14:textId="77777777" w:rsidR="006D56F8" w:rsidRDefault="00000000">
            <w:r>
              <w:rPr>
                <w:color w:val="000000"/>
              </w:rPr>
              <w:t>Floor coordination</w:t>
            </w:r>
          </w:p>
        </w:tc>
        <w:tc>
          <w:tcPr>
            <w:tcW w:w="2600" w:type="dxa"/>
          </w:tcPr>
          <w:p w14:paraId="05FF22B3" w14:textId="77777777" w:rsidR="006D56F8" w:rsidRDefault="00000000">
            <w:r>
              <w:rPr>
                <w:color w:val="000000"/>
              </w:rPr>
              <w:t>Case arranged on the operating list</w:t>
            </w:r>
          </w:p>
        </w:tc>
        <w:tc>
          <w:tcPr>
            <w:tcW w:w="1800" w:type="dxa"/>
          </w:tcPr>
          <w:p w14:paraId="27E2E4C7" w14:textId="77777777" w:rsidR="006D56F8" w:rsidRDefault="00000000">
            <w:r>
              <w:rPr>
                <w:color w:val="000000"/>
              </w:rPr>
              <w:t>Dr. Nouf</w:t>
            </w:r>
          </w:p>
        </w:tc>
      </w:tr>
      <w:tr w:rsidR="006D56F8" w14:paraId="3E078D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9A2A2ED" w14:textId="77777777" w:rsidR="006D56F8" w:rsidRDefault="006D56F8"/>
        </w:tc>
        <w:tc>
          <w:tcPr>
            <w:tcW w:w="3200" w:type="dxa"/>
          </w:tcPr>
          <w:p w14:paraId="2F5141AE" w14:textId="77777777" w:rsidR="006D56F8" w:rsidRDefault="00000000">
            <w:r>
              <w:rPr>
                <w:color w:val="000000"/>
              </w:rPr>
              <w:t>Admission notified</w:t>
            </w:r>
          </w:p>
        </w:tc>
        <w:tc>
          <w:tcPr>
            <w:tcW w:w="2600" w:type="dxa"/>
          </w:tcPr>
          <w:p w14:paraId="5B51730C" w14:textId="77777777" w:rsidR="006D56F8" w:rsidRDefault="00000000">
            <w:r>
              <w:rPr>
                <w:color w:val="000000"/>
              </w:rPr>
              <w:t>Admission/registration office notified by the same order</w:t>
            </w:r>
          </w:p>
        </w:tc>
        <w:tc>
          <w:tcPr>
            <w:tcW w:w="1800" w:type="dxa"/>
          </w:tcPr>
          <w:p w14:paraId="5EB76E19" w14:textId="77777777" w:rsidR="006D56F8" w:rsidRDefault="00000000">
            <w:r>
              <w:rPr>
                <w:color w:val="000000"/>
              </w:rPr>
              <w:t>Mr Abdulrahman</w:t>
            </w:r>
          </w:p>
        </w:tc>
      </w:tr>
      <w:tr w:rsidR="006D56F8" w14:paraId="18EE24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2D1E79B" w14:textId="77777777" w:rsidR="006D56F8" w:rsidRDefault="006D56F8"/>
        </w:tc>
        <w:tc>
          <w:tcPr>
            <w:tcW w:w="3200" w:type="dxa"/>
          </w:tcPr>
          <w:p w14:paraId="09AEF808" w14:textId="77777777" w:rsidR="006D56F8" w:rsidRDefault="00000000">
            <w:r>
              <w:rPr>
                <w:color w:val="000000"/>
              </w:rPr>
              <w:t>HIS check</w:t>
            </w:r>
          </w:p>
        </w:tc>
        <w:tc>
          <w:tcPr>
            <w:tcW w:w="2600" w:type="dxa"/>
          </w:tcPr>
          <w:p w14:paraId="186E12C4" w14:textId="77777777" w:rsidR="006D56F8" w:rsidRDefault="00000000">
            <w:r>
              <w:rPr>
                <w:color w:val="000000"/>
              </w:rPr>
              <w:t>Order reflected correctly end-to-end in HIS</w:t>
            </w:r>
          </w:p>
        </w:tc>
        <w:tc>
          <w:tcPr>
            <w:tcW w:w="1800" w:type="dxa"/>
          </w:tcPr>
          <w:p w14:paraId="51D2A419" w14:textId="77777777" w:rsidR="006D56F8" w:rsidRDefault="00000000">
            <w:r>
              <w:rPr>
                <w:color w:val="000000"/>
              </w:rPr>
              <w:t>Arun</w:t>
            </w:r>
          </w:p>
        </w:tc>
      </w:tr>
    </w:tbl>
    <w:p w14:paraId="02EAFAAC" w14:textId="77777777" w:rsidR="006D56F8" w:rsidRDefault="006D56F8">
      <w:pPr>
        <w:spacing w:before="200"/>
      </w:pPr>
    </w:p>
    <w:p w14:paraId="0B9F3F13" w14:textId="77777777" w:rsidR="006D56F8" w:rsidRDefault="00000000">
      <w:pPr>
        <w:pStyle w:val="Heading2"/>
        <w:spacing w:before="200" w:after="100"/>
      </w:pPr>
      <w:r>
        <w:t>Phase 2 — 2:00 PM: Admission, OR, PACU &amp; Discharge (Peri-Op)</w:t>
      </w:r>
    </w:p>
    <w:p w14:paraId="77438448" w14:textId="45ACCB53" w:rsidR="006D56F8" w:rsidRDefault="00000000">
      <w:pPr>
        <w:spacing w:after="100"/>
      </w:pPr>
      <w:r>
        <w:rPr>
          <w:i/>
          <w:iCs/>
        </w:rPr>
        <w:t xml:space="preserve">Location: </w:t>
      </w:r>
      <w:r w:rsidR="0061442F">
        <w:rPr>
          <w:i/>
          <w:iCs/>
        </w:rPr>
        <w:t xml:space="preserve">Ward, </w:t>
      </w:r>
      <w:r>
        <w:rPr>
          <w:i/>
          <w:iCs/>
        </w:rPr>
        <w:t>OR 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3071"/>
        <w:gridCol w:w="2513"/>
        <w:gridCol w:w="2070"/>
      </w:tblGrid>
      <w:tr w:rsidR="006D56F8" w14:paraId="18110F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4191F"/>
          </w:tcPr>
          <w:p w14:paraId="7436C0D2" w14:textId="77777777" w:rsidR="006D56F8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3200" w:type="dxa"/>
            <w:shd w:val="clear" w:color="auto" w:fill="14191F"/>
          </w:tcPr>
          <w:p w14:paraId="739020D0" w14:textId="77777777" w:rsidR="006D56F8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600" w:type="dxa"/>
            <w:shd w:val="clear" w:color="auto" w:fill="14191F"/>
          </w:tcPr>
          <w:p w14:paraId="7B47B462" w14:textId="77777777" w:rsidR="006D56F8" w:rsidRDefault="00000000">
            <w:r>
              <w:rPr>
                <w:b/>
                <w:bCs/>
                <w:color w:val="FFFFFF"/>
              </w:rPr>
              <w:t>Action / Trigger</w:t>
            </w:r>
          </w:p>
        </w:tc>
        <w:tc>
          <w:tcPr>
            <w:tcW w:w="1800" w:type="dxa"/>
            <w:shd w:val="clear" w:color="auto" w:fill="14191F"/>
          </w:tcPr>
          <w:p w14:paraId="08E0184E" w14:textId="77777777" w:rsidR="006D56F8" w:rsidRDefault="00000000">
            <w:r>
              <w:rPr>
                <w:b/>
                <w:bCs/>
                <w:color w:val="FFFFFF"/>
              </w:rPr>
              <w:t>Responsible</w:t>
            </w:r>
          </w:p>
        </w:tc>
      </w:tr>
      <w:tr w:rsidR="006D56F8" w14:paraId="2D15A3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198E0ED" w14:textId="77777777" w:rsidR="006D56F8" w:rsidRDefault="00000000">
            <w:r>
              <w:rPr>
                <w:color w:val="000000"/>
              </w:rPr>
              <w:t>2:00 PM</w:t>
            </w:r>
          </w:p>
        </w:tc>
        <w:tc>
          <w:tcPr>
            <w:tcW w:w="3200" w:type="dxa"/>
          </w:tcPr>
          <w:p w14:paraId="40F9C4AE" w14:textId="77777777" w:rsidR="006D56F8" w:rsidRDefault="00000000">
            <w:r>
              <w:rPr>
                <w:color w:val="000000"/>
              </w:rPr>
              <w:t>Contact patient</w:t>
            </w:r>
          </w:p>
        </w:tc>
        <w:tc>
          <w:tcPr>
            <w:tcW w:w="2600" w:type="dxa"/>
          </w:tcPr>
          <w:p w14:paraId="48FB2638" w14:textId="77777777" w:rsidR="006D56F8" w:rsidRDefault="00000000">
            <w:r>
              <w:rPr>
                <w:color w:val="000000"/>
              </w:rPr>
              <w:t>Patient contacted with fasting instructions and admission time</w:t>
            </w:r>
          </w:p>
        </w:tc>
        <w:tc>
          <w:tcPr>
            <w:tcW w:w="1800" w:type="dxa"/>
          </w:tcPr>
          <w:p w14:paraId="65F61878" w14:textId="3542C6B6" w:rsidR="006D56F8" w:rsidRDefault="00000000">
            <w:r>
              <w:rPr>
                <w:color w:val="000000"/>
              </w:rPr>
              <w:t xml:space="preserve">Admission office / </w:t>
            </w:r>
            <w:r w:rsidR="0061442F">
              <w:rPr>
                <w:color w:val="000000"/>
              </w:rPr>
              <w:t>Mrs.</w:t>
            </w:r>
            <w:r>
              <w:rPr>
                <w:color w:val="000000"/>
              </w:rPr>
              <w:t>Ghada</w:t>
            </w:r>
            <w:r w:rsidR="0061442F">
              <w:rPr>
                <w:color w:val="000000"/>
              </w:rPr>
              <w:t>/Abdulrahman</w:t>
            </w:r>
          </w:p>
        </w:tc>
      </w:tr>
      <w:tr w:rsidR="006D56F8" w14:paraId="2C7682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22FA6D9" w14:textId="77777777" w:rsidR="006D56F8" w:rsidRDefault="006D56F8"/>
        </w:tc>
        <w:tc>
          <w:tcPr>
            <w:tcW w:w="3200" w:type="dxa"/>
          </w:tcPr>
          <w:p w14:paraId="692091C5" w14:textId="77777777" w:rsidR="006D56F8" w:rsidRDefault="00000000">
            <w:r>
              <w:rPr>
                <w:color w:val="000000"/>
              </w:rPr>
              <w:t>Admission</w:t>
            </w:r>
          </w:p>
        </w:tc>
        <w:tc>
          <w:tcPr>
            <w:tcW w:w="2600" w:type="dxa"/>
          </w:tcPr>
          <w:p w14:paraId="21852296" w14:textId="77777777" w:rsidR="006D56F8" w:rsidRDefault="00000000">
            <w:r>
              <w:rPr>
                <w:color w:val="000000"/>
              </w:rPr>
              <w:t>Patient registered on arrival (patient access)</w:t>
            </w:r>
          </w:p>
        </w:tc>
        <w:tc>
          <w:tcPr>
            <w:tcW w:w="1800" w:type="dxa"/>
          </w:tcPr>
          <w:p w14:paraId="0B8C9D2D" w14:textId="5CB21DF9" w:rsidR="006D56F8" w:rsidRDefault="0061442F">
            <w:r>
              <w:rPr>
                <w:color w:val="000000"/>
              </w:rPr>
              <w:t>Mrs.</w:t>
            </w:r>
            <w:r w:rsidR="00000000">
              <w:rPr>
                <w:color w:val="000000"/>
              </w:rPr>
              <w:t>Ghada</w:t>
            </w:r>
          </w:p>
        </w:tc>
      </w:tr>
      <w:tr w:rsidR="006D56F8" w14:paraId="4ECE3B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96C75A6" w14:textId="77777777" w:rsidR="006D56F8" w:rsidRDefault="006D56F8"/>
        </w:tc>
        <w:tc>
          <w:tcPr>
            <w:tcW w:w="3200" w:type="dxa"/>
          </w:tcPr>
          <w:p w14:paraId="30EA4CD4" w14:textId="77777777" w:rsidR="006D56F8" w:rsidRDefault="00000000">
            <w:r>
              <w:rPr>
                <w:color w:val="000000"/>
              </w:rPr>
              <w:t>Ward</w:t>
            </w:r>
          </w:p>
        </w:tc>
        <w:tc>
          <w:tcPr>
            <w:tcW w:w="2600" w:type="dxa"/>
          </w:tcPr>
          <w:p w14:paraId="27922D98" w14:textId="77777777" w:rsidR="006D56F8" w:rsidRDefault="00000000">
            <w:r>
              <w:rPr>
                <w:color w:val="000000"/>
              </w:rPr>
              <w:t>Bed reserved; physician H&amp;P reassessment, consent, site marking done; pharmacy orders placed; pre-op nursing care given (IV line, dressing)</w:t>
            </w:r>
          </w:p>
        </w:tc>
        <w:tc>
          <w:tcPr>
            <w:tcW w:w="1800" w:type="dxa"/>
          </w:tcPr>
          <w:p w14:paraId="2DEBEC1F" w14:textId="77777777" w:rsidR="006D56F8" w:rsidRDefault="00000000">
            <w:r>
              <w:rPr>
                <w:color w:val="000000"/>
              </w:rPr>
              <w:t>Mrs. Mallkah / Ward team</w:t>
            </w:r>
          </w:p>
        </w:tc>
      </w:tr>
      <w:tr w:rsidR="006D56F8" w14:paraId="53C214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8C105FD" w14:textId="77777777" w:rsidR="006D56F8" w:rsidRDefault="006D56F8"/>
        </w:tc>
        <w:tc>
          <w:tcPr>
            <w:tcW w:w="3200" w:type="dxa"/>
          </w:tcPr>
          <w:p w14:paraId="000F902F" w14:textId="77777777" w:rsidR="006D56F8" w:rsidRDefault="00000000">
            <w:r>
              <w:rPr>
                <w:color w:val="000000"/>
              </w:rPr>
              <w:t>OR front desk</w:t>
            </w:r>
          </w:p>
        </w:tc>
        <w:tc>
          <w:tcPr>
            <w:tcW w:w="2600" w:type="dxa"/>
          </w:tcPr>
          <w:p w14:paraId="701B034F" w14:textId="77777777" w:rsidR="006D56F8" w:rsidRDefault="00000000">
            <w:r>
              <w:rPr>
                <w:color w:val="000000"/>
              </w:rPr>
              <w:t>Ward called when OR is ready</w:t>
            </w:r>
          </w:p>
        </w:tc>
        <w:tc>
          <w:tcPr>
            <w:tcW w:w="1800" w:type="dxa"/>
          </w:tcPr>
          <w:p w14:paraId="575ADC4B" w14:textId="3F8E148B" w:rsidR="006D56F8" w:rsidRDefault="0061442F">
            <w:r>
              <w:rPr>
                <w:color w:val="000000"/>
              </w:rPr>
              <w:t xml:space="preserve">Mr.Kester </w:t>
            </w:r>
          </w:p>
        </w:tc>
      </w:tr>
      <w:tr w:rsidR="006D56F8" w14:paraId="3EAA20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79DD667" w14:textId="77777777" w:rsidR="006D56F8" w:rsidRDefault="006D56F8"/>
        </w:tc>
        <w:tc>
          <w:tcPr>
            <w:tcW w:w="3200" w:type="dxa"/>
          </w:tcPr>
          <w:p w14:paraId="5D370190" w14:textId="77777777" w:rsidR="006D56F8" w:rsidRDefault="00000000">
            <w:r>
              <w:rPr>
                <w:color w:val="000000"/>
              </w:rPr>
              <w:t>OR — medications &amp; supplies</w:t>
            </w:r>
          </w:p>
        </w:tc>
        <w:tc>
          <w:tcPr>
            <w:tcW w:w="2600" w:type="dxa"/>
          </w:tcPr>
          <w:p w14:paraId="2243CA7B" w14:textId="77777777" w:rsidR="006D56F8" w:rsidRDefault="00000000">
            <w:r>
              <w:rPr>
                <w:color w:val="000000"/>
              </w:rPr>
              <w:t>Pre-op medications administered; consumables and instruments verified</w:t>
            </w:r>
          </w:p>
        </w:tc>
        <w:tc>
          <w:tcPr>
            <w:tcW w:w="1800" w:type="dxa"/>
          </w:tcPr>
          <w:p w14:paraId="1DBB8A02" w14:textId="77777777" w:rsidR="006D56F8" w:rsidRDefault="00000000">
            <w:r>
              <w:rPr>
                <w:color w:val="000000"/>
              </w:rPr>
              <w:t>—</w:t>
            </w:r>
          </w:p>
        </w:tc>
      </w:tr>
      <w:tr w:rsidR="006D56F8" w14:paraId="4423CC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FACD98A" w14:textId="77777777" w:rsidR="006D56F8" w:rsidRDefault="006D56F8"/>
        </w:tc>
        <w:tc>
          <w:tcPr>
            <w:tcW w:w="3200" w:type="dxa"/>
          </w:tcPr>
          <w:p w14:paraId="45224837" w14:textId="77777777" w:rsidR="006D56F8" w:rsidRDefault="00000000">
            <w:r>
              <w:rPr>
                <w:color w:val="000000"/>
              </w:rPr>
              <w:t>Procedure</w:t>
            </w:r>
          </w:p>
        </w:tc>
        <w:tc>
          <w:tcPr>
            <w:tcW w:w="2600" w:type="dxa"/>
          </w:tcPr>
          <w:p w14:paraId="4F3951F4" w14:textId="77777777" w:rsidR="006D56F8" w:rsidRDefault="00000000">
            <w:r>
              <w:rPr>
                <w:color w:val="000000"/>
              </w:rPr>
              <w:t>Surgery performed</w:t>
            </w:r>
          </w:p>
        </w:tc>
        <w:tc>
          <w:tcPr>
            <w:tcW w:w="1800" w:type="dxa"/>
          </w:tcPr>
          <w:p w14:paraId="6509CDA9" w14:textId="77777777" w:rsidR="006D56F8" w:rsidRDefault="00000000">
            <w:r>
              <w:rPr>
                <w:color w:val="000000"/>
              </w:rPr>
              <w:t>OR surgeon / anesthesia / nurse</w:t>
            </w:r>
          </w:p>
        </w:tc>
      </w:tr>
      <w:tr w:rsidR="006D56F8" w14:paraId="0425AF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C615BC6" w14:textId="77777777" w:rsidR="006D56F8" w:rsidRDefault="006D56F8"/>
        </w:tc>
        <w:tc>
          <w:tcPr>
            <w:tcW w:w="3200" w:type="dxa"/>
          </w:tcPr>
          <w:p w14:paraId="2E0A7E71" w14:textId="77777777" w:rsidR="006D56F8" w:rsidRDefault="00000000">
            <w:r>
              <w:rPr>
                <w:color w:val="000000"/>
              </w:rPr>
              <w:t>PACU</w:t>
            </w:r>
          </w:p>
        </w:tc>
        <w:tc>
          <w:tcPr>
            <w:tcW w:w="2600" w:type="dxa"/>
          </w:tcPr>
          <w:p w14:paraId="63A181C7" w14:textId="77777777" w:rsidR="006D56F8" w:rsidRDefault="00000000">
            <w:r>
              <w:rPr>
                <w:color w:val="000000"/>
              </w:rPr>
              <w:t>Operative notes completed, mandatory post-op orders entered, final billing completed by OR nurse; post-anaesthesia recovery and handover</w:t>
            </w:r>
          </w:p>
        </w:tc>
        <w:tc>
          <w:tcPr>
            <w:tcW w:w="1800" w:type="dxa"/>
          </w:tcPr>
          <w:p w14:paraId="45FC8922" w14:textId="77777777" w:rsidR="006D56F8" w:rsidRDefault="00000000">
            <w:r>
              <w:rPr>
                <w:color w:val="000000"/>
              </w:rPr>
              <w:t>PACU / OR nurse</w:t>
            </w:r>
          </w:p>
        </w:tc>
      </w:tr>
      <w:tr w:rsidR="006D56F8" w14:paraId="07920C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4B85292" w14:textId="77777777" w:rsidR="006D56F8" w:rsidRDefault="006D56F8"/>
        </w:tc>
        <w:tc>
          <w:tcPr>
            <w:tcW w:w="3200" w:type="dxa"/>
          </w:tcPr>
          <w:p w14:paraId="1E447944" w14:textId="77777777" w:rsidR="006D56F8" w:rsidRDefault="00000000">
            <w:r>
              <w:rPr>
                <w:color w:val="000000"/>
              </w:rPr>
              <w:t>Return to ward</w:t>
            </w:r>
          </w:p>
        </w:tc>
        <w:tc>
          <w:tcPr>
            <w:tcW w:w="2600" w:type="dxa"/>
          </w:tcPr>
          <w:p w14:paraId="43ECF175" w14:textId="77777777" w:rsidR="006D56F8" w:rsidRDefault="00000000">
            <w:r>
              <w:rPr>
                <w:color w:val="000000"/>
              </w:rPr>
              <w:t>Patient transferred back to inpatient ward bed</w:t>
            </w:r>
          </w:p>
        </w:tc>
        <w:tc>
          <w:tcPr>
            <w:tcW w:w="1800" w:type="dxa"/>
          </w:tcPr>
          <w:p w14:paraId="73F7E17A" w14:textId="77777777" w:rsidR="006D56F8" w:rsidRDefault="00000000">
            <w:r>
              <w:rPr>
                <w:color w:val="000000"/>
              </w:rPr>
              <w:t>Ward team</w:t>
            </w:r>
          </w:p>
        </w:tc>
      </w:tr>
      <w:tr w:rsidR="006D56F8" w14:paraId="7EDAE2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8F8EB46" w14:textId="77777777" w:rsidR="006D56F8" w:rsidRDefault="006D56F8"/>
        </w:tc>
        <w:tc>
          <w:tcPr>
            <w:tcW w:w="3200" w:type="dxa"/>
          </w:tcPr>
          <w:p w14:paraId="506692AD" w14:textId="77777777" w:rsidR="006D56F8" w:rsidRDefault="00000000">
            <w:r>
              <w:rPr>
                <w:color w:val="000000"/>
              </w:rPr>
              <w:t>Discharge</w:t>
            </w:r>
          </w:p>
        </w:tc>
        <w:tc>
          <w:tcPr>
            <w:tcW w:w="2600" w:type="dxa"/>
          </w:tcPr>
          <w:p w14:paraId="0A15E42C" w14:textId="77777777" w:rsidR="006D56F8" w:rsidRDefault="00000000">
            <w:r>
              <w:rPr>
                <w:color w:val="000000"/>
              </w:rPr>
              <w:t>Discharge summary, instructions and follow-up booking completed; financial clearance and visit closure</w:t>
            </w:r>
          </w:p>
        </w:tc>
        <w:tc>
          <w:tcPr>
            <w:tcW w:w="1800" w:type="dxa"/>
          </w:tcPr>
          <w:p w14:paraId="04DF1FFD" w14:textId="77777777" w:rsidR="006D56F8" w:rsidRDefault="00000000">
            <w:r>
              <w:rPr>
                <w:color w:val="000000"/>
              </w:rPr>
              <w:t>Physician / Patient Services</w:t>
            </w:r>
          </w:p>
        </w:tc>
      </w:tr>
      <w:tr w:rsidR="006D56F8" w14:paraId="2D0C3B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E3543C2" w14:textId="77777777" w:rsidR="006D56F8" w:rsidRDefault="006D56F8"/>
        </w:tc>
        <w:tc>
          <w:tcPr>
            <w:tcW w:w="3200" w:type="dxa"/>
          </w:tcPr>
          <w:p w14:paraId="4C753A53" w14:textId="77777777" w:rsidR="006D56F8" w:rsidRDefault="00000000">
            <w:r>
              <w:rPr>
                <w:color w:val="000000"/>
              </w:rPr>
              <w:t>HIS test</w:t>
            </w:r>
          </w:p>
        </w:tc>
        <w:tc>
          <w:tcPr>
            <w:tcW w:w="2600" w:type="dxa"/>
          </w:tcPr>
          <w:p w14:paraId="484B5B9E" w14:textId="77777777" w:rsidR="006D56F8" w:rsidRDefault="00000000">
            <w:r>
              <w:rPr>
                <w:color w:val="000000"/>
              </w:rPr>
              <w:t>Simulate a procedure change (lap converted to open) and confirm HIS updates correctly</w:t>
            </w:r>
          </w:p>
        </w:tc>
        <w:tc>
          <w:tcPr>
            <w:tcW w:w="1800" w:type="dxa"/>
          </w:tcPr>
          <w:p w14:paraId="0E069198" w14:textId="77777777" w:rsidR="006D56F8" w:rsidRDefault="00000000">
            <w:r>
              <w:rPr>
                <w:color w:val="000000"/>
              </w:rPr>
              <w:t>Arun (HIS)</w:t>
            </w:r>
          </w:p>
        </w:tc>
      </w:tr>
    </w:tbl>
    <w:p w14:paraId="4960E68C" w14:textId="77777777" w:rsidR="006D56F8" w:rsidRDefault="00000000">
      <w:r>
        <w:br w:type="page"/>
      </w:r>
    </w:p>
    <w:p w14:paraId="25796639" w14:textId="77777777" w:rsidR="006D56F8" w:rsidRDefault="00000000">
      <w:pPr>
        <w:pStyle w:val="Heading1"/>
        <w:spacing w:before="320" w:after="150"/>
      </w:pPr>
      <w:r>
        <w:lastRenderedPageBreak/>
        <w:t>Section IV: Auditor Checklist</w:t>
      </w:r>
    </w:p>
    <w:p w14:paraId="3D53589F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Registration completed in HIS</w:t>
      </w:r>
    </w:p>
    <w:p w14:paraId="417BA34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Surgical assessment documented</w:t>
      </w:r>
    </w:p>
    <w:p w14:paraId="3F33BAA0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Consent completed</w:t>
      </w:r>
    </w:p>
    <w:p w14:paraId="3E8B722E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OR booking submitted correctly</w:t>
      </w:r>
    </w:p>
    <w:p w14:paraId="06A81153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Surgery date assigned</w:t>
      </w:r>
    </w:p>
    <w:p w14:paraId="78AD62FB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Anaesthesia assessment completed</w:t>
      </w:r>
    </w:p>
    <w:p w14:paraId="2EBB427A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Admission office contacted patient</w:t>
      </w:r>
    </w:p>
    <w:p w14:paraId="60F20F92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Floor Manager informed and bed allocated</w:t>
      </w:r>
    </w:p>
    <w:p w14:paraId="414C384B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OR Charge Nurse confirmed equipment and staffing</w:t>
      </w:r>
    </w:p>
    <w:p w14:paraId="24187070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Ward completed H&amp;P reassessment, consent, site marking, pharmacy orders</w:t>
      </w:r>
    </w:p>
    <w:p w14:paraId="589E2E5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PACU operative notes and mandatory post-op orders completed</w:t>
      </w:r>
    </w:p>
    <w:p w14:paraId="4764752E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Final billing completed by OR nurse</w:t>
      </w:r>
    </w:p>
    <w:p w14:paraId="73F03AAD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Patient returned to ward bed and discharged with instructions and follow-up booked</w:t>
      </w:r>
    </w:p>
    <w:p w14:paraId="6207FE4D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HIS correctly reflects a lap-to-open procedure change</w:t>
      </w:r>
    </w:p>
    <w:p w14:paraId="67B3A8C3" w14:textId="77777777" w:rsidR="006D56F8" w:rsidRDefault="00000000">
      <w:pPr>
        <w:pStyle w:val="Heading2"/>
        <w:spacing w:before="200" w:after="100"/>
      </w:pPr>
      <w:r>
        <w:t>Success Criteria</w:t>
      </w:r>
    </w:p>
    <w:p w14:paraId="725E240B" w14:textId="77777777" w:rsidR="006D56F8" w:rsidRDefault="00000000">
      <w:pPr>
        <w:spacing w:after="100"/>
      </w:pPr>
      <w:r>
        <w:t>The simulation is considered successful if:</w:t>
      </w:r>
    </w:p>
    <w:p w14:paraId="2099A6B8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All Phase 1 steps (10:00 AM, General Surgery Clinic) complete without a blocked handoff</w:t>
      </w:r>
    </w:p>
    <w:p w14:paraId="419DA9E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All Phase 2 steps (2:00 PM, OR 3) complete through to discharge without a blocked handoff</w:t>
      </w:r>
    </w:p>
    <w:p w14:paraId="588BBA3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Every item on the Auditor Checklist above is confirmed complete</w:t>
      </w:r>
    </w:p>
    <w:p w14:paraId="0373ABC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The HIS lap-to-open test updates correctly</w:t>
      </w:r>
    </w:p>
    <w:p w14:paraId="07916B9A" w14:textId="77777777" w:rsidR="006D56F8" w:rsidRDefault="00000000">
      <w:pPr>
        <w:spacing w:after="100"/>
      </w:pPr>
      <w:r>
        <w:rPr>
          <w:i/>
          <w:iCs/>
        </w:rPr>
        <w:t>Any item not met is logged as a gap and tracked to resolution ahead of Phase 1 OR opening.</w:t>
      </w:r>
    </w:p>
    <w:p w14:paraId="70D9ADE9" w14:textId="77777777" w:rsidR="006D56F8" w:rsidRDefault="00000000">
      <w:pPr>
        <w:pStyle w:val="Heading2"/>
        <w:spacing w:before="200" w:after="100"/>
      </w:pPr>
      <w:r>
        <w:t>Debrief</w:t>
      </w:r>
    </w:p>
    <w:p w14:paraId="69F1C1F9" w14:textId="77777777" w:rsidR="006D56F8" w:rsidRDefault="00000000">
      <w:pPr>
        <w:spacing w:after="100"/>
      </w:pPr>
      <w:r>
        <w:t>Timing: immediately following Phase 2, same day (August 4, 2026).</w:t>
      </w:r>
    </w:p>
    <w:p w14:paraId="7AAB50BC" w14:textId="77777777" w:rsidR="006D56F8" w:rsidRDefault="00000000">
      <w:pPr>
        <w:spacing w:after="100"/>
      </w:pPr>
      <w:r>
        <w:t>Facilitator: Dr. Felwa Almarshad (Simulation Moderator).</w:t>
      </w:r>
    </w:p>
    <w:p w14:paraId="19452FFD" w14:textId="77777777" w:rsidR="006D56F8" w:rsidRDefault="00000000">
      <w:pPr>
        <w:spacing w:after="100"/>
      </w:pPr>
      <w:r>
        <w:t>Format: walk through the Debriefing Questions in Section VI with all participants present; gaps identified are logged and assigned an owner for follow-up.</w:t>
      </w:r>
    </w:p>
    <w:p w14:paraId="0E4EC1C6" w14:textId="77777777" w:rsidR="006D56F8" w:rsidRDefault="00000000">
      <w:pPr>
        <w:pStyle w:val="Heading2"/>
        <w:spacing w:before="200" w:after="100"/>
      </w:pPr>
      <w:r>
        <w:t>Contingency</w:t>
      </w:r>
    </w:p>
    <w:p w14:paraId="7E6C79A1" w14:textId="77777777" w:rsidR="006D56F8" w:rsidRDefault="00000000">
      <w:pPr>
        <w:spacing w:after="100"/>
      </w:pPr>
      <w:r>
        <w:t>If the simulation surfaces a blocking issue (e.g. a stopper-level gap in booking, admission, or OR readiness), OR opening remains gated until it is resolved and re-tested. Non-blocking gaps are logged with an owner and target date for follow-up.</w:t>
      </w:r>
    </w:p>
    <w:p w14:paraId="2283183E" w14:textId="77777777" w:rsidR="006D56F8" w:rsidRDefault="00000000">
      <w:pPr>
        <w:pStyle w:val="Heading1"/>
        <w:spacing w:before="320" w:after="150"/>
      </w:pPr>
      <w:r>
        <w:t>Section V: Departments Involved</w:t>
      </w:r>
    </w:p>
    <w:p w14:paraId="1A45B4A7" w14:textId="77777777" w:rsidR="006D56F8" w:rsidRDefault="00000000">
      <w:pPr>
        <w:spacing w:after="100"/>
      </w:pPr>
      <w:r>
        <w:rPr>
          <w:b/>
          <w:bCs/>
        </w:rPr>
        <w:t>Primary participants:</w:t>
      </w:r>
    </w:p>
    <w:p w14:paraId="7F3031FF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General Surgery Consultants (Dr. Munirah, Dr. Shaheer)</w:t>
      </w:r>
    </w:p>
    <w:p w14:paraId="76FB00D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Clinic Nurses (Rowena, Fe)</w:t>
      </w:r>
    </w:p>
    <w:p w14:paraId="165C260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Outpatient Registration (Ms Nouf)</w:t>
      </w:r>
    </w:p>
    <w:p w14:paraId="682BA000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Anaesthesia Pre-Assessment Clinic (Dr. Nouf)</w:t>
      </w:r>
    </w:p>
    <w:p w14:paraId="6CA60873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Case Manager / Scheduler (Abdulrahman)</w:t>
      </w:r>
    </w:p>
    <w:p w14:paraId="389F058F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OR Charge Nurse (Kaster)</w:t>
      </w:r>
    </w:p>
    <w:p w14:paraId="47A51A70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Floor Manager (Dr. Nouf)</w:t>
      </w:r>
    </w:p>
    <w:p w14:paraId="23F40C3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Admission / Registration Office (Ghada, Mr Abdulrahman)</w:t>
      </w:r>
    </w:p>
    <w:p w14:paraId="64853F11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Surgical Ward Nurse (Mrs. Mallkah)</w:t>
      </w:r>
    </w:p>
    <w:p w14:paraId="66D16C01" w14:textId="4903499D" w:rsidR="006D56F8" w:rsidRDefault="00000000">
      <w:pPr>
        <w:pStyle w:val="ListParagraph"/>
        <w:numPr>
          <w:ilvl w:val="0"/>
          <w:numId w:val="1"/>
        </w:numPr>
        <w:spacing w:after="40"/>
      </w:pPr>
      <w:r>
        <w:t>OR Team (</w:t>
      </w:r>
      <w:r w:rsidR="0061442F">
        <w:t>Dr.Munirah</w:t>
      </w:r>
      <w:r>
        <w:t xml:space="preserve">, </w:t>
      </w:r>
      <w:r w:rsidR="0061442F">
        <w:t>Dr.nouf</w:t>
      </w:r>
      <w:r>
        <w:t>, nurse)</w:t>
      </w:r>
    </w:p>
    <w:p w14:paraId="0B2953BC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PACU Nurse</w:t>
      </w:r>
    </w:p>
    <w:p w14:paraId="4B7DFFF4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lastRenderedPageBreak/>
        <w:t>Porter / Patient Transport</w:t>
      </w:r>
    </w:p>
    <w:p w14:paraId="3BD1175F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HIS Team — observer (Arun)</w:t>
      </w:r>
    </w:p>
    <w:p w14:paraId="5F7A6848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Quality Department — observer</w:t>
      </w:r>
    </w:p>
    <w:p w14:paraId="75FF8B03" w14:textId="77777777" w:rsidR="006D56F8" w:rsidRDefault="00000000">
      <w:pPr>
        <w:pStyle w:val="Heading1"/>
        <w:spacing w:before="320" w:after="150"/>
      </w:pPr>
      <w:r>
        <w:t>Section VI: Debriefing Questions</w:t>
      </w:r>
    </w:p>
    <w:p w14:paraId="6784F1C4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Who initiates the OR booking?</w:t>
      </w:r>
    </w:p>
    <w:p w14:paraId="723BD9D2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Who assigns the operation date?</w:t>
      </w:r>
    </w:p>
    <w:p w14:paraId="7D204386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Who informs the patient?</w:t>
      </w:r>
    </w:p>
    <w:p w14:paraId="59CB5DA5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Who informs the Floor Manager?</w:t>
      </w:r>
    </w:p>
    <w:p w14:paraId="69D4676B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When is the ward notified?</w:t>
      </w:r>
    </w:p>
    <w:p w14:paraId="149063F7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Who confirms bed availability?</w:t>
      </w:r>
    </w:p>
    <w:p w14:paraId="0257CA62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Who confirms equipment availability?</w:t>
      </w:r>
    </w:p>
    <w:p w14:paraId="7CFBC84C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When is Anaesthesia involved?</w:t>
      </w:r>
    </w:p>
    <w:p w14:paraId="623FFC61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When is the patient officially admitted in the HIS?</w:t>
      </w:r>
    </w:p>
    <w:p w14:paraId="4BC1EDE1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Was communication between clinic, ward and OR effective?</w:t>
      </w:r>
    </w:p>
    <w:p w14:paraId="69CFA601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Did the handoff from Phase 1 (10:00 AM booking) to Phase 2 (2:00 PM admission) run without gaps?</w:t>
      </w:r>
    </w:p>
    <w:p w14:paraId="5E206953" w14:textId="77777777" w:rsidR="006D56F8" w:rsidRDefault="00000000">
      <w:pPr>
        <w:pStyle w:val="ListParagraph"/>
        <w:numPr>
          <w:ilvl w:val="0"/>
          <w:numId w:val="1"/>
        </w:numPr>
        <w:spacing w:after="40"/>
      </w:pPr>
      <w:r>
        <w:t>Did HIS correctly handle the lap-to-open procedure change test?</w:t>
      </w:r>
    </w:p>
    <w:p w14:paraId="1C7583C0" w14:textId="77777777" w:rsidR="006D56F8" w:rsidRDefault="00000000">
      <w:pPr>
        <w:pStyle w:val="Heading1"/>
        <w:spacing w:before="320" w:after="150"/>
      </w:pPr>
      <w:r>
        <w:t>For Later</w:t>
      </w:r>
    </w:p>
    <w:p w14:paraId="634C141F" w14:textId="77777777" w:rsidR="006D56F8" w:rsidRDefault="00000000">
      <w:pPr>
        <w:spacing w:after="100"/>
      </w:pPr>
      <w:r>
        <w:t>Defects: need package inclusion / exclusion tests.</w:t>
      </w:r>
    </w:p>
    <w:p w14:paraId="7CF9671D" w14:textId="1E2BF2FD" w:rsidR="00BA5177" w:rsidRDefault="00000000" w:rsidP="0061442F">
      <w:r>
        <w:br w:type="page"/>
      </w:r>
    </w:p>
    <w:sectPr w:rsidR="00BA5177">
      <w:headerReference w:type="default" r:id="rId7"/>
      <w:footerReference w:type="default" r:id="rId8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161435" w14:textId="77777777" w:rsidR="00BA5177" w:rsidRDefault="00BA5177">
      <w:r>
        <w:separator/>
      </w:r>
    </w:p>
  </w:endnote>
  <w:endnote w:type="continuationSeparator" w:id="0">
    <w:p w14:paraId="5B66B70D" w14:textId="77777777" w:rsidR="00BA5177" w:rsidRDefault="00BA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B0BCCC" w14:textId="77777777" w:rsidR="006D56F8" w:rsidRDefault="00000000">
    <w:pPr>
      <w:jc w:val="center"/>
    </w:pPr>
    <w:r>
      <w:rPr>
        <w:color w:val="6B7B83"/>
        <w:sz w:val="16"/>
        <w:szCs w:val="16"/>
      </w:rPr>
      <w:t xml:space="preserve">Page </w:t>
    </w:r>
    <w:r>
      <w:rPr>
        <w:color w:val="6B7B83"/>
        <w:sz w:val="16"/>
        <w:szCs w:val="16"/>
      </w:rPr>
      <w:fldChar w:fldCharType="begin"/>
    </w:r>
    <w:r>
      <w:rPr>
        <w:color w:val="6B7B83"/>
        <w:sz w:val="16"/>
        <w:szCs w:val="16"/>
      </w:rPr>
      <w:instrText>PAGE</w:instrText>
    </w:r>
    <w:r>
      <w:rPr>
        <w:color w:val="6B7B83"/>
        <w:sz w:val="16"/>
        <w:szCs w:val="16"/>
      </w:rPr>
      <w:fldChar w:fldCharType="separate"/>
    </w:r>
    <w:r w:rsidR="008C071D">
      <w:rPr>
        <w:noProof/>
        <w:color w:val="6B7B83"/>
        <w:sz w:val="16"/>
        <w:szCs w:val="16"/>
      </w:rPr>
      <w:t>1</w:t>
    </w:r>
    <w:r>
      <w:rPr>
        <w:color w:val="6B7B83"/>
        <w:sz w:val="16"/>
        <w:szCs w:val="16"/>
      </w:rPr>
      <w:fldChar w:fldCharType="end"/>
    </w:r>
    <w:r>
      <w:rPr>
        <w:color w:val="6B7B83"/>
        <w:sz w:val="16"/>
        <w:szCs w:val="16"/>
      </w:rPr>
      <w:t xml:space="preserve"> of </w:t>
    </w:r>
    <w:r>
      <w:rPr>
        <w:color w:val="6B7B83"/>
        <w:sz w:val="16"/>
        <w:szCs w:val="16"/>
      </w:rPr>
      <w:fldChar w:fldCharType="begin"/>
    </w:r>
    <w:r>
      <w:rPr>
        <w:color w:val="6B7B83"/>
        <w:sz w:val="16"/>
        <w:szCs w:val="16"/>
      </w:rPr>
      <w:instrText>NUMPAGES</w:instrText>
    </w:r>
    <w:r>
      <w:rPr>
        <w:color w:val="6B7B83"/>
        <w:sz w:val="16"/>
        <w:szCs w:val="16"/>
      </w:rPr>
      <w:fldChar w:fldCharType="separate"/>
    </w:r>
    <w:r w:rsidR="008C071D">
      <w:rPr>
        <w:noProof/>
        <w:color w:val="6B7B83"/>
        <w:sz w:val="16"/>
        <w:szCs w:val="16"/>
      </w:rPr>
      <w:t>2</w:t>
    </w:r>
    <w:r>
      <w:rPr>
        <w:color w:val="6B7B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9173FE" w14:textId="77777777" w:rsidR="00BA5177" w:rsidRDefault="00BA5177">
      <w:r>
        <w:separator/>
      </w:r>
    </w:p>
  </w:footnote>
  <w:footnote w:type="continuationSeparator" w:id="0">
    <w:p w14:paraId="5BB20D65" w14:textId="77777777" w:rsidR="00BA5177" w:rsidRDefault="00BA5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A7F89D" w14:textId="77777777" w:rsidR="006D56F8" w:rsidRDefault="00000000">
    <w:pPr>
      <w:jc w:val="right"/>
    </w:pPr>
    <w:r>
      <w:rPr>
        <w:color w:val="6B7B83"/>
        <w:sz w:val="16"/>
        <w:szCs w:val="16"/>
      </w:rPr>
      <w:t>Almather Hospital — OR &amp; Endoscopy Commissioning · Simulation Scenario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7E533B"/>
    <w:multiLevelType w:val="hybridMultilevel"/>
    <w:tmpl w:val="A962AD48"/>
    <w:lvl w:ilvl="0" w:tplc="54B624CC">
      <w:start w:val="1"/>
      <w:numFmt w:val="bullet"/>
      <w:lvlText w:val="●"/>
      <w:lvlJc w:val="left"/>
      <w:pPr>
        <w:ind w:left="720" w:hanging="360"/>
      </w:pPr>
    </w:lvl>
    <w:lvl w:ilvl="1" w:tplc="0192A6F2">
      <w:start w:val="1"/>
      <w:numFmt w:val="bullet"/>
      <w:lvlText w:val="○"/>
      <w:lvlJc w:val="left"/>
      <w:pPr>
        <w:ind w:left="1440" w:hanging="360"/>
      </w:pPr>
    </w:lvl>
    <w:lvl w:ilvl="2" w:tplc="324AB63E">
      <w:start w:val="1"/>
      <w:numFmt w:val="bullet"/>
      <w:lvlText w:val="■"/>
      <w:lvlJc w:val="left"/>
      <w:pPr>
        <w:ind w:left="2160" w:hanging="360"/>
      </w:pPr>
    </w:lvl>
    <w:lvl w:ilvl="3" w:tplc="E34EAEA8">
      <w:start w:val="1"/>
      <w:numFmt w:val="bullet"/>
      <w:lvlText w:val="●"/>
      <w:lvlJc w:val="left"/>
      <w:pPr>
        <w:ind w:left="2880" w:hanging="360"/>
      </w:pPr>
    </w:lvl>
    <w:lvl w:ilvl="4" w:tplc="EA84700A">
      <w:start w:val="1"/>
      <w:numFmt w:val="bullet"/>
      <w:lvlText w:val="○"/>
      <w:lvlJc w:val="left"/>
      <w:pPr>
        <w:ind w:left="3600" w:hanging="360"/>
      </w:pPr>
    </w:lvl>
    <w:lvl w:ilvl="5" w:tplc="97A2A0B6">
      <w:start w:val="1"/>
      <w:numFmt w:val="bullet"/>
      <w:lvlText w:val="■"/>
      <w:lvlJc w:val="left"/>
      <w:pPr>
        <w:ind w:left="4320" w:hanging="360"/>
      </w:pPr>
    </w:lvl>
    <w:lvl w:ilvl="6" w:tplc="EC4E01B6">
      <w:start w:val="1"/>
      <w:numFmt w:val="bullet"/>
      <w:lvlText w:val="●"/>
      <w:lvlJc w:val="left"/>
      <w:pPr>
        <w:ind w:left="5040" w:hanging="360"/>
      </w:pPr>
    </w:lvl>
    <w:lvl w:ilvl="7" w:tplc="DC682388">
      <w:start w:val="1"/>
      <w:numFmt w:val="bullet"/>
      <w:lvlText w:val="●"/>
      <w:lvlJc w:val="left"/>
      <w:pPr>
        <w:ind w:left="5760" w:hanging="360"/>
      </w:pPr>
    </w:lvl>
    <w:lvl w:ilvl="8" w:tplc="73BAFFAA">
      <w:start w:val="1"/>
      <w:numFmt w:val="bullet"/>
      <w:lvlText w:val="●"/>
      <w:lvlJc w:val="left"/>
      <w:pPr>
        <w:ind w:left="6480" w:hanging="360"/>
      </w:pPr>
    </w:lvl>
  </w:abstractNum>
  <w:num w:numId="1" w16cid:durableId="1454179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6F8"/>
    <w:rsid w:val="000C18BA"/>
    <w:rsid w:val="0061442F"/>
    <w:rsid w:val="006D56F8"/>
    <w:rsid w:val="008C071D"/>
    <w:rsid w:val="00B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325CC"/>
  <w15:docId w15:val="{AA29215C-8955-324E-869D-5D3FFA22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Felwa AlMarshad</cp:lastModifiedBy>
  <cp:revision>3</cp:revision>
  <dcterms:created xsi:type="dcterms:W3CDTF">2026-08-03T17:59:00Z</dcterms:created>
  <dcterms:modified xsi:type="dcterms:W3CDTF">2026-08-03T18:04:00Z</dcterms:modified>
</cp:coreProperties>
</file>