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D3E5B3" w14:textId="248F9A50" w:rsidR="00622363" w:rsidRPr="003A161C" w:rsidRDefault="00622363" w:rsidP="00622363">
      <w:pPr>
        <w:pStyle w:val="05TitoloParagrafo"/>
        <w:rPr>
          <w:lang w:val="en-GB"/>
        </w:rPr>
      </w:pPr>
      <w:r>
        <w:rPr>
          <w:noProof/>
        </w:rPr>
        <mc:AlternateContent>
          <mc:Choice Requires="wps">
            <w:drawing>
              <wp:anchor distT="0" distB="0" distL="114300" distR="114300" simplePos="0" relativeHeight="251659264" behindDoc="1" locked="0" layoutInCell="1" allowOverlap="1" wp14:anchorId="1CA4CA1D" wp14:editId="4A186AD6">
                <wp:simplePos x="0" y="0"/>
                <wp:positionH relativeFrom="margin">
                  <wp:align>left</wp:align>
                </wp:positionH>
                <wp:positionV relativeFrom="paragraph">
                  <wp:posOffset>4445</wp:posOffset>
                </wp:positionV>
                <wp:extent cx="4095750" cy="3209925"/>
                <wp:effectExtent l="0" t="0" r="0" b="9525"/>
                <wp:wrapTight wrapText="bothSides">
                  <wp:wrapPolygon edited="0">
                    <wp:start x="0" y="0"/>
                    <wp:lineTo x="0" y="21536"/>
                    <wp:lineTo x="21500" y="21536"/>
                    <wp:lineTo x="21500" y="0"/>
                    <wp:lineTo x="0" y="0"/>
                  </wp:wrapPolygon>
                </wp:wrapTight>
                <wp:docPr id="3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3209925"/>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000000">
                                    <a:alpha val="74998"/>
                                  </a:srgbClr>
                                </a:outerShdw>
                              </a:effectLst>
                            </a14:hiddenEffects>
                          </a:ext>
                        </a:extLst>
                      </wps:spPr>
                      <wps:txbx>
                        <w:txbxContent>
                          <w:p w14:paraId="3FCD5923" w14:textId="7FE34184" w:rsidR="00971599" w:rsidRPr="003A161C" w:rsidRDefault="00971599" w:rsidP="00622363">
                            <w:pPr>
                              <w:pStyle w:val="05TitoloCapitolonumerato"/>
                              <w:rPr>
                                <w:lang w:val="en-GB"/>
                              </w:rPr>
                            </w:pPr>
                            <w:r w:rsidRPr="003A161C">
                              <w:rPr>
                                <w:lang w:val="en-GB"/>
                              </w:rPr>
                              <w:t>1.</w:t>
                            </w:r>
                            <w:r w:rsidRPr="003A161C">
                              <w:rPr>
                                <w:lang w:val="en-GB"/>
                              </w:rPr>
                              <w:tab/>
                              <w:t>Searching inscription</w:t>
                            </w:r>
                            <w:r>
                              <w:rPr>
                                <w:lang w:val="en-GB"/>
                              </w:rPr>
                              <w:t>s</w:t>
                            </w:r>
                            <w:r w:rsidRPr="003A161C">
                              <w:rPr>
                                <w:lang w:val="en-GB"/>
                              </w:rPr>
                              <w:t xml:space="preserve"> through the EAGLE Portal</w:t>
                            </w:r>
                            <w:r w:rsidRPr="003A161C">
                              <w:rPr>
                                <w:rStyle w:val="Bold"/>
                                <w:b w:val="0"/>
                                <w:bCs w:val="0"/>
                                <w:lang w:val="en-GB"/>
                              </w:rPr>
                              <w:br/>
                            </w:r>
                          </w:p>
                          <w:p w14:paraId="3E0D9778" w14:textId="31050DB9" w:rsidR="00971599" w:rsidRPr="0056640C" w:rsidRDefault="00971599" w:rsidP="0056640C">
                            <w:pPr>
                              <w:pStyle w:val="05Autoresoloperoperecollettanee"/>
                              <w:rPr>
                                <w:vertAlign w:val="superscript"/>
                              </w:rPr>
                            </w:pPr>
                            <w:r w:rsidRPr="00C321F4">
                              <w:t>Claudio Prandoni</w:t>
                            </w:r>
                            <w:r w:rsidRPr="00C321F4">
                              <w:rPr>
                                <w:vertAlign w:val="superscript"/>
                              </w:rPr>
                              <w:t>1</w:t>
                            </w:r>
                            <w:r w:rsidRPr="00C321F4">
                              <w:t>, Antonella Fresa</w:t>
                            </w:r>
                            <w:r w:rsidRPr="00C321F4">
                              <w:rPr>
                                <w:vertAlign w:val="superscript"/>
                              </w:rPr>
                              <w:t>1</w:t>
                            </w:r>
                            <w:r>
                              <w:t>, Nicola Alfarano</w:t>
                            </w:r>
                            <w:r w:rsidRPr="00C321F4">
                              <w:rPr>
                                <w:vertAlign w:val="superscript"/>
                              </w:rPr>
                              <w:t>2</w:t>
                            </w:r>
                            <w:r>
                              <w:t>, Guseppe Amato</w:t>
                            </w:r>
                            <w:r>
                              <w:rPr>
                                <w:vertAlign w:val="superscript"/>
                              </w:rPr>
                              <w:t>3</w:t>
                            </w:r>
                            <w:r>
                              <w:t>, Franco Zoppi</w:t>
                            </w:r>
                            <w:r>
                              <w:rPr>
                                <w:vertAlign w:val="superscript"/>
                              </w:rPr>
                              <w:t>3</w:t>
                            </w:r>
                            <w:r>
                              <w:t>, Andrea Mannocci</w:t>
                            </w:r>
                            <w:r>
                              <w:rPr>
                                <w:vertAlign w:val="superscript"/>
                              </w:rPr>
                              <w:t>3</w:t>
                            </w:r>
                            <w:r>
                              <w:t>, Pietro Liuzzo</w:t>
                            </w:r>
                            <w:r>
                              <w:rPr>
                                <w:vertAlign w:val="superscript"/>
                              </w:rPr>
                              <w:t>4</w:t>
                            </w:r>
                            <w:r>
                              <w:t>, Francesco Mambrini</w:t>
                            </w:r>
                            <w:r>
                              <w:rPr>
                                <w:vertAlign w:val="superscript"/>
                              </w:rPr>
                              <w:t>5</w:t>
                            </w:r>
                            <w:r w:rsidR="00FB0E27">
                              <w:t>, Silvia Orlandi</w:t>
                            </w:r>
                            <w:r w:rsidR="00FB0E27">
                              <w:rPr>
                                <w:vertAlign w:val="superscript"/>
                              </w:rPr>
                              <w:t>6</w:t>
                            </w:r>
                            <w:r w:rsidR="00FB0E27">
                              <w:t>, Raffaella Santucci</w:t>
                            </w:r>
                            <w:r w:rsidR="00FB0E27">
                              <w:rPr>
                                <w:vertAlign w:val="superscript"/>
                              </w:rPr>
                              <w:t>6</w:t>
                            </w:r>
                          </w:p>
                          <w:p w14:paraId="39FE14B7" w14:textId="647E96D0" w:rsidR="00971599" w:rsidRPr="0056640C" w:rsidRDefault="00971599" w:rsidP="00622363">
                            <w:pPr>
                              <w:pStyle w:val="05Autoresoloperoperecollettanee"/>
                              <w:rPr>
                                <w:vertAlign w:val="superscript"/>
                                <w:lang w:val="en-GB"/>
                              </w:rPr>
                            </w:pPr>
                            <w:r w:rsidRPr="0056640C">
                              <w:rPr>
                                <w:lang w:val="en-GB"/>
                              </w:rPr>
                              <w:t>Promoter Srl</w:t>
                            </w:r>
                            <w:r w:rsidRPr="0056640C">
                              <w:rPr>
                                <w:vertAlign w:val="superscript"/>
                                <w:lang w:val="en-GB"/>
                              </w:rPr>
                              <w:t>1</w:t>
                            </w:r>
                            <w:r w:rsidRPr="0056640C">
                              <w:rPr>
                                <w:lang w:val="en-GB"/>
                              </w:rPr>
                              <w:t>, Gogate Srl</w:t>
                            </w:r>
                            <w:r w:rsidRPr="0056640C">
                              <w:rPr>
                                <w:vertAlign w:val="superscript"/>
                                <w:lang w:val="en-GB"/>
                              </w:rPr>
                              <w:t>2</w:t>
                            </w:r>
                            <w:r w:rsidRPr="0056640C">
                              <w:rPr>
                                <w:lang w:val="en-GB"/>
                              </w:rPr>
                              <w:t>, CNR-ISTI</w:t>
                            </w:r>
                            <w:r>
                              <w:rPr>
                                <w:vertAlign w:val="superscript"/>
                                <w:lang w:val="en-GB"/>
                              </w:rPr>
                              <w:t>3</w:t>
                            </w:r>
                            <w:r w:rsidRPr="0056640C">
                              <w:rPr>
                                <w:lang w:val="en-GB"/>
                              </w:rPr>
                              <w:t>, Heidelberg University</w:t>
                            </w:r>
                            <w:r>
                              <w:rPr>
                                <w:vertAlign w:val="superscript"/>
                                <w:lang w:val="en-GB"/>
                              </w:rPr>
                              <w:t>4</w:t>
                            </w:r>
                            <w:r w:rsidRPr="0056640C">
                              <w:rPr>
                                <w:lang w:val="en-GB"/>
                              </w:rPr>
                              <w:t>, German Archeological Institute</w:t>
                            </w:r>
                            <w:r>
                              <w:rPr>
                                <w:vertAlign w:val="superscript"/>
                                <w:lang w:val="en-GB"/>
                              </w:rPr>
                              <w:t>5</w:t>
                            </w:r>
                            <w:r w:rsidR="00FB0E27" w:rsidRPr="0056640C">
                              <w:rPr>
                                <w:lang w:val="en-GB"/>
                              </w:rPr>
                              <w:t xml:space="preserve">, </w:t>
                            </w:r>
                            <w:r w:rsidR="00FB0E27">
                              <w:rPr>
                                <w:lang w:val="en-GB"/>
                              </w:rPr>
                              <w:t>Sapienza University of Rome</w:t>
                            </w:r>
                            <w:r w:rsidR="00FB0E27">
                              <w:rPr>
                                <w:vertAlign w:val="superscript"/>
                                <w:lang w:val="en-GB"/>
                              </w:rPr>
                              <w:t>6</w:t>
                            </w:r>
                          </w:p>
                          <w:p w14:paraId="636D8B71" w14:textId="1917F7B1" w:rsidR="00971599" w:rsidRPr="00EF0DF0" w:rsidRDefault="00971599" w:rsidP="00622363">
                            <w:pPr>
                              <w:pStyle w:val="05Autoresoloperoperecollettanee"/>
                              <w:rPr>
                                <w:lang w:val="en-GB"/>
                              </w:rPr>
                            </w:pPr>
                            <w:r w:rsidRPr="00C321F4">
                              <w:rPr>
                                <w:lang w:val="en-GB"/>
                              </w:rPr>
                              <w:t xml:space="preserve">Email(s): </w:t>
                            </w:r>
                            <w:hyperlink r:id="rId8" w:history="1">
                              <w:r w:rsidRPr="003C4AA7">
                                <w:rPr>
                                  <w:rStyle w:val="Collegamentoipertestuale"/>
                                  <w:lang w:val="en-GB"/>
                                </w:rPr>
                                <w:t>prandoni@promoter.it</w:t>
                              </w:r>
                            </w:hyperlink>
                            <w:r>
                              <w:rPr>
                                <w:lang w:val="en-GB"/>
                              </w:rPr>
                              <w:t xml:space="preserve">, </w:t>
                            </w:r>
                            <w:hyperlink r:id="rId9" w:history="1">
                              <w:r w:rsidR="00EF0DF0" w:rsidRPr="00353E7C">
                                <w:rPr>
                                  <w:rStyle w:val="Collegamentoipertestuale"/>
                                  <w:lang w:val="en-GB"/>
                                </w:rPr>
                                <w:t>fresa@promoter.it</w:t>
                              </w:r>
                            </w:hyperlink>
                            <w:r>
                              <w:rPr>
                                <w:lang w:val="en-GB"/>
                              </w:rPr>
                              <w:t xml:space="preserve">, </w:t>
                            </w:r>
                            <w:hyperlink r:id="rId10" w:history="1">
                              <w:r w:rsidRPr="003C4AA7">
                                <w:rPr>
                                  <w:rStyle w:val="Collegamentoipertestuale"/>
                                  <w:lang w:val="en-GB"/>
                                </w:rPr>
                                <w:t>nicola.alfarano@gogate.it</w:t>
                              </w:r>
                            </w:hyperlink>
                            <w:r>
                              <w:rPr>
                                <w:lang w:val="en-GB"/>
                              </w:rPr>
                              <w:t xml:space="preserve">, </w:t>
                            </w:r>
                            <w:hyperlink r:id="rId11" w:history="1">
                              <w:r w:rsidRPr="003C4AA7">
                                <w:rPr>
                                  <w:rStyle w:val="Collegamentoipertestuale"/>
                                  <w:lang w:val="en-GB"/>
                                </w:rPr>
                                <w:t>giuseppe.amato@isti.cnr.it</w:t>
                              </w:r>
                            </w:hyperlink>
                            <w:r>
                              <w:rPr>
                                <w:lang w:val="en-GB"/>
                              </w:rPr>
                              <w:t xml:space="preserve">, </w:t>
                            </w:r>
                            <w:hyperlink r:id="rId12" w:history="1">
                              <w:r w:rsidRPr="003C4AA7">
                                <w:rPr>
                                  <w:rStyle w:val="Collegamentoipertestuale"/>
                                  <w:lang w:val="en-GB"/>
                                </w:rPr>
                                <w:t>franco.zoppi@isti.cnr.it</w:t>
                              </w:r>
                            </w:hyperlink>
                            <w:r>
                              <w:rPr>
                                <w:lang w:val="en-GB"/>
                              </w:rPr>
                              <w:t xml:space="preserve">, </w:t>
                            </w:r>
                            <w:hyperlink r:id="rId13" w:history="1">
                              <w:r w:rsidRPr="003C4AA7">
                                <w:rPr>
                                  <w:rStyle w:val="Collegamentoipertestuale"/>
                                  <w:lang w:val="en-GB"/>
                                </w:rPr>
                                <w:t>andrea.mannocci@isti.cnr.it</w:t>
                              </w:r>
                            </w:hyperlink>
                            <w:r>
                              <w:rPr>
                                <w:lang w:val="en-GB"/>
                              </w:rPr>
                              <w:t xml:space="preserve">, </w:t>
                            </w:r>
                            <w:hyperlink r:id="rId14" w:history="1">
                              <w:r w:rsidRPr="003C4AA7">
                                <w:rPr>
                                  <w:rStyle w:val="Collegamentoipertestuale"/>
                                  <w:lang w:val="en-GB"/>
                                </w:rPr>
                                <w:t>pietro.liuzzo@zaw.uni-heidelberg.de</w:t>
                              </w:r>
                            </w:hyperlink>
                            <w:r>
                              <w:rPr>
                                <w:lang w:val="en-GB"/>
                              </w:rPr>
                              <w:t xml:space="preserve">, </w:t>
                            </w:r>
                            <w:hyperlink r:id="rId15" w:history="1">
                              <w:r w:rsidR="00FB0E27" w:rsidRPr="003C4AA7">
                                <w:rPr>
                                  <w:rStyle w:val="Collegamentoipertestuale"/>
                                  <w:lang w:val="en-GB"/>
                                </w:rPr>
                                <w:t>francesco.mambrini@dainst.de</w:t>
                              </w:r>
                            </w:hyperlink>
                            <w:r w:rsidR="00FB0E27">
                              <w:rPr>
                                <w:lang w:val="en-GB"/>
                              </w:rPr>
                              <w:t xml:space="preserve">, </w:t>
                            </w:r>
                            <w:r>
                              <w:rPr>
                                <w:lang w:val="en-GB"/>
                              </w:rPr>
                              <w:t xml:space="preserve"> </w:t>
                            </w:r>
                            <w:hyperlink r:id="rId16" w:history="1">
                              <w:r w:rsidR="00FB0E27" w:rsidRPr="003C4AA7">
                                <w:rPr>
                                  <w:rStyle w:val="Collegamentoipertestuale"/>
                                  <w:lang w:val="en-GB"/>
                                </w:rPr>
                                <w:t>silvia.orlandi@uniroma1.it</w:t>
                              </w:r>
                            </w:hyperlink>
                            <w:r w:rsidR="00FB0E27">
                              <w:rPr>
                                <w:lang w:val="en-GB"/>
                              </w:rPr>
                              <w:t xml:space="preserve">, </w:t>
                            </w:r>
                            <w:hyperlink r:id="rId17" w:history="1">
                              <w:r w:rsidR="00EF0DF0" w:rsidRPr="00353E7C">
                                <w:rPr>
                                  <w:rStyle w:val="Collegamentoipertestuale"/>
                                  <w:lang w:val="en-GB"/>
                                </w:rPr>
                                <w:t>raffaella.santucci@uniroma1.it</w:t>
                              </w:r>
                            </w:hyperlink>
                            <w:r w:rsidR="00EF0DF0">
                              <w:rPr>
                                <w:lang w:val="en-GB"/>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A4CA1D" id="_x0000_t202" coordsize="21600,21600" o:spt="202" path="m,l,21600r21600,l21600,xe">
                <v:stroke joinstyle="miter"/>
                <v:path gradientshapeok="t" o:connecttype="rect"/>
              </v:shapetype>
              <v:shape id="Text Box 36" o:spid="_x0000_s1026" type="#_x0000_t202" style="position:absolute;margin-left:0;margin-top:.35pt;width:322.5pt;height:252.75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tgZQIAAHsEAAAOAAAAZHJzL2Uyb0RvYy54bWysVNtu2zAMfR+wfxD07lq+X1CnSJx4GNBd&#10;gHYfoNhybMyWPEmp0w3791FyknXr27AXgabIwyMe0rd3p3FAT0yqXvACezcEI8Zr0fT8UOAvj5WT&#10;YqQ05Q0dBGcFfmYK363evrmdp5z5ohNDwyQCEK7yeSpwp/WUu66qOzZSdSMmxuGyFXKkGj7lwW0k&#10;nQF9HFyfkNidhWwmKWqmFHi3yyVeWfy2ZbX+1LaKaTQUGLhpe0p77s3prm5pfpB06vr6TIP+A4uR&#10;9hyKXqG2VFN0lP0rqLGvpVCi1Te1GF3Rtn3N7BvgNR756zUPHZ2YfQs0R03XNqn/B1t/fPosUd8U&#10;OPAx4nQEjR7ZSaONOKEgNv2ZJ5VD2MMEgfoEftDZvlVN96L+qhAXZUf5ga2lFHPHaAP8PJPpvkhd&#10;cJQB2c8fRAN16FELC3Rq5WiaB+1AgA46PV+1MVxqcIYki5IIrmq4C3ySZX5ka9D8kj5Jpd8xMSJj&#10;FFiC+BaePt0rbejQ/BJiqnFR9cNgB2DgfzggcPEwO0FLNs2BCpgm0pCy6v7ISLZLd2nohH68c0LS&#10;NM66KkMnrrwk2gbbstx6P5cpe5Hk+SHZ+JlTxWnihG0YOVlCUod42SaLSZiF2+pV0rqKSBIGqZMk&#10;UeCEASPOJq1KZ116cZzsNuVmt1QC9hemVgDT86X7+rQ/nQXdi+YZpJBi2QjYYDA6Ib9jNMM2FFh9&#10;O1LJMBrec5DTrM7FkBdjfzEoryG1wBqjxSz1smLHSfaHDpCXgeFiDZK3vRXDzMbC4jwoMOFWo/M2&#10;mhV6+W2jfv8zVr8AAAD//wMAUEsDBBQABgAIAAAAIQDWG/Vm2wAAAAUBAAAPAAAAZHJzL2Rvd25y&#10;ZXYueG1sTI/BTsMwEETvSPyDtUjcqE1FA4Q4VYXghIRIw4GjE28Tq/E6xG4b/p7lRI+jGc28Kdaz&#10;H8QRp+gCabhdKBBIbbCOOg2f9evNA4iYDFkzBEINPxhhXV5eFCa34UQVHrepE1xCMTca+pTGXMrY&#10;9uhNXIQRib1dmLxJLKdO2smcuNwPcqlUJr1xxAu9GfG5x3a/PXgNmy+qXtz3e/NR7SpX14+K3rK9&#10;1tdX8+YJRMI5/YfhD5/RoWSmJhzIRjFo4CNJwz0I9rK7FctGw0plS5BlIc/py18AAAD//wMAUEsB&#10;Ai0AFAAGAAgAAAAhALaDOJL+AAAA4QEAABMAAAAAAAAAAAAAAAAAAAAAAFtDb250ZW50X1R5cGVz&#10;XS54bWxQSwECLQAUAAYACAAAACEAOP0h/9YAAACUAQAACwAAAAAAAAAAAAAAAAAvAQAAX3JlbHMv&#10;LnJlbHNQSwECLQAUAAYACAAAACEAyE9rYGUCAAB7BAAADgAAAAAAAAAAAAAAAAAuAgAAZHJzL2Uy&#10;b0RvYy54bWxQSwECLQAUAAYACAAAACEA1hv1ZtsAAAAFAQAADwAAAAAAAAAAAAAAAAC/BAAAZHJz&#10;L2Rvd25yZXYueG1sUEsFBgAAAAAEAAQA8wAAAMcFAAAAAA==&#10;" filled="f" stroked="f">
                <v:textbox inset="0,0,0,0">
                  <w:txbxContent>
                    <w:p w14:paraId="3FCD5923" w14:textId="7FE34184" w:rsidR="00971599" w:rsidRPr="003A161C" w:rsidRDefault="00971599" w:rsidP="00622363">
                      <w:pPr>
                        <w:pStyle w:val="05TitoloCapitolonumerato"/>
                        <w:rPr>
                          <w:lang w:val="en-GB"/>
                        </w:rPr>
                      </w:pPr>
                      <w:r w:rsidRPr="003A161C">
                        <w:rPr>
                          <w:lang w:val="en-GB"/>
                        </w:rPr>
                        <w:t>1.</w:t>
                      </w:r>
                      <w:r w:rsidRPr="003A161C">
                        <w:rPr>
                          <w:lang w:val="en-GB"/>
                        </w:rPr>
                        <w:tab/>
                        <w:t>Searching inscription</w:t>
                      </w:r>
                      <w:r>
                        <w:rPr>
                          <w:lang w:val="en-GB"/>
                        </w:rPr>
                        <w:t>s</w:t>
                      </w:r>
                      <w:r w:rsidRPr="003A161C">
                        <w:rPr>
                          <w:lang w:val="en-GB"/>
                        </w:rPr>
                        <w:t xml:space="preserve"> through the EAGLE Portal</w:t>
                      </w:r>
                      <w:r w:rsidRPr="003A161C">
                        <w:rPr>
                          <w:rStyle w:val="Bold"/>
                          <w:b w:val="0"/>
                          <w:bCs w:val="0"/>
                          <w:lang w:val="en-GB"/>
                        </w:rPr>
                        <w:br/>
                      </w:r>
                    </w:p>
                    <w:p w14:paraId="3E0D9778" w14:textId="31050DB9" w:rsidR="00971599" w:rsidRPr="0056640C" w:rsidRDefault="00971599" w:rsidP="0056640C">
                      <w:pPr>
                        <w:pStyle w:val="05Autoresoloperoperecollettanee"/>
                        <w:rPr>
                          <w:vertAlign w:val="superscript"/>
                        </w:rPr>
                      </w:pPr>
                      <w:r w:rsidRPr="00C321F4">
                        <w:t>Claudio Prandoni</w:t>
                      </w:r>
                      <w:r w:rsidRPr="00C321F4">
                        <w:rPr>
                          <w:vertAlign w:val="superscript"/>
                        </w:rPr>
                        <w:t>1</w:t>
                      </w:r>
                      <w:r w:rsidRPr="00C321F4">
                        <w:t>, Antonella Fresa</w:t>
                      </w:r>
                      <w:r w:rsidRPr="00C321F4">
                        <w:rPr>
                          <w:vertAlign w:val="superscript"/>
                        </w:rPr>
                        <w:t>1</w:t>
                      </w:r>
                      <w:r>
                        <w:t>, Nicola Alfarano</w:t>
                      </w:r>
                      <w:r w:rsidRPr="00C321F4">
                        <w:rPr>
                          <w:vertAlign w:val="superscript"/>
                        </w:rPr>
                        <w:t>2</w:t>
                      </w:r>
                      <w:r>
                        <w:t>, Guseppe Amato</w:t>
                      </w:r>
                      <w:r>
                        <w:rPr>
                          <w:vertAlign w:val="superscript"/>
                        </w:rPr>
                        <w:t>3</w:t>
                      </w:r>
                      <w:r>
                        <w:t>, Franco Zoppi</w:t>
                      </w:r>
                      <w:r>
                        <w:rPr>
                          <w:vertAlign w:val="superscript"/>
                        </w:rPr>
                        <w:t>3</w:t>
                      </w:r>
                      <w:r>
                        <w:t>, Andrea Mannocci</w:t>
                      </w:r>
                      <w:r>
                        <w:rPr>
                          <w:vertAlign w:val="superscript"/>
                        </w:rPr>
                        <w:t>3</w:t>
                      </w:r>
                      <w:r>
                        <w:t>, Pietro Liuzzo</w:t>
                      </w:r>
                      <w:r>
                        <w:rPr>
                          <w:vertAlign w:val="superscript"/>
                        </w:rPr>
                        <w:t>4</w:t>
                      </w:r>
                      <w:r>
                        <w:t>, Francesco Mambrini</w:t>
                      </w:r>
                      <w:r>
                        <w:rPr>
                          <w:vertAlign w:val="superscript"/>
                        </w:rPr>
                        <w:t>5</w:t>
                      </w:r>
                      <w:r w:rsidR="00FB0E27">
                        <w:t>, Silvia Orlandi</w:t>
                      </w:r>
                      <w:r w:rsidR="00FB0E27">
                        <w:rPr>
                          <w:vertAlign w:val="superscript"/>
                        </w:rPr>
                        <w:t>6</w:t>
                      </w:r>
                      <w:r w:rsidR="00FB0E27">
                        <w:t>, Raffaella Santucci</w:t>
                      </w:r>
                      <w:r w:rsidR="00FB0E27">
                        <w:rPr>
                          <w:vertAlign w:val="superscript"/>
                        </w:rPr>
                        <w:t>6</w:t>
                      </w:r>
                    </w:p>
                    <w:p w14:paraId="39FE14B7" w14:textId="647E96D0" w:rsidR="00971599" w:rsidRPr="0056640C" w:rsidRDefault="00971599" w:rsidP="00622363">
                      <w:pPr>
                        <w:pStyle w:val="05Autoresoloperoperecollettanee"/>
                        <w:rPr>
                          <w:vertAlign w:val="superscript"/>
                          <w:lang w:val="en-GB"/>
                        </w:rPr>
                      </w:pPr>
                      <w:r w:rsidRPr="0056640C">
                        <w:rPr>
                          <w:lang w:val="en-GB"/>
                        </w:rPr>
                        <w:t>Promoter Srl</w:t>
                      </w:r>
                      <w:r w:rsidRPr="0056640C">
                        <w:rPr>
                          <w:vertAlign w:val="superscript"/>
                          <w:lang w:val="en-GB"/>
                        </w:rPr>
                        <w:t>1</w:t>
                      </w:r>
                      <w:r w:rsidRPr="0056640C">
                        <w:rPr>
                          <w:lang w:val="en-GB"/>
                        </w:rPr>
                        <w:t>, Gogate Srl</w:t>
                      </w:r>
                      <w:r w:rsidRPr="0056640C">
                        <w:rPr>
                          <w:vertAlign w:val="superscript"/>
                          <w:lang w:val="en-GB"/>
                        </w:rPr>
                        <w:t>2</w:t>
                      </w:r>
                      <w:r w:rsidRPr="0056640C">
                        <w:rPr>
                          <w:lang w:val="en-GB"/>
                        </w:rPr>
                        <w:t>, CNR-ISTI</w:t>
                      </w:r>
                      <w:r>
                        <w:rPr>
                          <w:vertAlign w:val="superscript"/>
                          <w:lang w:val="en-GB"/>
                        </w:rPr>
                        <w:t>3</w:t>
                      </w:r>
                      <w:r w:rsidRPr="0056640C">
                        <w:rPr>
                          <w:lang w:val="en-GB"/>
                        </w:rPr>
                        <w:t>, Heidelberg University</w:t>
                      </w:r>
                      <w:r>
                        <w:rPr>
                          <w:vertAlign w:val="superscript"/>
                          <w:lang w:val="en-GB"/>
                        </w:rPr>
                        <w:t>4</w:t>
                      </w:r>
                      <w:r w:rsidRPr="0056640C">
                        <w:rPr>
                          <w:lang w:val="en-GB"/>
                        </w:rPr>
                        <w:t>, German Archeological Institute</w:t>
                      </w:r>
                      <w:r>
                        <w:rPr>
                          <w:vertAlign w:val="superscript"/>
                          <w:lang w:val="en-GB"/>
                        </w:rPr>
                        <w:t>5</w:t>
                      </w:r>
                      <w:r w:rsidR="00FB0E27" w:rsidRPr="0056640C">
                        <w:rPr>
                          <w:lang w:val="en-GB"/>
                        </w:rPr>
                        <w:t xml:space="preserve">, </w:t>
                      </w:r>
                      <w:r w:rsidR="00FB0E27">
                        <w:rPr>
                          <w:lang w:val="en-GB"/>
                        </w:rPr>
                        <w:t>Sapienza University of Rome</w:t>
                      </w:r>
                      <w:r w:rsidR="00FB0E27">
                        <w:rPr>
                          <w:vertAlign w:val="superscript"/>
                          <w:lang w:val="en-GB"/>
                        </w:rPr>
                        <w:t>6</w:t>
                      </w:r>
                    </w:p>
                    <w:p w14:paraId="636D8B71" w14:textId="1917F7B1" w:rsidR="00971599" w:rsidRPr="00EF0DF0" w:rsidRDefault="00971599" w:rsidP="00622363">
                      <w:pPr>
                        <w:pStyle w:val="05Autoresoloperoperecollettanee"/>
                        <w:rPr>
                          <w:lang w:val="en-GB"/>
                        </w:rPr>
                      </w:pPr>
                      <w:r w:rsidRPr="00C321F4">
                        <w:rPr>
                          <w:lang w:val="en-GB"/>
                        </w:rPr>
                        <w:t xml:space="preserve">Email(s): </w:t>
                      </w:r>
                      <w:hyperlink r:id="rId18" w:history="1">
                        <w:r w:rsidRPr="003C4AA7">
                          <w:rPr>
                            <w:rStyle w:val="Collegamentoipertestuale"/>
                            <w:lang w:val="en-GB"/>
                          </w:rPr>
                          <w:t>prandoni@promoter.it</w:t>
                        </w:r>
                      </w:hyperlink>
                      <w:r>
                        <w:rPr>
                          <w:lang w:val="en-GB"/>
                        </w:rPr>
                        <w:t xml:space="preserve">, </w:t>
                      </w:r>
                      <w:hyperlink r:id="rId19" w:history="1">
                        <w:r w:rsidR="00EF0DF0" w:rsidRPr="00353E7C">
                          <w:rPr>
                            <w:rStyle w:val="Collegamentoipertestuale"/>
                            <w:lang w:val="en-GB"/>
                          </w:rPr>
                          <w:t>fresa@promoter.it</w:t>
                        </w:r>
                      </w:hyperlink>
                      <w:r>
                        <w:rPr>
                          <w:lang w:val="en-GB"/>
                        </w:rPr>
                        <w:t xml:space="preserve">, </w:t>
                      </w:r>
                      <w:hyperlink r:id="rId20" w:history="1">
                        <w:r w:rsidRPr="003C4AA7">
                          <w:rPr>
                            <w:rStyle w:val="Collegamentoipertestuale"/>
                            <w:lang w:val="en-GB"/>
                          </w:rPr>
                          <w:t>nicola.alfarano@gogate.it</w:t>
                        </w:r>
                      </w:hyperlink>
                      <w:r>
                        <w:rPr>
                          <w:lang w:val="en-GB"/>
                        </w:rPr>
                        <w:t xml:space="preserve">, </w:t>
                      </w:r>
                      <w:hyperlink r:id="rId21" w:history="1">
                        <w:r w:rsidRPr="003C4AA7">
                          <w:rPr>
                            <w:rStyle w:val="Collegamentoipertestuale"/>
                            <w:lang w:val="en-GB"/>
                          </w:rPr>
                          <w:t>giuseppe.amato@isti.cnr.it</w:t>
                        </w:r>
                      </w:hyperlink>
                      <w:r>
                        <w:rPr>
                          <w:lang w:val="en-GB"/>
                        </w:rPr>
                        <w:t xml:space="preserve">, </w:t>
                      </w:r>
                      <w:hyperlink r:id="rId22" w:history="1">
                        <w:r w:rsidRPr="003C4AA7">
                          <w:rPr>
                            <w:rStyle w:val="Collegamentoipertestuale"/>
                            <w:lang w:val="en-GB"/>
                          </w:rPr>
                          <w:t>franco.zoppi@isti.cnr.it</w:t>
                        </w:r>
                      </w:hyperlink>
                      <w:r>
                        <w:rPr>
                          <w:lang w:val="en-GB"/>
                        </w:rPr>
                        <w:t xml:space="preserve">, </w:t>
                      </w:r>
                      <w:hyperlink r:id="rId23" w:history="1">
                        <w:r w:rsidRPr="003C4AA7">
                          <w:rPr>
                            <w:rStyle w:val="Collegamentoipertestuale"/>
                            <w:lang w:val="en-GB"/>
                          </w:rPr>
                          <w:t>andrea.mannocci@isti.cnr.it</w:t>
                        </w:r>
                      </w:hyperlink>
                      <w:r>
                        <w:rPr>
                          <w:lang w:val="en-GB"/>
                        </w:rPr>
                        <w:t xml:space="preserve">, </w:t>
                      </w:r>
                      <w:hyperlink r:id="rId24" w:history="1">
                        <w:r w:rsidRPr="003C4AA7">
                          <w:rPr>
                            <w:rStyle w:val="Collegamentoipertestuale"/>
                            <w:lang w:val="en-GB"/>
                          </w:rPr>
                          <w:t>pietro.liuzzo@zaw.uni-heidelberg.de</w:t>
                        </w:r>
                      </w:hyperlink>
                      <w:r>
                        <w:rPr>
                          <w:lang w:val="en-GB"/>
                        </w:rPr>
                        <w:t xml:space="preserve">, </w:t>
                      </w:r>
                      <w:hyperlink r:id="rId25" w:history="1">
                        <w:r w:rsidR="00FB0E27" w:rsidRPr="003C4AA7">
                          <w:rPr>
                            <w:rStyle w:val="Collegamentoipertestuale"/>
                            <w:lang w:val="en-GB"/>
                          </w:rPr>
                          <w:t>francesco.mambrini@dainst.de</w:t>
                        </w:r>
                      </w:hyperlink>
                      <w:r w:rsidR="00FB0E27">
                        <w:rPr>
                          <w:lang w:val="en-GB"/>
                        </w:rPr>
                        <w:t xml:space="preserve">, </w:t>
                      </w:r>
                      <w:r>
                        <w:rPr>
                          <w:lang w:val="en-GB"/>
                        </w:rPr>
                        <w:t xml:space="preserve"> </w:t>
                      </w:r>
                      <w:hyperlink r:id="rId26" w:history="1">
                        <w:r w:rsidR="00FB0E27" w:rsidRPr="003C4AA7">
                          <w:rPr>
                            <w:rStyle w:val="Collegamentoipertestuale"/>
                            <w:lang w:val="en-GB"/>
                          </w:rPr>
                          <w:t>silvia.orlandi@uniroma1.it</w:t>
                        </w:r>
                      </w:hyperlink>
                      <w:r w:rsidR="00FB0E27">
                        <w:rPr>
                          <w:lang w:val="en-GB"/>
                        </w:rPr>
                        <w:t xml:space="preserve">, </w:t>
                      </w:r>
                      <w:hyperlink r:id="rId27" w:history="1">
                        <w:r w:rsidR="00EF0DF0" w:rsidRPr="00353E7C">
                          <w:rPr>
                            <w:rStyle w:val="Collegamentoipertestuale"/>
                            <w:lang w:val="en-GB"/>
                          </w:rPr>
                          <w:t>raffaella.santucci@uniroma1.it</w:t>
                        </w:r>
                      </w:hyperlink>
                      <w:r w:rsidR="00EF0DF0">
                        <w:rPr>
                          <w:lang w:val="en-GB"/>
                        </w:rPr>
                        <w:t xml:space="preserve"> </w:t>
                      </w:r>
                    </w:p>
                  </w:txbxContent>
                </v:textbox>
                <w10:wrap type="tight" anchorx="margin"/>
              </v:shape>
            </w:pict>
          </mc:Fallback>
        </mc:AlternateContent>
      </w:r>
      <w:r w:rsidRPr="003A161C">
        <w:rPr>
          <w:lang w:val="en-GB"/>
        </w:rPr>
        <w:t>Abstract</w:t>
      </w:r>
    </w:p>
    <w:p w14:paraId="6CA08729" w14:textId="2C903EB7" w:rsidR="00866803" w:rsidRPr="00457684" w:rsidRDefault="007665EC" w:rsidP="00866803">
      <w:pPr>
        <w:pStyle w:val="Testoconrientro"/>
        <w:ind w:firstLine="0"/>
        <w:rPr>
          <w:lang w:val="en-GB"/>
        </w:rPr>
      </w:pPr>
      <w:r w:rsidRPr="003A161C">
        <w:rPr>
          <w:rFonts w:cs="Times New Roman"/>
          <w:color w:val="auto"/>
          <w:lang w:val="en-GB"/>
        </w:rPr>
        <w:t xml:space="preserve">      </w:t>
      </w:r>
      <w:r w:rsidR="00D8739E" w:rsidRPr="00D8739E">
        <w:rPr>
          <w:lang w:val="en-GB"/>
        </w:rPr>
        <w:t xml:space="preserve">This paper describes the functionalities and the technical infrastructure of the EAGLE Portal, the main gateway into the EAGLE’s massive epigraphic database. The portal can be accessed </w:t>
      </w:r>
      <w:r w:rsidR="008024B7">
        <w:rPr>
          <w:lang w:val="en-GB"/>
        </w:rPr>
        <w:t xml:space="preserve">both </w:t>
      </w:r>
      <w:r w:rsidR="00D8739E" w:rsidRPr="00D8739E">
        <w:rPr>
          <w:lang w:val="en-GB"/>
        </w:rPr>
        <w:t xml:space="preserve">by a human through a web browser </w:t>
      </w:r>
      <w:r w:rsidR="008024B7">
        <w:rPr>
          <w:lang w:val="en-GB"/>
        </w:rPr>
        <w:t>and</w:t>
      </w:r>
      <w:r w:rsidR="00D8739E" w:rsidRPr="00D8739E">
        <w:rPr>
          <w:lang w:val="en-GB"/>
        </w:rPr>
        <w:t xml:space="preserve"> by external applications through a set of APIs. It is possible to perform full-text searches using a simple interface, or to launch more advanced queries, including the possibility to </w:t>
      </w:r>
      <w:r w:rsidR="00457684">
        <w:rPr>
          <w:lang w:val="en-GB"/>
        </w:rPr>
        <w:t xml:space="preserve">upload an image and </w:t>
      </w:r>
      <w:r w:rsidR="00D8739E" w:rsidRPr="00D8739E">
        <w:rPr>
          <w:lang w:val="en-GB"/>
        </w:rPr>
        <w:t xml:space="preserve">search for </w:t>
      </w:r>
      <w:r w:rsidR="00457684">
        <w:rPr>
          <w:lang w:val="en-GB"/>
        </w:rPr>
        <w:t>inscriptions</w:t>
      </w:r>
      <w:r w:rsidR="00D8739E" w:rsidRPr="00D8739E">
        <w:rPr>
          <w:lang w:val="en-GB"/>
        </w:rPr>
        <w:t xml:space="preserve"> that are similar to the provided one. The seven controlled multilingual vocabularies that were created to help aligning the multilingual metadata of the inscriptions from the different content providers, have been also integrated in the search engine </w:t>
      </w:r>
      <w:r w:rsidR="005459DF">
        <w:rPr>
          <w:lang w:val="en-GB"/>
        </w:rPr>
        <w:t>as well as all the translations the a</w:t>
      </w:r>
      <w:r w:rsidR="00643F81">
        <w:rPr>
          <w:lang w:val="en-GB"/>
        </w:rPr>
        <w:t>re available on the EAGLE Media</w:t>
      </w:r>
      <w:r w:rsidR="005459DF">
        <w:rPr>
          <w:lang w:val="en-GB"/>
        </w:rPr>
        <w:t>Wiki</w:t>
      </w:r>
      <w:r w:rsidR="008024B7">
        <w:rPr>
          <w:lang w:val="en-GB"/>
        </w:rPr>
        <w:t xml:space="preserve">. </w:t>
      </w:r>
      <w:r w:rsidR="00457684">
        <w:rPr>
          <w:lang w:val="en-GB"/>
        </w:rPr>
        <w:t>All this makes of t</w:t>
      </w:r>
      <w:r w:rsidR="008024B7">
        <w:rPr>
          <w:lang w:val="en-GB"/>
        </w:rPr>
        <w:t xml:space="preserve">he </w:t>
      </w:r>
      <w:r w:rsidR="00457684">
        <w:rPr>
          <w:lang w:val="en-GB"/>
        </w:rPr>
        <w:t>EAGLE Portal a very useful tool for the epigraphic community but also for single users and enthusiasts</w:t>
      </w:r>
      <w:r w:rsidR="0056640C">
        <w:rPr>
          <w:lang w:val="en-GB"/>
        </w:rPr>
        <w:t xml:space="preserve"> willing</w:t>
      </w:r>
      <w:r w:rsidR="00457684">
        <w:rPr>
          <w:lang w:val="en-GB"/>
        </w:rPr>
        <w:t xml:space="preserve"> to contribute to the research in this field</w:t>
      </w:r>
      <w:r w:rsidR="00457684" w:rsidRPr="00457684">
        <w:rPr>
          <w:lang w:val="en-GB"/>
        </w:rPr>
        <w:t>.</w:t>
      </w:r>
    </w:p>
    <w:p w14:paraId="29880486" w14:textId="2C61BE63" w:rsidR="00622363" w:rsidRPr="00D8739E" w:rsidRDefault="00866803" w:rsidP="00622363">
      <w:pPr>
        <w:pStyle w:val="05TitoloParagrafo"/>
        <w:rPr>
          <w:lang w:val="en-GB"/>
        </w:rPr>
      </w:pPr>
      <w:r w:rsidRPr="00D8739E">
        <w:rPr>
          <w:lang w:val="en-GB"/>
        </w:rPr>
        <w:t>Keyw</w:t>
      </w:r>
      <w:r w:rsidR="00622363" w:rsidRPr="00D8739E">
        <w:rPr>
          <w:lang w:val="en-GB"/>
        </w:rPr>
        <w:t>ords</w:t>
      </w:r>
    </w:p>
    <w:p w14:paraId="573C60D7" w14:textId="1DEFAF37" w:rsidR="00EC0475" w:rsidRPr="003A161C" w:rsidRDefault="00D8739E" w:rsidP="0056640C">
      <w:pPr>
        <w:pStyle w:val="Testoconrientro"/>
        <w:rPr>
          <w:lang w:val="en-GB"/>
        </w:rPr>
      </w:pPr>
      <w:r>
        <w:rPr>
          <w:lang w:val="en-GB"/>
        </w:rPr>
        <w:t>Search engine</w:t>
      </w:r>
      <w:r w:rsidR="00866803" w:rsidRPr="00D8739E">
        <w:rPr>
          <w:lang w:val="en-GB"/>
        </w:rPr>
        <w:t xml:space="preserve">, </w:t>
      </w:r>
      <w:r>
        <w:rPr>
          <w:lang w:val="en-GB"/>
        </w:rPr>
        <w:t>API</w:t>
      </w:r>
      <w:r w:rsidR="00866803" w:rsidRPr="00D8739E">
        <w:rPr>
          <w:lang w:val="en-GB"/>
        </w:rPr>
        <w:t xml:space="preserve">, </w:t>
      </w:r>
      <w:r>
        <w:rPr>
          <w:lang w:val="en-GB"/>
        </w:rPr>
        <w:t>image recognition</w:t>
      </w:r>
      <w:r w:rsidR="00866803" w:rsidRPr="00D8739E">
        <w:rPr>
          <w:lang w:val="en-GB"/>
        </w:rPr>
        <w:t xml:space="preserve">, </w:t>
      </w:r>
      <w:r>
        <w:rPr>
          <w:lang w:val="en-GB"/>
        </w:rPr>
        <w:t xml:space="preserve">controlled vocabulary, </w:t>
      </w:r>
      <w:r w:rsidR="00B35CD6">
        <w:rPr>
          <w:lang w:val="en-GB"/>
        </w:rPr>
        <w:t xml:space="preserve">multilingual translations, </w:t>
      </w:r>
      <w:r>
        <w:rPr>
          <w:lang w:val="en-GB"/>
        </w:rPr>
        <w:t xml:space="preserve">advanced search, </w:t>
      </w:r>
      <w:r w:rsidR="00B35CD6">
        <w:rPr>
          <w:lang w:val="en-GB"/>
        </w:rPr>
        <w:t>citizen participation</w:t>
      </w:r>
      <w:r w:rsidR="0056640C">
        <w:rPr>
          <w:lang w:val="en-GB"/>
        </w:rPr>
        <w:t>.</w:t>
      </w:r>
    </w:p>
    <w:p w14:paraId="5ABA6A8A" w14:textId="7AFBFE70" w:rsidR="00622363" w:rsidRPr="003A161C" w:rsidRDefault="00622363" w:rsidP="00622363">
      <w:pPr>
        <w:pStyle w:val="05TitoloParagrafo"/>
        <w:rPr>
          <w:lang w:val="en-GB"/>
        </w:rPr>
      </w:pPr>
      <w:r w:rsidRPr="003A161C">
        <w:rPr>
          <w:lang w:val="en-GB"/>
        </w:rPr>
        <w:br w:type="page"/>
      </w:r>
      <w:r w:rsidRPr="003A161C">
        <w:rPr>
          <w:lang w:val="en-GB"/>
        </w:rPr>
        <w:lastRenderedPageBreak/>
        <w:t xml:space="preserve">1.1. </w:t>
      </w:r>
      <w:r w:rsidR="00493D6A">
        <w:rPr>
          <w:lang w:val="en-GB"/>
        </w:rPr>
        <w:t>Introduction</w:t>
      </w:r>
    </w:p>
    <w:p w14:paraId="7BAA749E" w14:textId="30E87676" w:rsidR="00493D6A" w:rsidRDefault="00493D6A" w:rsidP="00493D6A">
      <w:pPr>
        <w:pStyle w:val="Testoconrientro"/>
        <w:rPr>
          <w:lang w:val="en-US"/>
        </w:rPr>
      </w:pPr>
      <w:r w:rsidRPr="00493D6A">
        <w:rPr>
          <w:lang w:val="en-US"/>
        </w:rPr>
        <w:t>The EAGLE Portal is the place where the content provided by the epigraphers’ community is aggregated and stored and where it is made accessible to the users.</w:t>
      </w:r>
      <w:r w:rsidR="0088534D">
        <w:rPr>
          <w:lang w:val="en-US"/>
        </w:rPr>
        <w:t xml:space="preserve"> It is composed by:</w:t>
      </w:r>
    </w:p>
    <w:p w14:paraId="12C88023" w14:textId="0254A575" w:rsidR="0088534D" w:rsidRPr="0088534D" w:rsidRDefault="0088534D" w:rsidP="0088534D">
      <w:pPr>
        <w:pStyle w:val="05Numerazionepallini"/>
        <w:rPr>
          <w:lang w:val="en-GB"/>
        </w:rPr>
      </w:pPr>
      <w:r w:rsidRPr="0088534D">
        <w:rPr>
          <w:lang w:val="en-GB"/>
        </w:rPr>
        <w:t xml:space="preserve">The </w:t>
      </w:r>
      <w:r w:rsidRPr="0088534D">
        <w:rPr>
          <w:lang w:val="en-GB"/>
        </w:rPr>
        <w:t>Metadata Aggregation System (in the following referred also as Aggregator)</w:t>
      </w:r>
      <w:r w:rsidR="00F45A22">
        <w:rPr>
          <w:lang w:val="en-GB"/>
        </w:rPr>
        <w:t>,</w:t>
      </w:r>
      <w:r w:rsidRPr="0088534D">
        <w:rPr>
          <w:lang w:val="en-GB"/>
        </w:rPr>
        <w:t xml:space="preserve"> which is where all the content is stored and indexed.</w:t>
      </w:r>
    </w:p>
    <w:p w14:paraId="33CA9C8C" w14:textId="045C208C" w:rsidR="0088534D" w:rsidRPr="0088534D" w:rsidRDefault="0088534D" w:rsidP="0088534D">
      <w:pPr>
        <w:pStyle w:val="05Numerazionepallini"/>
        <w:rPr>
          <w:lang w:val="en-GB"/>
        </w:rPr>
      </w:pPr>
      <w:r w:rsidRPr="0088534D">
        <w:rPr>
          <w:lang w:val="en-GB"/>
        </w:rPr>
        <w:t xml:space="preserve">A </w:t>
      </w:r>
      <w:r w:rsidRPr="0088534D">
        <w:rPr>
          <w:lang w:val="en-GB"/>
        </w:rPr>
        <w:t>Graphical User Interface (GUI)</w:t>
      </w:r>
      <w:r w:rsidRPr="0088534D">
        <w:rPr>
          <w:lang w:val="en-GB"/>
        </w:rPr>
        <w:t>, which is the interface through which users can browse the content and interact with it.</w:t>
      </w:r>
    </w:p>
    <w:p w14:paraId="66800BEC" w14:textId="5D594053" w:rsidR="006D6876" w:rsidRPr="00493D6A" w:rsidRDefault="006D6876" w:rsidP="006D6876">
      <w:pPr>
        <w:pStyle w:val="Testoconrientro"/>
        <w:rPr>
          <w:lang w:val="en-GB"/>
        </w:rPr>
      </w:pPr>
      <w:r w:rsidRPr="00493D6A">
        <w:rPr>
          <w:lang w:val="en-GB"/>
        </w:rPr>
        <w:t xml:space="preserve">The </w:t>
      </w:r>
      <w:r w:rsidRPr="0088534D">
        <w:rPr>
          <w:lang w:val="en-GB"/>
        </w:rPr>
        <w:t>Aggregator</w:t>
      </w:r>
      <w:r w:rsidRPr="00493D6A">
        <w:rPr>
          <w:lang w:val="en-GB"/>
        </w:rPr>
        <w:t xml:space="preserve"> </w:t>
      </w:r>
      <w:r w:rsidRPr="00493D6A">
        <w:rPr>
          <w:lang w:val="en-GB"/>
        </w:rPr>
        <w:t xml:space="preserve">relies </w:t>
      </w:r>
      <w:r>
        <w:rPr>
          <w:lang w:val="en-GB"/>
        </w:rPr>
        <w:t xml:space="preserve">on </w:t>
      </w:r>
      <w:r w:rsidRPr="00493D6A">
        <w:rPr>
          <w:lang w:val="en-GB"/>
        </w:rPr>
        <w:t>the D-NET software toolkit, developed within the DRIVER project and extended within the OpenAIRE, OpenAIREplus</w:t>
      </w:r>
      <w:r w:rsidRPr="00493D6A">
        <w:rPr>
          <w:vertAlign w:val="superscript"/>
          <w:lang w:val="en-GB"/>
        </w:rPr>
        <w:footnoteReference w:id="1"/>
      </w:r>
      <w:r w:rsidRPr="00493D6A">
        <w:rPr>
          <w:lang w:val="en-GB"/>
        </w:rPr>
        <w:t>, EFG, EFG1914</w:t>
      </w:r>
      <w:r w:rsidRPr="00493D6A">
        <w:rPr>
          <w:vertAlign w:val="superscript"/>
          <w:lang w:val="en-GB"/>
        </w:rPr>
        <w:footnoteReference w:id="2"/>
      </w:r>
      <w:r w:rsidRPr="00493D6A">
        <w:rPr>
          <w:lang w:val="en-GB"/>
        </w:rPr>
        <w:t xml:space="preserve"> and HOPE</w:t>
      </w:r>
      <w:r w:rsidRPr="00493D6A">
        <w:rPr>
          <w:vertAlign w:val="superscript"/>
          <w:lang w:val="en-GB"/>
        </w:rPr>
        <w:footnoteReference w:id="3"/>
      </w:r>
      <w:r w:rsidRPr="00493D6A">
        <w:rPr>
          <w:lang w:val="en-GB"/>
        </w:rPr>
        <w:t xml:space="preserve"> projects. D-NET is an open source, general-purpose software conceived to enable the realization and operation of Aggregative Data Infrastructures (ADIs) and to facilitate their evolution and maintenance over time.</w:t>
      </w:r>
      <w:r>
        <w:rPr>
          <w:lang w:val="en-GB"/>
        </w:rPr>
        <w:t xml:space="preserve"> </w:t>
      </w:r>
      <w:r w:rsidRPr="00493D6A">
        <w:rPr>
          <w:lang w:val="en-GB"/>
        </w:rPr>
        <w:t>D-NET implements a service-oriented framework based on standards, namely Web Services with SOAP and REST APIs, where ADIs can be constructed in a LEGO-like approach, by selecting, customizing, and properly combining D-NET services as building blocks. The resulting ADIs are systems, which can be customized, further extended (e.g. by the integration of new services), and scaled (e.g. storage and index replicas can be maintained and deployed on remote nodes to tackle multiple concurrent accesses or very-large data size) at run-time</w:t>
      </w:r>
      <w:r>
        <w:rPr>
          <w:lang w:val="en-GB"/>
        </w:rPr>
        <w:t xml:space="preserve"> </w:t>
      </w:r>
      <w:r>
        <w:rPr>
          <w:lang w:val="en-US"/>
        </w:rPr>
        <w:t>[Amato et al., 2013]</w:t>
      </w:r>
      <w:r w:rsidRPr="00493D6A">
        <w:rPr>
          <w:lang w:val="en-GB"/>
        </w:rPr>
        <w:t>.</w:t>
      </w:r>
    </w:p>
    <w:p w14:paraId="3C96264C" w14:textId="0CF911C1" w:rsidR="00622363" w:rsidRPr="003A161C" w:rsidRDefault="00493D6A" w:rsidP="00493D6A">
      <w:pPr>
        <w:pStyle w:val="Testoconrientro"/>
        <w:rPr>
          <w:lang w:val="en-GB"/>
        </w:rPr>
      </w:pPr>
      <w:r w:rsidRPr="00493D6A">
        <w:rPr>
          <w:lang w:val="en-US"/>
        </w:rPr>
        <w:t xml:space="preserve">The </w:t>
      </w:r>
      <w:r w:rsidR="006D6876">
        <w:rPr>
          <w:lang w:val="en-US"/>
        </w:rPr>
        <w:t>GUI</w:t>
      </w:r>
      <w:r w:rsidRPr="00493D6A">
        <w:rPr>
          <w:lang w:val="en-US"/>
        </w:rPr>
        <w:t xml:space="preserve"> exposes all the content stored in the Aggregator providing to the users the following functionalities</w:t>
      </w:r>
      <w:r w:rsidR="0075461B">
        <w:rPr>
          <w:lang w:val="en-US"/>
        </w:rPr>
        <w:t xml:space="preserve"> [Prandoni et al., 2014]</w:t>
      </w:r>
      <w:r w:rsidRPr="00493D6A">
        <w:rPr>
          <w:lang w:val="en-US"/>
        </w:rPr>
        <w:t>.</w:t>
      </w:r>
    </w:p>
    <w:p w14:paraId="5C61850C" w14:textId="5D1CA934" w:rsidR="00493D6A" w:rsidRDefault="00493D6A" w:rsidP="00514A67">
      <w:pPr>
        <w:pStyle w:val="05Numerazionepallini"/>
        <w:rPr>
          <w:lang w:val="en-GB"/>
        </w:rPr>
      </w:pPr>
      <w:r w:rsidRPr="008024B7">
        <w:rPr>
          <w:lang w:val="en-GB"/>
        </w:rPr>
        <w:t xml:space="preserve">Search and browse </w:t>
      </w:r>
      <w:r w:rsidR="0007703E" w:rsidRPr="00D8739E">
        <w:rPr>
          <w:lang w:val="en-GB"/>
        </w:rPr>
        <w:t>the rich set o</w:t>
      </w:r>
      <w:r w:rsidR="00831EAC">
        <w:rPr>
          <w:lang w:val="en-GB"/>
        </w:rPr>
        <w:t xml:space="preserve">f data made available by EAGLE </w:t>
      </w:r>
      <w:r w:rsidR="008A1A56">
        <w:rPr>
          <w:lang w:val="en-GB"/>
        </w:rPr>
        <w:t xml:space="preserve">content providers </w:t>
      </w:r>
      <w:r w:rsidRPr="008024B7">
        <w:rPr>
          <w:lang w:val="en-GB"/>
        </w:rPr>
        <w:t>by using either a free text search or a more advanced interface, including faceted browsing through the integration of the EAGLE controlled vocabularies.</w:t>
      </w:r>
    </w:p>
    <w:p w14:paraId="628FBB6A" w14:textId="78BDA751" w:rsidR="00AE5F3F" w:rsidRDefault="00F45A22" w:rsidP="00AE5F3F">
      <w:pPr>
        <w:pStyle w:val="05Numerazionepallini"/>
        <w:rPr>
          <w:lang w:val="en-GB"/>
        </w:rPr>
      </w:pPr>
      <w:r>
        <w:rPr>
          <w:lang w:val="en-GB"/>
        </w:rPr>
        <w:t>Similarity search through</w:t>
      </w:r>
      <w:r w:rsidR="00AE5F3F" w:rsidRPr="00493D6A">
        <w:rPr>
          <w:lang w:val="en-GB"/>
        </w:rPr>
        <w:t xml:space="preserve"> the image recognition algorithm that have been</w:t>
      </w:r>
      <w:r w:rsidR="00AE5F3F">
        <w:rPr>
          <w:lang w:val="en-GB"/>
        </w:rPr>
        <w:t xml:space="preserve"> integrated in the EAGLE Portal.</w:t>
      </w:r>
    </w:p>
    <w:p w14:paraId="4D636EFD" w14:textId="2F941678" w:rsidR="00AE5F3F" w:rsidRPr="00AE5F3F" w:rsidRDefault="00AE5F3F" w:rsidP="00AE5F3F">
      <w:pPr>
        <w:pStyle w:val="05Numerazionepallini"/>
        <w:rPr>
          <w:lang w:val="en-GB"/>
        </w:rPr>
      </w:pPr>
      <w:r>
        <w:rPr>
          <w:lang w:val="en-GB"/>
        </w:rPr>
        <w:t xml:space="preserve">Access to all the </w:t>
      </w:r>
      <w:r w:rsidRPr="00AE5F3F">
        <w:rPr>
          <w:lang w:val="en-GB"/>
        </w:rPr>
        <w:t xml:space="preserve">peer-reviewed translations </w:t>
      </w:r>
      <w:r w:rsidR="008A1A56">
        <w:rPr>
          <w:lang w:val="en-GB"/>
        </w:rPr>
        <w:t xml:space="preserve">of the epigraphic texts, </w:t>
      </w:r>
      <w:r w:rsidRPr="00AE5F3F">
        <w:rPr>
          <w:lang w:val="en-GB"/>
        </w:rPr>
        <w:t>in several European languages</w:t>
      </w:r>
      <w:r>
        <w:rPr>
          <w:lang w:val="en-GB"/>
        </w:rPr>
        <w:t xml:space="preserve"> that have been produced and integrated in the EAGLE MediaWiki.</w:t>
      </w:r>
    </w:p>
    <w:p w14:paraId="142BCFF9" w14:textId="77777777" w:rsidR="00AE5F3F" w:rsidRPr="008024B7" w:rsidRDefault="00AE5F3F" w:rsidP="00AE5F3F">
      <w:pPr>
        <w:pStyle w:val="05Numerazionepallini"/>
        <w:rPr>
          <w:lang w:val="en-GB"/>
        </w:rPr>
      </w:pPr>
      <w:r w:rsidRPr="008024B7">
        <w:rPr>
          <w:lang w:val="en-GB"/>
        </w:rPr>
        <w:lastRenderedPageBreak/>
        <w:t>Export to the user own PC the EpiDoc document of an object for further analysis and pro</w:t>
      </w:r>
      <w:r>
        <w:rPr>
          <w:lang w:val="en-GB"/>
        </w:rPr>
        <w:t>cessing</w:t>
      </w:r>
      <w:r w:rsidRPr="008024B7">
        <w:rPr>
          <w:lang w:val="en-GB"/>
        </w:rPr>
        <w:t>.</w:t>
      </w:r>
    </w:p>
    <w:p w14:paraId="363CDE27" w14:textId="24BA120C" w:rsidR="00AE5F3F" w:rsidRPr="00AE5F3F" w:rsidRDefault="003C1A1C" w:rsidP="00AE5F3F">
      <w:pPr>
        <w:pStyle w:val="05Numerazionepallini"/>
        <w:rPr>
          <w:lang w:val="en-GB"/>
        </w:rPr>
      </w:pPr>
      <w:r>
        <w:rPr>
          <w:lang w:val="en-GB"/>
        </w:rPr>
        <w:t>A</w:t>
      </w:r>
      <w:r w:rsidR="00AE5F3F" w:rsidRPr="00AE5F3F">
        <w:rPr>
          <w:lang w:val="en-GB"/>
        </w:rPr>
        <w:t>nnotate and save relevant information in a user Personal Space (e.g. records of inscriptions, search results, queries), including content saved while using the Flagship Mobile Application.</w:t>
      </w:r>
    </w:p>
    <w:p w14:paraId="07E6D348" w14:textId="75ABC352" w:rsidR="00493D6A" w:rsidRPr="00AE5F3F" w:rsidRDefault="00493D6A" w:rsidP="00971599">
      <w:pPr>
        <w:pStyle w:val="05Numerazionepallini"/>
        <w:rPr>
          <w:lang w:val="en-US"/>
        </w:rPr>
      </w:pPr>
      <w:r w:rsidRPr="00AE5F3F">
        <w:rPr>
          <w:lang w:val="en-GB"/>
        </w:rPr>
        <w:t xml:space="preserve">Access </w:t>
      </w:r>
      <w:r w:rsidR="00AE5F3F" w:rsidRPr="00AE5F3F">
        <w:rPr>
          <w:lang w:val="en-GB"/>
        </w:rPr>
        <w:t xml:space="preserve">to the Flagship Storytelling Application to </w:t>
      </w:r>
      <w:r w:rsidR="00AE5F3F">
        <w:rPr>
          <w:lang w:val="en-GB"/>
        </w:rPr>
        <w:t>browse</w:t>
      </w:r>
      <w:r w:rsidR="00AE5F3F" w:rsidRPr="00AE5F3F">
        <w:rPr>
          <w:lang w:val="en-GB"/>
        </w:rPr>
        <w:t xml:space="preserve"> the </w:t>
      </w:r>
      <w:r w:rsidR="003C1A1C">
        <w:rPr>
          <w:lang w:val="en-GB"/>
        </w:rPr>
        <w:t xml:space="preserve">existing </w:t>
      </w:r>
      <w:r w:rsidRPr="00AE5F3F">
        <w:rPr>
          <w:lang w:val="en-GB"/>
        </w:rPr>
        <w:t xml:space="preserve">epigraphy-related narratives </w:t>
      </w:r>
      <w:r w:rsidR="00AE5F3F">
        <w:rPr>
          <w:lang w:val="en-GB"/>
        </w:rPr>
        <w:t>and to create a new story</w:t>
      </w:r>
      <w:r w:rsidRPr="00AE5F3F">
        <w:rPr>
          <w:lang w:val="en-US"/>
        </w:rPr>
        <w:t>.</w:t>
      </w:r>
    </w:p>
    <w:p w14:paraId="6BE43A6A" w14:textId="77777777" w:rsidR="006D6876" w:rsidRPr="00493D6A" w:rsidRDefault="006D6876" w:rsidP="006D6876">
      <w:pPr>
        <w:pStyle w:val="Testoconrientro"/>
        <w:rPr>
          <w:lang w:val="en-US"/>
        </w:rPr>
      </w:pPr>
      <w:r w:rsidRPr="00493D6A">
        <w:rPr>
          <w:lang w:val="en-US"/>
        </w:rPr>
        <w:t xml:space="preserve">The ingestion and curation of data is performed through a separate dedicated interface made available by </w:t>
      </w:r>
      <w:r>
        <w:rPr>
          <w:lang w:val="en-US"/>
        </w:rPr>
        <w:t>the Aggregator</w:t>
      </w:r>
      <w:r w:rsidRPr="00493D6A">
        <w:rPr>
          <w:lang w:val="en-US"/>
        </w:rPr>
        <w:t>. This interface includes a series of functionalities to support data ingestion and storage as well as for importing, indexing, enriching and managing the harvested metadata</w:t>
      </w:r>
      <w:r>
        <w:rPr>
          <w:lang w:val="en-US"/>
        </w:rPr>
        <w:t xml:space="preserve"> [Amato et al., 2015]</w:t>
      </w:r>
      <w:r w:rsidRPr="00493D6A">
        <w:rPr>
          <w:lang w:val="en-US"/>
        </w:rPr>
        <w:t>.</w:t>
      </w:r>
    </w:p>
    <w:p w14:paraId="14495DD3" w14:textId="34B50D5D" w:rsidR="00493D6A" w:rsidRPr="003A161C" w:rsidRDefault="00514A67" w:rsidP="00493D6A">
      <w:pPr>
        <w:pStyle w:val="05TitoloParagrafo"/>
        <w:rPr>
          <w:lang w:val="en-GB"/>
        </w:rPr>
      </w:pPr>
      <w:r>
        <w:rPr>
          <w:lang w:val="en-GB"/>
        </w:rPr>
        <w:t>1.2</w:t>
      </w:r>
      <w:r w:rsidR="00493D6A" w:rsidRPr="003A161C">
        <w:rPr>
          <w:lang w:val="en-GB"/>
        </w:rPr>
        <w:t xml:space="preserve">. </w:t>
      </w:r>
      <w:r w:rsidR="00493D6A">
        <w:rPr>
          <w:lang w:val="en-GB"/>
        </w:rPr>
        <w:t>The EAGLE Collections</w:t>
      </w:r>
    </w:p>
    <w:p w14:paraId="5274E23B" w14:textId="77777777" w:rsidR="00493D6A" w:rsidRPr="00493D6A" w:rsidRDefault="00493D6A" w:rsidP="00493D6A">
      <w:pPr>
        <w:pStyle w:val="Testoconrientro"/>
        <w:rPr>
          <w:lang w:val="en-US"/>
        </w:rPr>
      </w:pPr>
      <w:r w:rsidRPr="00493D6A">
        <w:rPr>
          <w:lang w:val="en-US"/>
        </w:rPr>
        <w:t xml:space="preserve">Classical Greek and Latin culture is at the very foundation of modern European identity. From philosophy to architecture, geometry to law, a variety of contemporary subjects and disciplines have their roots in the classical world. Only a small fraction of the total production of Greco-Roman texts has survived to the present day, leaving wide gaps in the historiographical record of an epoch that is immensely relevant to our modern day lives. </w:t>
      </w:r>
    </w:p>
    <w:p w14:paraId="65C9BC1B" w14:textId="05571739" w:rsidR="006D6876" w:rsidRDefault="00493D6A" w:rsidP="00493D6A">
      <w:pPr>
        <w:pStyle w:val="Testoconrientro"/>
        <w:rPr>
          <w:lang w:val="en-US"/>
        </w:rPr>
      </w:pPr>
      <w:r w:rsidRPr="00493D6A">
        <w:rPr>
          <w:lang w:val="en-US"/>
        </w:rPr>
        <w:t xml:space="preserve">The collections held by the EAGLE partners have been assembled with the two-fold criterion of historical-cultural significance and strong thematic unity. </w:t>
      </w:r>
      <w:r w:rsidR="006D6876">
        <w:rPr>
          <w:lang w:val="en-US"/>
        </w:rPr>
        <w:t>They</w:t>
      </w:r>
      <w:r w:rsidRPr="00493D6A">
        <w:rPr>
          <w:lang w:val="en-US"/>
        </w:rPr>
        <w:t xml:space="preserve"> feature a great variety of inscriptions written in Greek, Latin and other ancient languages, providing scholars with an authoritative resource by which to verify the reliability of historical rec</w:t>
      </w:r>
      <w:r w:rsidR="006D6876">
        <w:rPr>
          <w:lang w:val="en-US"/>
        </w:rPr>
        <w:t xml:space="preserve">onstructions. Additionally, they </w:t>
      </w:r>
      <w:r w:rsidRPr="00493D6A">
        <w:rPr>
          <w:lang w:val="en-US"/>
        </w:rPr>
        <w:t>equip the broad public with a way to understand and easily appreciate interesting and geographically dispersed inscriptions.</w:t>
      </w:r>
    </w:p>
    <w:p w14:paraId="5298BA2F" w14:textId="33FDC13B" w:rsidR="00493D6A" w:rsidRPr="00493D6A" w:rsidRDefault="008A1A56" w:rsidP="00493D6A">
      <w:pPr>
        <w:pStyle w:val="Testoconrientro"/>
        <w:rPr>
          <w:lang w:val="en-US"/>
        </w:rPr>
      </w:pPr>
      <w:r>
        <w:rPr>
          <w:lang w:val="en-US"/>
        </w:rPr>
        <w:t xml:space="preserve">The EAGLE collections come from a wide range of digital repositories of epigraphic content. The following paragraphs illustrate these </w:t>
      </w:r>
      <w:r w:rsidR="006D6876">
        <w:rPr>
          <w:lang w:val="en-US"/>
        </w:rPr>
        <w:t>repositories</w:t>
      </w:r>
      <w:r>
        <w:rPr>
          <w:lang w:val="en-US"/>
        </w:rPr>
        <w:t>.</w:t>
      </w:r>
    </w:p>
    <w:p w14:paraId="482B87FF" w14:textId="18E9728D" w:rsidR="00493D6A" w:rsidRPr="00493D6A" w:rsidRDefault="00493D6A" w:rsidP="00493D6A">
      <w:pPr>
        <w:pStyle w:val="Testoconrientro"/>
        <w:rPr>
          <w:lang w:val="en-US"/>
        </w:rPr>
      </w:pPr>
      <w:r w:rsidRPr="0075461B">
        <w:rPr>
          <w:bCs/>
          <w:lang w:val="en-US"/>
        </w:rPr>
        <w:t>Arachne</w:t>
      </w:r>
      <w:r w:rsidR="0075461B">
        <w:rPr>
          <w:rStyle w:val="Rimandonotaapidipagina"/>
          <w:b/>
          <w:bCs/>
          <w:lang w:val="en-US"/>
        </w:rPr>
        <w:footnoteReference w:id="4"/>
      </w:r>
      <w:r w:rsidRPr="00493D6A">
        <w:rPr>
          <w:lang w:val="en-US"/>
        </w:rPr>
        <w:t xml:space="preserve"> is the central object-database of the German Archaeological Institute (DAI). Since 2001, Arachne has been integrating negative archives of ancient sculpture that went beyond the specialised documentation retained in Cologne itself</w:t>
      </w:r>
      <w:r w:rsidR="007D3E00">
        <w:rPr>
          <w:lang w:val="en-US"/>
        </w:rPr>
        <w:t>, such as</w:t>
      </w:r>
      <w:r w:rsidRPr="00493D6A">
        <w:rPr>
          <w:lang w:val="en-US"/>
        </w:rPr>
        <w:t xml:space="preserve"> the negatives of ancient sculpture of the German A</w:t>
      </w:r>
      <w:r w:rsidR="007D3E00">
        <w:rPr>
          <w:lang w:val="en-US"/>
        </w:rPr>
        <w:t xml:space="preserve">rchaeological Institute in Rome and the </w:t>
      </w:r>
      <w:r w:rsidRPr="00493D6A">
        <w:rPr>
          <w:lang w:val="en-US"/>
        </w:rPr>
        <w:t>historic g</w:t>
      </w:r>
      <w:r w:rsidR="007D3E00">
        <w:rPr>
          <w:lang w:val="en-US"/>
        </w:rPr>
        <w:t>lass plate negative collec</w:t>
      </w:r>
      <w:r w:rsidR="007D3E00">
        <w:rPr>
          <w:lang w:val="en-US"/>
        </w:rPr>
        <w:lastRenderedPageBreak/>
        <w:t>tions</w:t>
      </w:r>
      <w:r w:rsidRPr="00493D6A">
        <w:rPr>
          <w:lang w:val="en-US"/>
        </w:rPr>
        <w:t>. Besides this larger project, many additional activities are going on different levels, for example the online preparations for the »Corpus der Antiken Sarkophagreliefs«.</w:t>
      </w:r>
    </w:p>
    <w:p w14:paraId="490D2331" w14:textId="255E10A4" w:rsidR="00493D6A" w:rsidRPr="00493D6A" w:rsidRDefault="00493D6A" w:rsidP="00493D6A">
      <w:pPr>
        <w:pStyle w:val="Testoconrientro"/>
        <w:rPr>
          <w:lang w:val="en-US"/>
        </w:rPr>
      </w:pPr>
      <w:r w:rsidRPr="0075461B">
        <w:rPr>
          <w:bCs/>
          <w:lang w:val="en-US"/>
        </w:rPr>
        <w:t>Archaia Kypriaki Grammateia Digital Corpus</w:t>
      </w:r>
      <w:r w:rsidRPr="00493D6A">
        <w:rPr>
          <w:b/>
          <w:bCs/>
          <w:lang w:val="en-US"/>
        </w:rPr>
        <w:t xml:space="preserve"> (</w:t>
      </w:r>
      <w:r w:rsidRPr="00493D6A">
        <w:rPr>
          <w:lang w:val="en-US"/>
        </w:rPr>
        <w:t xml:space="preserve">AKGDC) is a searchable digital library based on the 6 volumes of Archaia Kypriaki Grammateia (Ancient Cypriot Literature), published by the A. G. Leventis Foundation between 1995-2008. The AKGDC/ STARC collection of Cypriot inscriptions are dated from the 5th century BC to the 5th century AD and are mostly funerary or dedicatory epigrams </w:t>
      </w:r>
      <w:r w:rsidR="007D3E00">
        <w:rPr>
          <w:lang w:val="en-US"/>
        </w:rPr>
        <w:t>in elegiac couplet or hexameter</w:t>
      </w:r>
      <w:r w:rsidRPr="00493D6A">
        <w:rPr>
          <w:lang w:val="en-US"/>
        </w:rPr>
        <w:t>.</w:t>
      </w:r>
    </w:p>
    <w:p w14:paraId="180BFBAD" w14:textId="55A7A1DE" w:rsidR="00493D6A" w:rsidRPr="00493D6A" w:rsidRDefault="00493D6A" w:rsidP="00493D6A">
      <w:pPr>
        <w:pStyle w:val="Testoconrientro"/>
        <w:rPr>
          <w:lang w:val="en-US"/>
        </w:rPr>
      </w:pPr>
      <w:r w:rsidRPr="0075461B">
        <w:rPr>
          <w:bCs/>
          <w:lang w:val="en-US"/>
        </w:rPr>
        <w:t>Epigraphic Database Bari (EDB</w:t>
      </w:r>
      <w:r w:rsidRPr="0075461B">
        <w:rPr>
          <w:lang w:val="en-US"/>
        </w:rPr>
        <w:t>)</w:t>
      </w:r>
      <w:r w:rsidR="0075461B" w:rsidRPr="0075461B">
        <w:rPr>
          <w:rStyle w:val="Rimandonotaapidipagina"/>
          <w:lang w:val="en-US"/>
        </w:rPr>
        <w:footnoteReference w:id="5"/>
      </w:r>
      <w:r w:rsidRPr="00493D6A">
        <w:rPr>
          <w:lang w:val="en-US"/>
        </w:rPr>
        <w:t xml:space="preserve"> is a project specialized in epigraphic documents of Christian patronage (third to eighth centuries, AD), including those contained in the </w:t>
      </w:r>
      <w:r w:rsidRPr="00493D6A">
        <w:rPr>
          <w:i/>
          <w:iCs/>
          <w:lang w:val="en-US"/>
        </w:rPr>
        <w:t>Inscriptiones Christianae Vrbis Romae, nova series</w:t>
      </w:r>
      <w:r w:rsidRPr="00493D6A">
        <w:rPr>
          <w:lang w:val="en-US"/>
        </w:rPr>
        <w:t xml:space="preserve">, voll. I-X, in civitate Vaticana 1922-1992 (= ICVR), and those edited in other bibliographical seats and/or not contained in the ICVR. Currently the inscriptions present in the EDB (counting those already online and those awaiting definitive </w:t>
      </w:r>
      <w:r w:rsidR="006D6876" w:rsidRPr="00493D6A">
        <w:rPr>
          <w:lang w:val="en-US"/>
        </w:rPr>
        <w:t>approval</w:t>
      </w:r>
      <w:r w:rsidRPr="00493D6A">
        <w:rPr>
          <w:lang w:val="en-US"/>
        </w:rPr>
        <w:t xml:space="preserve">) amount to </w:t>
      </w:r>
      <w:r w:rsidR="007D3E00">
        <w:rPr>
          <w:lang w:val="en-US"/>
        </w:rPr>
        <w:t>40,000</w:t>
      </w:r>
      <w:r w:rsidRPr="00493D6A">
        <w:rPr>
          <w:lang w:val="en-US"/>
        </w:rPr>
        <w:t xml:space="preserve"> items </w:t>
      </w:r>
      <w:r w:rsidR="007D3E00">
        <w:rPr>
          <w:lang w:val="en-US"/>
        </w:rPr>
        <w:t>ca</w:t>
      </w:r>
      <w:r w:rsidRPr="00493D6A">
        <w:rPr>
          <w:lang w:val="en-US"/>
        </w:rPr>
        <w:t xml:space="preserve">, though this number is obviously increasing continually. </w:t>
      </w:r>
    </w:p>
    <w:p w14:paraId="1EC2CC67" w14:textId="5BC41AF5" w:rsidR="00493D6A" w:rsidRPr="00493D6A" w:rsidRDefault="00493D6A" w:rsidP="00493D6A">
      <w:pPr>
        <w:pStyle w:val="Testoconrientro"/>
        <w:rPr>
          <w:lang w:val="en-US"/>
        </w:rPr>
      </w:pPr>
      <w:r w:rsidRPr="00493D6A">
        <w:rPr>
          <w:lang w:val="en-US"/>
        </w:rPr>
        <w:t xml:space="preserve">The task of the </w:t>
      </w:r>
      <w:r w:rsidRPr="00971599">
        <w:rPr>
          <w:bCs/>
          <w:lang w:val="en-US"/>
        </w:rPr>
        <w:t>Epigraphic Database Heidelberg</w:t>
      </w:r>
      <w:r w:rsidRPr="00493D6A">
        <w:rPr>
          <w:lang w:val="en-US"/>
        </w:rPr>
        <w:t xml:space="preserve"> (EDH)</w:t>
      </w:r>
      <w:r w:rsidR="00971599">
        <w:rPr>
          <w:rStyle w:val="Rimandonotaapidipagina"/>
          <w:lang w:val="en-US"/>
        </w:rPr>
        <w:footnoteReference w:id="6"/>
      </w:r>
      <w:r w:rsidRPr="00493D6A">
        <w:rPr>
          <w:lang w:val="en-US"/>
        </w:rPr>
        <w:t xml:space="preserve"> is the systematic entry of ancient Latin and bilingual (usually Latin and Greek) inscriptions into a complex database. The Epigraphic Text Database is the heart of EDH and contains 65,000 inscriptions at present. Almost all of the records present texts, which have already either been edited in the</w:t>
      </w:r>
      <w:r w:rsidR="00E22678">
        <w:rPr>
          <w:lang w:val="en-US"/>
        </w:rPr>
        <w:t xml:space="preserve"> monumental Inscription corpora </w:t>
      </w:r>
      <w:r w:rsidRPr="00493D6A">
        <w:rPr>
          <w:lang w:val="en-US"/>
        </w:rPr>
        <w:t>or published, revised and discussed in thousands of scholarly articl</w:t>
      </w:r>
      <w:r w:rsidR="00E22678">
        <w:rPr>
          <w:lang w:val="en-US"/>
        </w:rPr>
        <w:t>es.</w:t>
      </w:r>
    </w:p>
    <w:p w14:paraId="322859DE" w14:textId="1316F8D7" w:rsidR="00493D6A" w:rsidRPr="00493D6A" w:rsidRDefault="00493D6A" w:rsidP="00493D6A">
      <w:pPr>
        <w:pStyle w:val="Testoconrientro"/>
        <w:rPr>
          <w:lang w:val="en-US"/>
        </w:rPr>
      </w:pPr>
      <w:r w:rsidRPr="00971599">
        <w:rPr>
          <w:bCs/>
          <w:lang w:val="en-US"/>
        </w:rPr>
        <w:t>Epigraphic Database Rome</w:t>
      </w:r>
      <w:r w:rsidRPr="00493D6A">
        <w:rPr>
          <w:lang w:val="en-US"/>
        </w:rPr>
        <w:t xml:space="preserve"> (EDR)</w:t>
      </w:r>
      <w:r w:rsidR="00971599">
        <w:rPr>
          <w:rStyle w:val="Rimandonotaapidipagina"/>
          <w:lang w:val="en-US"/>
        </w:rPr>
        <w:footnoteReference w:id="7"/>
      </w:r>
      <w:r w:rsidRPr="00493D6A">
        <w:rPr>
          <w:lang w:val="en-US"/>
        </w:rPr>
        <w:t xml:space="preserve"> was launched in 1999 as an experimental project aimed at creating a unified database for ancient epigraphy. EDR is part of the international federation of Epigraphic Databases called Electronic Archive of Greek and Latin Epigraphy. The federation’s purpose is to collect all published Greek and Latin inscriptions up to the 7th century A.D. considering their best existing edition</w:t>
      </w:r>
      <w:r w:rsidR="00E22678">
        <w:rPr>
          <w:lang w:val="en-US"/>
        </w:rPr>
        <w:t>s, also enclosing, when possible,</w:t>
      </w:r>
      <w:r w:rsidRPr="00493D6A">
        <w:rPr>
          <w:lang w:val="en-US"/>
        </w:rPr>
        <w:t xml:space="preserve"> a number of additional important data and/or images. As part of the federation, EDR aims at collecting the whole epigraphy of Rome and of the Italian peninsula including Sardinia and Sicily, with the exception of Christian inscriptions (under EDB jurisdiction).</w:t>
      </w:r>
    </w:p>
    <w:p w14:paraId="510C7A4E" w14:textId="1F0DB005" w:rsidR="00493D6A" w:rsidRPr="00493D6A" w:rsidRDefault="00493D6A" w:rsidP="00493D6A">
      <w:pPr>
        <w:pStyle w:val="Testoconrientro"/>
        <w:rPr>
          <w:lang w:val="en-US"/>
        </w:rPr>
      </w:pPr>
      <w:r w:rsidRPr="00971599">
        <w:rPr>
          <w:bCs/>
          <w:lang w:val="en-US"/>
        </w:rPr>
        <w:lastRenderedPageBreak/>
        <w:t>Hispania Epigraphica Online</w:t>
      </w:r>
      <w:r w:rsidR="00971599">
        <w:rPr>
          <w:rStyle w:val="Rimandonotaapidipagina"/>
          <w:bCs/>
          <w:lang w:val="en-US"/>
        </w:rPr>
        <w:footnoteReference w:id="8"/>
      </w:r>
      <w:r w:rsidRPr="00493D6A">
        <w:rPr>
          <w:lang w:val="en-US"/>
        </w:rPr>
        <w:t xml:space="preserve"> was created in 2002 when an EU grant enabled a joint research project between the Archivo Epigráfico de Hispania and Mag. K. Schaller, who was developing computing applications for archaeological purposes. The focus of the collection is the rich epigraphic patrimony of Portugal and Spain, mainly written in Latin, but with some small pockets of Greek, Semitic and Iberian inscriptions.</w:t>
      </w:r>
    </w:p>
    <w:p w14:paraId="66BCE850" w14:textId="323E227D" w:rsidR="00493D6A" w:rsidRPr="00493D6A" w:rsidRDefault="00493D6A" w:rsidP="00493D6A">
      <w:pPr>
        <w:pStyle w:val="Testoconrientro"/>
        <w:rPr>
          <w:lang w:val="en-US"/>
        </w:rPr>
      </w:pPr>
      <w:r w:rsidRPr="00971599">
        <w:rPr>
          <w:bCs/>
          <w:lang w:val="en-US"/>
        </w:rPr>
        <w:t>Petrae database</w:t>
      </w:r>
      <w:r w:rsidR="00971599">
        <w:rPr>
          <w:rStyle w:val="Rimandonotaapidipagina"/>
          <w:bCs/>
          <w:lang w:val="en-US"/>
        </w:rPr>
        <w:footnoteReference w:id="9"/>
      </w:r>
      <w:r w:rsidRPr="00493D6A">
        <w:rPr>
          <w:lang w:val="en-US"/>
        </w:rPr>
        <w:t xml:space="preserve"> is a system for the recording of Latin and Greek inscriptions developed at the Institut Ausonius, which collects epigraphic texts from the various regions in which its researchers and collaborators are active. Each record produced has the text of an inscription in both an uppercase and lowercase version, accompanied by metadata on all aspects of the monument, including support, fragments, epigraphic fields and text elements (dating, paleography, critical </w:t>
      </w:r>
      <w:r w:rsidR="00E22678">
        <w:rPr>
          <w:lang w:val="en-US"/>
        </w:rPr>
        <w:t>apparatus, translation, notes).</w:t>
      </w:r>
    </w:p>
    <w:p w14:paraId="78292711" w14:textId="12FE961E" w:rsidR="00493D6A" w:rsidRPr="00493D6A" w:rsidRDefault="00493D6A" w:rsidP="00493D6A">
      <w:pPr>
        <w:pStyle w:val="Testoconrientro"/>
        <w:rPr>
          <w:lang w:val="en-US"/>
        </w:rPr>
      </w:pPr>
      <w:bookmarkStart w:id="0" w:name="_Toc233365500"/>
      <w:r w:rsidRPr="00971599">
        <w:rPr>
          <w:bCs/>
          <w:lang w:val="en-US"/>
        </w:rPr>
        <w:t>The Last Statues of Antiquity</w:t>
      </w:r>
      <w:bookmarkEnd w:id="0"/>
      <w:r w:rsidR="00971599">
        <w:rPr>
          <w:rStyle w:val="Rimandonotaapidipagina"/>
          <w:bCs/>
          <w:lang w:val="en-US"/>
        </w:rPr>
        <w:footnoteReference w:id="10"/>
      </w:r>
      <w:r w:rsidRPr="00493D6A">
        <w:rPr>
          <w:lang w:val="en-US"/>
        </w:rPr>
        <w:t xml:space="preserve"> is a project funded in 2009 by the ‘Arts and Humanities Research Council’ in Oxford. The project collects and analyses all the evidence for new, newly dedicated, or newly re-worked statuary in the period </w:t>
      </w:r>
      <w:r w:rsidRPr="00493D6A">
        <w:rPr>
          <w:i/>
          <w:iCs/>
          <w:lang w:val="en-US"/>
        </w:rPr>
        <w:t>circa</w:t>
      </w:r>
      <w:r w:rsidRPr="00493D6A">
        <w:rPr>
          <w:lang w:val="en-US"/>
        </w:rPr>
        <w:t xml:space="preserve"> 284–650. The two </w:t>
      </w:r>
      <w:r w:rsidR="00E22678">
        <w:rPr>
          <w:lang w:val="en-US"/>
        </w:rPr>
        <w:t xml:space="preserve">main </w:t>
      </w:r>
      <w:r w:rsidR="006D6876">
        <w:rPr>
          <w:lang w:val="en-US"/>
        </w:rPr>
        <w:t>results</w:t>
      </w:r>
      <w:r w:rsidRPr="00493D6A">
        <w:rPr>
          <w:lang w:val="en-US"/>
        </w:rPr>
        <w:t xml:space="preserve"> of the project are a major database, with over 2600 individual entries, and a book, published in late 2012, discussing in print the entire phenomenon of the late-antique statue habit.</w:t>
      </w:r>
    </w:p>
    <w:p w14:paraId="5DA11D4D" w14:textId="417E0360" w:rsidR="00493D6A" w:rsidRDefault="00493D6A" w:rsidP="00493D6A">
      <w:pPr>
        <w:pStyle w:val="Testoconrientro"/>
        <w:rPr>
          <w:lang w:val="en-US"/>
        </w:rPr>
      </w:pPr>
      <w:r w:rsidRPr="00493D6A">
        <w:rPr>
          <w:lang w:val="en-US"/>
        </w:rPr>
        <w:t>The picture database</w:t>
      </w:r>
      <w:r w:rsidRPr="00971599">
        <w:rPr>
          <w:b/>
          <w:bCs/>
          <w:lang w:val="en-US"/>
        </w:rPr>
        <w:t xml:space="preserve"> </w:t>
      </w:r>
      <w:bookmarkStart w:id="1" w:name="_Toc233365501"/>
      <w:r w:rsidRPr="00971599">
        <w:rPr>
          <w:bCs/>
          <w:lang w:val="en-US"/>
        </w:rPr>
        <w:t>VBI ERAT LUPA</w:t>
      </w:r>
      <w:bookmarkEnd w:id="1"/>
      <w:r w:rsidR="00971599">
        <w:rPr>
          <w:rStyle w:val="Rimandonotaapidipagina"/>
          <w:b/>
          <w:bCs/>
          <w:lang w:val="en-US"/>
        </w:rPr>
        <w:footnoteReference w:id="11"/>
      </w:r>
      <w:r w:rsidRPr="00493D6A">
        <w:rPr>
          <w:lang w:val="en-US"/>
        </w:rPr>
        <w:t xml:space="preserve"> contains stone monuments (sculptures, reliefs, inscriptions, architectural pieces etc.). The project’s scope ranges from prehistoric stone monuments to around the time of Justinian (500 AD). Due to its inception in Vienna, most project data at the moment is from the mid- and south-eastern European region.</w:t>
      </w:r>
    </w:p>
    <w:p w14:paraId="2AF3359D" w14:textId="53776C5A" w:rsidR="00493D6A" w:rsidRPr="00493D6A" w:rsidRDefault="001C24A3" w:rsidP="001625C5">
      <w:pPr>
        <w:pStyle w:val="Testoconrientro"/>
        <w:rPr>
          <w:lang w:val="en-US"/>
        </w:rPr>
      </w:pPr>
      <w:r>
        <w:rPr>
          <w:lang w:val="en-US"/>
        </w:rPr>
        <w:t xml:space="preserve">Finally, thanks to the great effort in the networking activities, many other </w:t>
      </w:r>
      <w:r w:rsidR="001625C5">
        <w:rPr>
          <w:lang w:val="en-US"/>
        </w:rPr>
        <w:t>partners joined the EAGLE Best Practice Network and made available their collections that are currently being uploaded in the EAGLE Portal</w:t>
      </w:r>
      <w:r w:rsidR="001625C5">
        <w:rPr>
          <w:rStyle w:val="Rimandonotaapidipagina"/>
          <w:lang w:val="en-US"/>
        </w:rPr>
        <w:footnoteReference w:id="12"/>
      </w:r>
      <w:r w:rsidR="001625C5">
        <w:rPr>
          <w:lang w:val="en-US"/>
        </w:rPr>
        <w:t>.</w:t>
      </w:r>
      <w:r>
        <w:rPr>
          <w:lang w:val="en-US"/>
        </w:rPr>
        <w:t xml:space="preserve"> </w:t>
      </w:r>
    </w:p>
    <w:p w14:paraId="247FE702" w14:textId="2BCC98F0" w:rsidR="00622363" w:rsidRPr="00514A67" w:rsidRDefault="00514A67" w:rsidP="00622363">
      <w:pPr>
        <w:pStyle w:val="05TitoloParagrafo"/>
        <w:rPr>
          <w:lang w:val="en-GB"/>
        </w:rPr>
      </w:pPr>
      <w:r>
        <w:rPr>
          <w:lang w:val="en-GB"/>
        </w:rPr>
        <w:lastRenderedPageBreak/>
        <w:t>1.3</w:t>
      </w:r>
      <w:r w:rsidR="00622363" w:rsidRPr="00514A67">
        <w:rPr>
          <w:lang w:val="en-GB"/>
        </w:rPr>
        <w:t xml:space="preserve">. </w:t>
      </w:r>
      <w:r w:rsidR="00493D6A">
        <w:rPr>
          <w:lang w:val="en-GB"/>
        </w:rPr>
        <w:t>The EAGLE inscription search engine</w:t>
      </w:r>
    </w:p>
    <w:p w14:paraId="2CB612D5" w14:textId="6785ED94" w:rsidR="00493D6A" w:rsidRPr="00493D6A" w:rsidRDefault="00493D6A" w:rsidP="00493D6A">
      <w:pPr>
        <w:pStyle w:val="Testoconrientro"/>
        <w:rPr>
          <w:lang w:val="en-US"/>
        </w:rPr>
      </w:pPr>
      <w:r w:rsidRPr="00493D6A">
        <w:rPr>
          <w:lang w:val="en-US"/>
        </w:rPr>
        <w:t>The EAGLE Inscriptions Search Engine is accessible through the main horizontal navigation bar of the EAGLE Portal</w:t>
      </w:r>
      <w:r w:rsidR="00406A7D">
        <w:rPr>
          <w:rStyle w:val="Rimandonotaapidipagina"/>
          <w:lang w:val="en-US"/>
        </w:rPr>
        <w:footnoteReference w:id="13"/>
      </w:r>
      <w:r w:rsidRPr="00493D6A">
        <w:rPr>
          <w:lang w:val="en-US"/>
        </w:rPr>
        <w:t xml:space="preserve">. </w:t>
      </w:r>
      <w:r w:rsidRPr="00971599">
        <w:rPr>
          <w:lang w:val="en-US"/>
        </w:rPr>
        <w:t>It represents the core functionality of the portal, through which the entry of keywords</w:t>
      </w:r>
      <w:r w:rsidRPr="00493D6A">
        <w:rPr>
          <w:lang w:val="en-US"/>
        </w:rPr>
        <w:t xml:space="preserve"> and phrases produce matches from EAGLE’s massive epigraphic database.</w:t>
      </w:r>
    </w:p>
    <w:p w14:paraId="7A861005" w14:textId="405011AC" w:rsidR="00493D6A" w:rsidRPr="00493D6A" w:rsidRDefault="00493D6A" w:rsidP="00493D6A">
      <w:pPr>
        <w:pStyle w:val="Testoconrientro"/>
        <w:rPr>
          <w:lang w:val="en-GB"/>
        </w:rPr>
      </w:pPr>
      <w:r w:rsidRPr="00493D6A">
        <w:rPr>
          <w:lang w:val="en-GB"/>
        </w:rPr>
        <w:t>The EAGLE Portal makes available a “simple search</w:t>
      </w:r>
      <w:r w:rsidR="00406A7D">
        <w:rPr>
          <w:lang w:val="en-GB"/>
        </w:rPr>
        <w:t>”, an “advanced search”</w:t>
      </w:r>
      <w:r w:rsidRPr="00493D6A">
        <w:rPr>
          <w:lang w:val="en-GB"/>
        </w:rPr>
        <w:t xml:space="preserve"> where the user can specify the values of a number of fields in order to make a more accurate search</w:t>
      </w:r>
      <w:r w:rsidR="00406A7D">
        <w:rPr>
          <w:lang w:val="en-GB"/>
        </w:rPr>
        <w:t>, and an “image search”</w:t>
      </w:r>
      <w:r w:rsidRPr="00493D6A">
        <w:rPr>
          <w:lang w:val="en-GB"/>
        </w:rPr>
        <w:t xml:space="preserve"> where the user can upload an image and </w:t>
      </w:r>
      <w:r w:rsidR="00406A7D">
        <w:rPr>
          <w:lang w:val="en-GB"/>
        </w:rPr>
        <w:t>search</w:t>
      </w:r>
      <w:r w:rsidRPr="00493D6A">
        <w:rPr>
          <w:lang w:val="en-GB"/>
        </w:rPr>
        <w:t xml:space="preserve"> for inscriptions that look similar to the provided one</w:t>
      </w:r>
      <w:r w:rsidR="00520BFF">
        <w:rPr>
          <w:lang w:val="en-GB"/>
        </w:rPr>
        <w:t xml:space="preserve"> </w:t>
      </w:r>
      <w:r w:rsidR="00520BFF">
        <w:rPr>
          <w:lang w:val="en-US"/>
        </w:rPr>
        <w:t>[Prandoni et al., 2014]</w:t>
      </w:r>
      <w:r w:rsidRPr="00493D6A">
        <w:rPr>
          <w:lang w:val="en-GB"/>
        </w:rPr>
        <w:t xml:space="preserve">. </w:t>
      </w:r>
    </w:p>
    <w:p w14:paraId="0421927F" w14:textId="73A03AC4" w:rsidR="00493D6A" w:rsidRPr="00493D6A" w:rsidRDefault="00493D6A" w:rsidP="00493D6A">
      <w:pPr>
        <w:pStyle w:val="Testoconrientro"/>
        <w:rPr>
          <w:lang w:val="en-GB"/>
        </w:rPr>
      </w:pPr>
      <w:r w:rsidRPr="00493D6A">
        <w:rPr>
          <w:lang w:val="en-GB"/>
        </w:rPr>
        <w:t>The objects that a user can search in the EAGLE Portal belong to three different categories, in accordance with the EAGLE conceptual model</w:t>
      </w:r>
      <w:r w:rsidR="00C14340">
        <w:rPr>
          <w:lang w:val="en-GB"/>
        </w:rPr>
        <w:t xml:space="preserve"> [Sicila et al., 2015]</w:t>
      </w:r>
      <w:r w:rsidRPr="00493D6A">
        <w:rPr>
          <w:lang w:val="en-GB"/>
        </w:rPr>
        <w:t>:</w:t>
      </w:r>
    </w:p>
    <w:p w14:paraId="16FDBD39" w14:textId="1CB15BCB" w:rsidR="00493D6A" w:rsidRPr="008024B7" w:rsidRDefault="00406A7D" w:rsidP="00514A67">
      <w:pPr>
        <w:pStyle w:val="05Numerazionepallini"/>
        <w:rPr>
          <w:lang w:val="en-GB"/>
        </w:rPr>
      </w:pPr>
      <w:r>
        <w:rPr>
          <w:lang w:val="en-GB"/>
        </w:rPr>
        <w:t>“A</w:t>
      </w:r>
      <w:r w:rsidR="00493D6A" w:rsidRPr="008024B7">
        <w:rPr>
          <w:lang w:val="en-GB"/>
        </w:rPr>
        <w:t xml:space="preserve">rtefacts”, </w:t>
      </w:r>
      <w:r>
        <w:rPr>
          <w:lang w:val="en-GB"/>
        </w:rPr>
        <w:t xml:space="preserve">which </w:t>
      </w:r>
      <w:r w:rsidR="00493D6A" w:rsidRPr="008024B7">
        <w:rPr>
          <w:lang w:val="en-GB"/>
        </w:rPr>
        <w:t>contain all the information that is somehow related to the physical carrier of the inscription.</w:t>
      </w:r>
    </w:p>
    <w:p w14:paraId="1F50F832" w14:textId="5B1B4E37" w:rsidR="00493D6A" w:rsidRPr="008024B7" w:rsidRDefault="00D37E8B" w:rsidP="00514A67">
      <w:pPr>
        <w:pStyle w:val="05Numerazionepallini"/>
        <w:rPr>
          <w:lang w:val="en-GB"/>
        </w:rPr>
      </w:pPr>
      <w:r>
        <w:rPr>
          <w:lang w:val="en-GB"/>
        </w:rPr>
        <w:t>“T</w:t>
      </w:r>
      <w:r w:rsidR="00493D6A" w:rsidRPr="008024B7">
        <w:rPr>
          <w:lang w:val="en-GB"/>
        </w:rPr>
        <w:t xml:space="preserve">exts”, </w:t>
      </w:r>
      <w:r>
        <w:rPr>
          <w:lang w:val="en-GB"/>
        </w:rPr>
        <w:t xml:space="preserve">which </w:t>
      </w:r>
      <w:r w:rsidR="00493D6A" w:rsidRPr="008024B7">
        <w:rPr>
          <w:lang w:val="en-GB"/>
        </w:rPr>
        <w:t>contain all the information that is textual in nature.</w:t>
      </w:r>
    </w:p>
    <w:p w14:paraId="004E4A65" w14:textId="5088C7A8" w:rsidR="00493D6A" w:rsidRPr="008024B7" w:rsidRDefault="00D37E8B" w:rsidP="00514A67">
      <w:pPr>
        <w:pStyle w:val="05Numerazionepallini"/>
        <w:rPr>
          <w:lang w:val="en-GB"/>
        </w:rPr>
      </w:pPr>
      <w:r>
        <w:rPr>
          <w:lang w:val="en-GB"/>
        </w:rPr>
        <w:t>“I</w:t>
      </w:r>
      <w:r w:rsidR="00493D6A" w:rsidRPr="008024B7">
        <w:rPr>
          <w:lang w:val="en-GB"/>
        </w:rPr>
        <w:t>mages”</w:t>
      </w:r>
      <w:r>
        <w:rPr>
          <w:lang w:val="en-GB"/>
        </w:rPr>
        <w:t>, which</w:t>
      </w:r>
      <w:r w:rsidR="00493D6A" w:rsidRPr="008024B7">
        <w:rPr>
          <w:lang w:val="en-GB"/>
        </w:rPr>
        <w:t xml:space="preserve"> contain all the information that is visual in nature.</w:t>
      </w:r>
    </w:p>
    <w:p w14:paraId="63AE23EB" w14:textId="77777777" w:rsidR="00493D6A" w:rsidRDefault="00493D6A" w:rsidP="00493D6A">
      <w:pPr>
        <w:rPr>
          <w:lang w:val="en-US"/>
        </w:rPr>
      </w:pPr>
    </w:p>
    <w:p w14:paraId="104829BF" w14:textId="12046AB8" w:rsidR="00493D6A" w:rsidRPr="00AB4B6D" w:rsidRDefault="00493D6A" w:rsidP="00493D6A">
      <w:pPr>
        <w:pStyle w:val="05TitoloSottoparagrafo1livello"/>
        <w:rPr>
          <w:lang w:val="en-US"/>
        </w:rPr>
      </w:pPr>
      <w:r w:rsidRPr="00AB4B6D">
        <w:rPr>
          <w:lang w:val="en-US"/>
        </w:rPr>
        <w:t>1.</w:t>
      </w:r>
      <w:r w:rsidR="00514A67">
        <w:rPr>
          <w:lang w:val="en-US"/>
        </w:rPr>
        <w:t>3</w:t>
      </w:r>
      <w:r w:rsidRPr="00AB4B6D">
        <w:rPr>
          <w:lang w:val="en-US"/>
        </w:rPr>
        <w:t xml:space="preserve">.1. </w:t>
      </w:r>
      <w:r>
        <w:rPr>
          <w:lang w:val="en-US"/>
        </w:rPr>
        <w:t>How to search inscriptions</w:t>
      </w:r>
    </w:p>
    <w:p w14:paraId="3B76376A" w14:textId="77777777" w:rsidR="00493D6A" w:rsidRPr="00493D6A" w:rsidRDefault="00493D6A" w:rsidP="00493D6A">
      <w:pPr>
        <w:rPr>
          <w:lang w:val="en-US"/>
        </w:rPr>
      </w:pPr>
    </w:p>
    <w:p w14:paraId="4C1CA20B" w14:textId="3052AF73" w:rsidR="00493D6A" w:rsidRPr="00493D6A" w:rsidRDefault="00493D6A" w:rsidP="00493D6A">
      <w:pPr>
        <w:pStyle w:val="Testoconrientro"/>
        <w:rPr>
          <w:lang w:val="en-GB"/>
        </w:rPr>
      </w:pPr>
      <w:r w:rsidRPr="00493D6A">
        <w:rPr>
          <w:lang w:val="en-GB"/>
        </w:rPr>
        <w:t xml:space="preserve">The simple search user interface is very </w:t>
      </w:r>
      <w:r w:rsidR="00751D65">
        <w:rPr>
          <w:lang w:val="en-GB"/>
        </w:rPr>
        <w:t>straightforward</w:t>
      </w:r>
      <w:r w:rsidRPr="00493D6A">
        <w:rPr>
          <w:lang w:val="en-GB"/>
        </w:rPr>
        <w:t xml:space="preserve">. The text entered in the query box is used to make a full text search in all the fields of all the EAGLE objects in the category determined when making the query. By default, the search will be done on all the objects in the </w:t>
      </w:r>
      <w:r w:rsidR="00751D65">
        <w:rPr>
          <w:lang w:val="en-GB"/>
        </w:rPr>
        <w:t>“A</w:t>
      </w:r>
      <w:r w:rsidRPr="00493D6A">
        <w:rPr>
          <w:lang w:val="en-GB"/>
        </w:rPr>
        <w:t>rtefact” category. Two more tabs</w:t>
      </w:r>
      <w:r w:rsidR="00751D65">
        <w:rPr>
          <w:lang w:val="en-GB"/>
        </w:rPr>
        <w:t xml:space="preserve"> on the result list (labelled “Texts” and “I</w:t>
      </w:r>
      <w:r w:rsidRPr="00493D6A">
        <w:rPr>
          <w:lang w:val="en-GB"/>
        </w:rPr>
        <w:t>mages”) allow the user to perform the same query choosing a different category.</w:t>
      </w:r>
    </w:p>
    <w:p w14:paraId="3D311F98" w14:textId="64EE9EEB" w:rsidR="00493D6A" w:rsidRPr="00751D65" w:rsidRDefault="00493D6A" w:rsidP="00751D65">
      <w:pPr>
        <w:pStyle w:val="Testoconrientro"/>
        <w:rPr>
          <w:lang w:val="en-GB"/>
        </w:rPr>
      </w:pPr>
      <w:r w:rsidRPr="00493D6A">
        <w:rPr>
          <w:lang w:val="en-GB"/>
        </w:rPr>
        <w:t>Using the advanced search interface, a user can specify values for a number of fields, in order to have more accurate results</w:t>
      </w:r>
      <w:r w:rsidR="00751D65">
        <w:rPr>
          <w:lang w:val="en-GB"/>
        </w:rPr>
        <w:t>: findspot, b</w:t>
      </w:r>
      <w:r w:rsidRPr="00751D65">
        <w:rPr>
          <w:lang w:val="en-GB"/>
        </w:rPr>
        <w:t>ibliography</w:t>
      </w:r>
      <w:r w:rsidR="00751D65">
        <w:rPr>
          <w:lang w:val="en-GB"/>
        </w:rPr>
        <w:t>, t</w:t>
      </w:r>
      <w:r w:rsidRPr="00751D65">
        <w:rPr>
          <w:lang w:val="en-GB"/>
        </w:rPr>
        <w:t>ext of the inscription</w:t>
      </w:r>
      <w:r w:rsidR="00751D65">
        <w:rPr>
          <w:lang w:val="en-GB"/>
        </w:rPr>
        <w:t>, t</w:t>
      </w:r>
      <w:r w:rsidRPr="00751D65">
        <w:rPr>
          <w:lang w:val="en-GB"/>
        </w:rPr>
        <w:t>ype of inscription</w:t>
      </w:r>
      <w:r w:rsidR="00751D65">
        <w:rPr>
          <w:lang w:val="en-GB"/>
        </w:rPr>
        <w:t>, d</w:t>
      </w:r>
      <w:r w:rsidRPr="00751D65">
        <w:rPr>
          <w:lang w:val="en-GB"/>
        </w:rPr>
        <w:t>ecoration</w:t>
      </w:r>
      <w:r w:rsidR="00751D65">
        <w:rPr>
          <w:lang w:val="en-GB"/>
        </w:rPr>
        <w:t>, o</w:t>
      </w:r>
      <w:r w:rsidRPr="00751D65">
        <w:rPr>
          <w:lang w:val="en-GB"/>
        </w:rPr>
        <w:t>bject type</w:t>
      </w:r>
      <w:r w:rsidR="00751D65">
        <w:rPr>
          <w:lang w:val="en-GB"/>
        </w:rPr>
        <w:t>, m</w:t>
      </w:r>
      <w:r w:rsidRPr="00751D65">
        <w:rPr>
          <w:lang w:val="en-GB"/>
        </w:rPr>
        <w:t>aterial</w:t>
      </w:r>
      <w:r w:rsidR="00751D65">
        <w:rPr>
          <w:lang w:val="en-GB"/>
        </w:rPr>
        <w:t>, t</w:t>
      </w:r>
      <w:r w:rsidRPr="00751D65">
        <w:rPr>
          <w:lang w:val="en-GB"/>
        </w:rPr>
        <w:t>ype of writing</w:t>
      </w:r>
      <w:r w:rsidR="00751D65">
        <w:rPr>
          <w:lang w:val="en-GB"/>
        </w:rPr>
        <w:t>, s</w:t>
      </w:r>
      <w:r w:rsidRPr="00751D65">
        <w:rPr>
          <w:lang w:val="en-GB"/>
        </w:rPr>
        <w:t>tate of preservation</w:t>
      </w:r>
      <w:r w:rsidR="00F45A22">
        <w:rPr>
          <w:lang w:val="en-GB"/>
        </w:rPr>
        <w:t xml:space="preserve"> (Fig. 1)</w:t>
      </w:r>
      <w:r w:rsidR="00751D65">
        <w:rPr>
          <w:lang w:val="en-GB"/>
        </w:rPr>
        <w:t>.</w:t>
      </w:r>
    </w:p>
    <w:p w14:paraId="0EC3BF6F" w14:textId="77777777" w:rsidR="00751D65" w:rsidRPr="00493D6A" w:rsidRDefault="00751D65" w:rsidP="00751D65">
      <w:pPr>
        <w:pStyle w:val="Testoconrientro"/>
        <w:rPr>
          <w:lang w:val="en-GB"/>
        </w:rPr>
      </w:pPr>
      <w:r>
        <w:rPr>
          <w:lang w:val="en-US"/>
        </w:rPr>
        <w:t>I</w:t>
      </w:r>
      <w:r w:rsidRPr="00493D6A">
        <w:rPr>
          <w:lang w:val="en-US"/>
        </w:rPr>
        <w:t>n the fields having a controlled vocabulary, the user is allowed to enter only values</w:t>
      </w:r>
      <w:r w:rsidRPr="00493D6A">
        <w:rPr>
          <w:lang w:val="en-GB"/>
        </w:rPr>
        <w:t xml:space="preserve"> coming from the vocabulary. For this purpose, those fields have a “drop-down menu” which displays all th</w:t>
      </w:r>
      <w:r>
        <w:rPr>
          <w:lang w:val="en-GB"/>
        </w:rPr>
        <w:t>e defined values for that field</w:t>
      </w:r>
      <w:r w:rsidRPr="00493D6A">
        <w:rPr>
          <w:lang w:val="en-GB"/>
        </w:rPr>
        <w:t xml:space="preserve"> </w:t>
      </w:r>
      <w:r>
        <w:rPr>
          <w:lang w:val="en-GB"/>
        </w:rPr>
        <w:t>in</w:t>
      </w:r>
      <w:r w:rsidRPr="00493D6A">
        <w:rPr>
          <w:lang w:val="en-GB"/>
        </w:rPr>
        <w:t xml:space="preserve"> the “preferred label”, i.e. the text string that has been indicated in the vocabulary as the preferred one for display, regardless of the language in which the string </w:t>
      </w:r>
      <w:r w:rsidRPr="00493D6A">
        <w:rPr>
          <w:lang w:val="en-GB"/>
        </w:rPr>
        <w:lastRenderedPageBreak/>
        <w:t xml:space="preserve">is defined. </w:t>
      </w:r>
    </w:p>
    <w:p w14:paraId="10497945" w14:textId="6E249557" w:rsidR="00F45A22" w:rsidRPr="00493D6A" w:rsidRDefault="00F45A22" w:rsidP="00F45A22">
      <w:pPr>
        <w:pStyle w:val="Testoconrientro"/>
        <w:rPr>
          <w:lang w:val="en-GB"/>
        </w:rPr>
      </w:pPr>
      <w:r w:rsidRPr="00493D6A">
        <w:rPr>
          <w:lang w:val="en-GB"/>
        </w:rPr>
        <w:t xml:space="preserve">Finally, by choosing the Image Search option, a user can exploit the image recognition algorithm that </w:t>
      </w:r>
      <w:r>
        <w:rPr>
          <w:lang w:val="en-GB"/>
        </w:rPr>
        <w:t>has</w:t>
      </w:r>
      <w:r w:rsidRPr="00493D6A">
        <w:rPr>
          <w:lang w:val="en-GB"/>
        </w:rPr>
        <w:t xml:space="preserve"> been integrated in the EAGLE Portal and that allows to search for images that are similar to the one a user has uploaded</w:t>
      </w:r>
      <w:r w:rsidRPr="00493D6A">
        <w:rPr>
          <w:lang w:val="en-US"/>
        </w:rPr>
        <w:t>, ranked in decreasing order of similarity</w:t>
      </w:r>
      <w:r>
        <w:rPr>
          <w:lang w:val="en-US"/>
        </w:rPr>
        <w:t xml:space="preserve"> (Fig. 2)</w:t>
      </w:r>
      <w:r w:rsidRPr="00493D6A">
        <w:rPr>
          <w:lang w:val="en-US"/>
        </w:rPr>
        <w:t>.</w:t>
      </w:r>
    </w:p>
    <w:p w14:paraId="2095DE37" w14:textId="77777777" w:rsidR="00493D6A" w:rsidRPr="00493D6A" w:rsidRDefault="00493D6A" w:rsidP="00493D6A">
      <w:pPr>
        <w:pStyle w:val="Testoconrientro"/>
        <w:rPr>
          <w:lang w:val="en-GB"/>
        </w:rPr>
      </w:pPr>
    </w:p>
    <w:p w14:paraId="307AAF36" w14:textId="4F5173A0" w:rsidR="00493D6A" w:rsidRPr="00493D6A" w:rsidRDefault="00751D65" w:rsidP="00663C54">
      <w:pPr>
        <w:pStyle w:val="Testoconrientro"/>
        <w:ind w:firstLine="0"/>
        <w:rPr>
          <w:lang w:val="en-GB"/>
        </w:rPr>
      </w:pPr>
      <w:r>
        <w:rPr>
          <w:noProof/>
        </w:rPr>
        <w:drawing>
          <wp:inline distT="0" distB="0" distL="0" distR="0" wp14:anchorId="2CFD14DD" wp14:editId="427B307F">
            <wp:extent cx="3914775" cy="4638675"/>
            <wp:effectExtent l="19050" t="19050" r="28575" b="285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4775" cy="4638675"/>
                    </a:xfrm>
                    <a:prstGeom prst="rect">
                      <a:avLst/>
                    </a:prstGeom>
                    <a:noFill/>
                    <a:ln>
                      <a:solidFill>
                        <a:schemeClr val="tx1"/>
                      </a:solidFill>
                    </a:ln>
                  </pic:spPr>
                </pic:pic>
              </a:graphicData>
            </a:graphic>
          </wp:inline>
        </w:drawing>
      </w:r>
    </w:p>
    <w:p w14:paraId="7F24FDEA" w14:textId="5B474FAD" w:rsidR="00514A67" w:rsidRPr="00493D6A" w:rsidRDefault="00751D65" w:rsidP="00514A67">
      <w:pPr>
        <w:pStyle w:val="05DidascaliaFigura"/>
        <w:jc w:val="center"/>
        <w:rPr>
          <w:lang w:val="en-US"/>
        </w:rPr>
      </w:pPr>
      <w:r>
        <w:rPr>
          <w:rStyle w:val="Bold"/>
          <w:lang w:val="en-US"/>
        </w:rPr>
        <w:t>Fig. 1</w:t>
      </w:r>
      <w:r w:rsidR="00514A67" w:rsidRPr="00751D65">
        <w:rPr>
          <w:rStyle w:val="Bold"/>
          <w:lang w:val="en-US"/>
        </w:rPr>
        <w:t>.</w:t>
      </w:r>
      <w:r w:rsidR="00514A67" w:rsidRPr="00751D65">
        <w:rPr>
          <w:lang w:val="en-US"/>
        </w:rPr>
        <w:t xml:space="preserve"> </w:t>
      </w:r>
      <w:r w:rsidRPr="00751D65">
        <w:rPr>
          <w:lang w:val="en-US"/>
        </w:rPr>
        <w:t>S</w:t>
      </w:r>
      <w:r w:rsidR="00514A67" w:rsidRPr="00751D65">
        <w:rPr>
          <w:lang w:val="en-US"/>
        </w:rPr>
        <w:t>earch</w:t>
      </w:r>
      <w:r w:rsidRPr="00751D65">
        <w:rPr>
          <w:lang w:val="en-US"/>
        </w:rPr>
        <w:t xml:space="preserve"> for inscriptions in the EAGLE Portal</w:t>
      </w:r>
    </w:p>
    <w:p w14:paraId="3E62F814" w14:textId="77777777" w:rsidR="00493D6A" w:rsidRPr="00493D6A" w:rsidRDefault="00493D6A" w:rsidP="00493D6A">
      <w:pPr>
        <w:pStyle w:val="Testoconrientro"/>
        <w:rPr>
          <w:lang w:val="en-GB"/>
        </w:rPr>
      </w:pPr>
    </w:p>
    <w:p w14:paraId="6FC7C597" w14:textId="4C091DEC" w:rsidR="00493D6A" w:rsidRPr="00493D6A" w:rsidRDefault="00493D6A" w:rsidP="00493D6A">
      <w:pPr>
        <w:pStyle w:val="Testoconrientro"/>
        <w:rPr>
          <w:lang w:val="en-US"/>
        </w:rPr>
      </w:pPr>
      <w:r w:rsidRPr="00493D6A">
        <w:rPr>
          <w:lang w:val="en-US"/>
        </w:rPr>
        <w:t xml:space="preserve">Content Based Image Retrieval (CBIR) is becoming an effective way for searching digital libraries, as the amount of available image data is constantly increasing. CBIR applications are increasingly becoming useful in accessing cultural heritage information, as a complement to metadata based search. In </w:t>
      </w:r>
      <w:r w:rsidRPr="00493D6A">
        <w:rPr>
          <w:lang w:val="en-US"/>
        </w:rPr>
        <w:lastRenderedPageBreak/>
        <w:t>fact, in some cases metadata associated with images do not describe the content with sufficient details to satisfy the user queries, or metadata are completely missing. For example, images containing reproductions of work</w:t>
      </w:r>
      <w:r w:rsidR="00751D65">
        <w:rPr>
          <w:lang w:val="en-US"/>
        </w:rPr>
        <w:t>s</w:t>
      </w:r>
      <w:r w:rsidRPr="00493D6A">
        <w:rPr>
          <w:lang w:val="en-US"/>
        </w:rPr>
        <w:t xml:space="preserve"> of art contain a lot of implicit information that is not generally captured in manually or automatically generated metadata</w:t>
      </w:r>
      <w:r w:rsidR="00F162F5">
        <w:rPr>
          <w:lang w:val="en-US"/>
        </w:rPr>
        <w:t xml:space="preserve"> [Amato et al., 2013]</w:t>
      </w:r>
      <w:r w:rsidRPr="00493D6A">
        <w:rPr>
          <w:lang w:val="en-US"/>
        </w:rPr>
        <w:t>.</w:t>
      </w:r>
    </w:p>
    <w:p w14:paraId="6782E871" w14:textId="77777777" w:rsidR="00F45A22" w:rsidRPr="00493D6A" w:rsidRDefault="00F45A22" w:rsidP="00F45A22">
      <w:pPr>
        <w:pStyle w:val="Testoconrientro"/>
        <w:rPr>
          <w:lang w:val="en-US"/>
        </w:rPr>
      </w:pPr>
      <w:r w:rsidRPr="00493D6A">
        <w:rPr>
          <w:lang w:val="en-US"/>
        </w:rPr>
        <w:t>The EAGLE Image Retrieval System</w:t>
      </w:r>
      <w:r>
        <w:rPr>
          <w:lang w:val="en-US"/>
        </w:rPr>
        <w:t xml:space="preserve"> (IRS)</w:t>
      </w:r>
      <w:r w:rsidRPr="00493D6A">
        <w:rPr>
          <w:lang w:val="en-US"/>
        </w:rPr>
        <w:t xml:space="preserve"> receives in input the image of an epigraph and provides effective and efficient image similarity search and image content recognition of epigraphs.</w:t>
      </w:r>
    </w:p>
    <w:p w14:paraId="11D2F67E" w14:textId="77777777" w:rsidR="00493D6A" w:rsidRPr="00493D6A" w:rsidRDefault="00493D6A" w:rsidP="00493D6A">
      <w:pPr>
        <w:pStyle w:val="Testoconrientro"/>
        <w:rPr>
          <w:lang w:val="en-US"/>
        </w:rPr>
      </w:pPr>
    </w:p>
    <w:p w14:paraId="6546EFA7" w14:textId="75BEDB04" w:rsidR="00493D6A" w:rsidRPr="00493D6A" w:rsidRDefault="0050495A" w:rsidP="00663C54">
      <w:pPr>
        <w:pStyle w:val="Testoconrientro"/>
        <w:ind w:firstLine="0"/>
        <w:rPr>
          <w:lang w:val="en-GB"/>
        </w:rPr>
      </w:pPr>
      <w:r>
        <w:rPr>
          <w:noProof/>
        </w:rPr>
        <w:drawing>
          <wp:inline distT="0" distB="0" distL="0" distR="0" wp14:anchorId="7ABE6ABD" wp14:editId="574F2FF4">
            <wp:extent cx="3905250" cy="3762375"/>
            <wp:effectExtent l="19050" t="19050" r="19050" b="285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5250" cy="3762375"/>
                    </a:xfrm>
                    <a:prstGeom prst="rect">
                      <a:avLst/>
                    </a:prstGeom>
                    <a:noFill/>
                    <a:ln>
                      <a:solidFill>
                        <a:schemeClr val="tx1"/>
                      </a:solidFill>
                    </a:ln>
                  </pic:spPr>
                </pic:pic>
              </a:graphicData>
            </a:graphic>
          </wp:inline>
        </w:drawing>
      </w:r>
    </w:p>
    <w:p w14:paraId="58B48C3B" w14:textId="67C82D30" w:rsidR="00514A67" w:rsidRPr="00493D6A" w:rsidRDefault="0050495A" w:rsidP="00514A67">
      <w:pPr>
        <w:pStyle w:val="05DidascaliaFigura"/>
        <w:jc w:val="center"/>
        <w:rPr>
          <w:lang w:val="en-US"/>
        </w:rPr>
      </w:pPr>
      <w:r w:rsidRPr="0050495A">
        <w:rPr>
          <w:rStyle w:val="Bold"/>
          <w:lang w:val="en-US"/>
        </w:rPr>
        <w:t>Fig. 2</w:t>
      </w:r>
      <w:r w:rsidR="00514A67" w:rsidRPr="0050495A">
        <w:rPr>
          <w:rStyle w:val="Bold"/>
          <w:lang w:val="en-US"/>
        </w:rPr>
        <w:t>.</w:t>
      </w:r>
      <w:r w:rsidR="00514A67" w:rsidRPr="0050495A">
        <w:rPr>
          <w:lang w:val="en-US"/>
        </w:rPr>
        <w:t xml:space="preserve"> Image search</w:t>
      </w:r>
      <w:r w:rsidRPr="0050495A">
        <w:rPr>
          <w:lang w:val="en-US"/>
        </w:rPr>
        <w:t xml:space="preserve"> in EAGLE</w:t>
      </w:r>
    </w:p>
    <w:p w14:paraId="62C164D4" w14:textId="77777777" w:rsidR="00622363" w:rsidRDefault="00622363" w:rsidP="00622363">
      <w:pPr>
        <w:pStyle w:val="Testoconrientro"/>
        <w:rPr>
          <w:lang w:val="en-US"/>
        </w:rPr>
      </w:pPr>
    </w:p>
    <w:p w14:paraId="2C9FCF00" w14:textId="3621F216" w:rsidR="001A16FE" w:rsidRPr="00493D6A" w:rsidRDefault="001A16FE" w:rsidP="001A16FE">
      <w:pPr>
        <w:pStyle w:val="Testoconrientro"/>
        <w:rPr>
          <w:lang w:val="en-US"/>
        </w:rPr>
      </w:pPr>
      <w:r w:rsidRPr="00493D6A">
        <w:rPr>
          <w:lang w:val="en-US"/>
        </w:rPr>
        <w:t xml:space="preserve">The images provided by the EAGLE </w:t>
      </w:r>
      <w:r w:rsidR="00E96F2A">
        <w:rPr>
          <w:lang w:val="en-US"/>
        </w:rPr>
        <w:t>c</w:t>
      </w:r>
      <w:r w:rsidRPr="00493D6A">
        <w:rPr>
          <w:lang w:val="en-US"/>
        </w:rPr>
        <w:t xml:space="preserve">ontent </w:t>
      </w:r>
      <w:r w:rsidR="00E96F2A">
        <w:rPr>
          <w:lang w:val="en-US"/>
        </w:rPr>
        <w:t>p</w:t>
      </w:r>
      <w:r w:rsidRPr="00493D6A">
        <w:rPr>
          <w:lang w:val="en-US"/>
        </w:rPr>
        <w:t xml:space="preserve">roviders and collected in the Aggregator have been processed by a set of IRS components (Image Feature Extractor, Image Indexer, </w:t>
      </w:r>
      <w:r w:rsidR="00520BFF">
        <w:rPr>
          <w:lang w:val="en-US"/>
        </w:rPr>
        <w:t>CBIR</w:t>
      </w:r>
      <w:r w:rsidR="00520BFF" w:rsidRPr="00520BFF">
        <w:rPr>
          <w:lang w:val="en-US"/>
        </w:rPr>
        <w:t xml:space="preserve"> </w:t>
      </w:r>
      <w:r w:rsidRPr="00493D6A">
        <w:rPr>
          <w:lang w:val="en-US"/>
        </w:rPr>
        <w:t>Index) to build the index that allows a fast and efficient similarity search during the query phase.</w:t>
      </w:r>
    </w:p>
    <w:p w14:paraId="64D742F6" w14:textId="77777777" w:rsidR="00520BFF" w:rsidRPr="00493D6A" w:rsidRDefault="00520BFF" w:rsidP="00520BFF">
      <w:pPr>
        <w:pStyle w:val="Testoconrientro"/>
        <w:rPr>
          <w:lang w:val="en-US"/>
        </w:rPr>
      </w:pPr>
      <w:r w:rsidRPr="00493D6A">
        <w:rPr>
          <w:lang w:val="en-US"/>
        </w:rPr>
        <w:t xml:space="preserve">In addition, for those epigraphs where a set of images is available (training </w:t>
      </w:r>
      <w:r w:rsidRPr="00493D6A">
        <w:rPr>
          <w:lang w:val="en-US"/>
        </w:rPr>
        <w:lastRenderedPageBreak/>
        <w:t xml:space="preserve">set), each training set </w:t>
      </w:r>
      <w:r>
        <w:rPr>
          <w:lang w:val="en-US"/>
        </w:rPr>
        <w:t>has been</w:t>
      </w:r>
      <w:r w:rsidRPr="00493D6A">
        <w:rPr>
          <w:lang w:val="en-US"/>
        </w:rPr>
        <w:t xml:space="preserve"> processed to extract the main features characterizing the epigraph. The training sets and the characterizing features </w:t>
      </w:r>
      <w:r>
        <w:rPr>
          <w:lang w:val="en-US"/>
        </w:rPr>
        <w:t>are</w:t>
      </w:r>
      <w:r w:rsidRPr="00493D6A">
        <w:rPr>
          <w:lang w:val="en-US"/>
        </w:rPr>
        <w:t xml:space="preserve"> the base for building another index, to be used by the image recognizer in order to decide if a received image (during the query phase) can be classified as belonging to one of the existing sets or not. In this way, in many cases, the recognizer is able to properly recognize the content of a query image even if the image given in the query was never stored in the database.</w:t>
      </w:r>
    </w:p>
    <w:p w14:paraId="6D0D36F2" w14:textId="27B1EDE5" w:rsidR="00493D6A" w:rsidRPr="00514A67" w:rsidRDefault="00493D6A" w:rsidP="00493D6A">
      <w:pPr>
        <w:pStyle w:val="Testoconrientro"/>
        <w:rPr>
          <w:lang w:val="en-GB"/>
        </w:rPr>
      </w:pPr>
    </w:p>
    <w:p w14:paraId="50458AC8" w14:textId="1B1DB681" w:rsidR="00493D6A" w:rsidRPr="00493D6A" w:rsidRDefault="007A0978" w:rsidP="00493D6A">
      <w:pPr>
        <w:rPr>
          <w:lang w:val="en-GB"/>
        </w:rPr>
      </w:pPr>
      <w:r>
        <w:rPr>
          <w:noProof/>
        </w:rPr>
        <w:drawing>
          <wp:inline distT="0" distB="0" distL="0" distR="0" wp14:anchorId="2557A118" wp14:editId="3CA13221">
            <wp:extent cx="3914775" cy="4391025"/>
            <wp:effectExtent l="19050" t="19050" r="28575" b="285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14775" cy="4391025"/>
                    </a:xfrm>
                    <a:prstGeom prst="rect">
                      <a:avLst/>
                    </a:prstGeom>
                    <a:noFill/>
                    <a:ln>
                      <a:solidFill>
                        <a:schemeClr val="tx1"/>
                      </a:solidFill>
                    </a:ln>
                  </pic:spPr>
                </pic:pic>
              </a:graphicData>
            </a:graphic>
          </wp:inline>
        </w:drawing>
      </w:r>
    </w:p>
    <w:p w14:paraId="1802A7EA" w14:textId="0A068543" w:rsidR="00514A67" w:rsidRPr="00493D6A" w:rsidRDefault="007A0978" w:rsidP="00514A67">
      <w:pPr>
        <w:pStyle w:val="05DidascaliaFigura"/>
        <w:jc w:val="center"/>
        <w:rPr>
          <w:lang w:val="en-US"/>
        </w:rPr>
      </w:pPr>
      <w:r w:rsidRPr="007A0978">
        <w:rPr>
          <w:rStyle w:val="Bold"/>
          <w:lang w:val="en-US"/>
        </w:rPr>
        <w:t>Fig. 3</w:t>
      </w:r>
      <w:r w:rsidR="00514A67" w:rsidRPr="007A0978">
        <w:rPr>
          <w:rStyle w:val="Bold"/>
          <w:lang w:val="en-US"/>
        </w:rPr>
        <w:t>.</w:t>
      </w:r>
      <w:r w:rsidR="00514A67" w:rsidRPr="007A0978">
        <w:rPr>
          <w:lang w:val="en-US"/>
        </w:rPr>
        <w:t xml:space="preserve"> Results list - Artefacts</w:t>
      </w:r>
    </w:p>
    <w:p w14:paraId="33F28FF2" w14:textId="77777777" w:rsidR="00520BFF" w:rsidRPr="001A16FE" w:rsidRDefault="00520BFF" w:rsidP="00520BFF">
      <w:pPr>
        <w:rPr>
          <w:lang w:val="en-US"/>
        </w:rPr>
      </w:pPr>
    </w:p>
    <w:p w14:paraId="7B88F4BA" w14:textId="77777777" w:rsidR="00520BFF" w:rsidRPr="00AB4B6D" w:rsidRDefault="00520BFF" w:rsidP="00520BFF">
      <w:pPr>
        <w:pStyle w:val="05TitoloSottoparagrafo1livello"/>
        <w:rPr>
          <w:lang w:val="en-US"/>
        </w:rPr>
      </w:pPr>
      <w:r w:rsidRPr="00AB4B6D">
        <w:rPr>
          <w:lang w:val="en-US"/>
        </w:rPr>
        <w:t>1.</w:t>
      </w:r>
      <w:r>
        <w:rPr>
          <w:lang w:val="en-US"/>
        </w:rPr>
        <w:t>3.2</w:t>
      </w:r>
      <w:r w:rsidRPr="00AB4B6D">
        <w:rPr>
          <w:lang w:val="en-US"/>
        </w:rPr>
        <w:t xml:space="preserve">. </w:t>
      </w:r>
      <w:r>
        <w:rPr>
          <w:lang w:val="en-US"/>
        </w:rPr>
        <w:t>Filtering and browsing results</w:t>
      </w:r>
    </w:p>
    <w:p w14:paraId="50217E27" w14:textId="77777777" w:rsidR="00520BFF" w:rsidRPr="00493D6A" w:rsidRDefault="00520BFF" w:rsidP="00520BFF">
      <w:pPr>
        <w:rPr>
          <w:lang w:val="en-US"/>
        </w:rPr>
      </w:pPr>
    </w:p>
    <w:p w14:paraId="2FF17E4D" w14:textId="78A87942" w:rsidR="00520BFF" w:rsidRPr="00493D6A" w:rsidRDefault="00520BFF" w:rsidP="00520BFF">
      <w:pPr>
        <w:pStyle w:val="Testoconrientro"/>
        <w:rPr>
          <w:lang w:val="en-GB"/>
        </w:rPr>
      </w:pPr>
      <w:r w:rsidRPr="00493D6A">
        <w:rPr>
          <w:lang w:val="en-GB"/>
        </w:rPr>
        <w:t>After having submitted a query, the us</w:t>
      </w:r>
      <w:r>
        <w:rPr>
          <w:lang w:val="en-GB"/>
        </w:rPr>
        <w:t>er is presented with a paginated list of</w:t>
      </w:r>
      <w:r w:rsidRPr="00493D6A">
        <w:rPr>
          <w:lang w:val="en-GB"/>
        </w:rPr>
        <w:t xml:space="preserve"> results</w:t>
      </w:r>
      <w:r>
        <w:rPr>
          <w:lang w:val="en-GB"/>
        </w:rPr>
        <w:t xml:space="preserve"> containing some basic information</w:t>
      </w:r>
      <w:r w:rsidR="00F45A22">
        <w:rPr>
          <w:lang w:val="en-GB"/>
        </w:rPr>
        <w:t xml:space="preserve"> (Fig. 3)</w:t>
      </w:r>
      <w:r w:rsidRPr="00493D6A">
        <w:rPr>
          <w:lang w:val="en-GB"/>
        </w:rPr>
        <w:t xml:space="preserve">. </w:t>
      </w:r>
    </w:p>
    <w:p w14:paraId="5E872B89" w14:textId="77777777" w:rsidR="00520BFF" w:rsidRPr="00493D6A" w:rsidRDefault="00520BFF" w:rsidP="00520BFF">
      <w:pPr>
        <w:pStyle w:val="Testoconrientro"/>
        <w:rPr>
          <w:lang w:val="en-US"/>
        </w:rPr>
      </w:pPr>
      <w:r w:rsidRPr="00493D6A">
        <w:rPr>
          <w:lang w:val="en-GB"/>
        </w:rPr>
        <w:lastRenderedPageBreak/>
        <w:t xml:space="preserve">By using the </w:t>
      </w:r>
      <w:r>
        <w:rPr>
          <w:lang w:val="en-GB"/>
        </w:rPr>
        <w:t>facets</w:t>
      </w:r>
      <w:r w:rsidRPr="00493D6A">
        <w:rPr>
          <w:lang w:val="en-GB"/>
        </w:rPr>
        <w:t xml:space="preserve"> displayed on the left side panel, the user has the possibility to refine the query by applying some filters based on the fields that are associated with a controlled vocabulary or based on the fact whether the inscription has an image and/or a translation.</w:t>
      </w:r>
    </w:p>
    <w:p w14:paraId="029DFF44" w14:textId="38E1D92F" w:rsidR="00520BFF" w:rsidRDefault="00520BFF" w:rsidP="00520BFF">
      <w:pPr>
        <w:pStyle w:val="Testoconrientro"/>
        <w:rPr>
          <w:lang w:val="en-GB"/>
        </w:rPr>
      </w:pPr>
      <w:r w:rsidRPr="00493D6A">
        <w:rPr>
          <w:lang w:val="en-GB"/>
        </w:rPr>
        <w:t>Regardless of the type of query performed by the user and of the category in which the query was done, clicking on one of the items in the result page will display a summary of all the information available for that item, wit</w:t>
      </w:r>
      <w:r>
        <w:rPr>
          <w:lang w:val="en-GB"/>
        </w:rPr>
        <w:t>h links to get further details</w:t>
      </w:r>
      <w:r w:rsidR="00F45A22">
        <w:rPr>
          <w:lang w:val="en-GB"/>
        </w:rPr>
        <w:t xml:space="preserve"> (Fig. 4)</w:t>
      </w:r>
      <w:bookmarkStart w:id="2" w:name="_GoBack"/>
      <w:bookmarkEnd w:id="2"/>
      <w:r>
        <w:rPr>
          <w:lang w:val="en-GB"/>
        </w:rPr>
        <w:t>.</w:t>
      </w:r>
    </w:p>
    <w:p w14:paraId="1791BF21" w14:textId="77777777" w:rsidR="00493D6A" w:rsidRPr="00493D6A" w:rsidRDefault="00493D6A" w:rsidP="00493D6A">
      <w:pPr>
        <w:pStyle w:val="Testoconrientro"/>
        <w:rPr>
          <w:lang w:val="en-GB"/>
        </w:rPr>
      </w:pPr>
    </w:p>
    <w:p w14:paraId="4D5E0A43" w14:textId="53D0A9D3" w:rsidR="00493D6A" w:rsidRPr="00751D65" w:rsidRDefault="00E96F2A" w:rsidP="00663C54">
      <w:pPr>
        <w:pStyle w:val="Testoconrientro"/>
        <w:ind w:firstLine="0"/>
        <w:rPr>
          <w:lang w:val="en-GB"/>
        </w:rPr>
      </w:pPr>
      <w:r>
        <w:rPr>
          <w:noProof/>
        </w:rPr>
        <w:drawing>
          <wp:inline distT="0" distB="0" distL="0" distR="0" wp14:anchorId="6FFB4477" wp14:editId="7B33640A">
            <wp:extent cx="3914775" cy="3190875"/>
            <wp:effectExtent l="19050" t="19050" r="28575" b="285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4775" cy="3190875"/>
                    </a:xfrm>
                    <a:prstGeom prst="rect">
                      <a:avLst/>
                    </a:prstGeom>
                    <a:noFill/>
                    <a:ln>
                      <a:solidFill>
                        <a:schemeClr val="tx1"/>
                      </a:solidFill>
                    </a:ln>
                  </pic:spPr>
                </pic:pic>
              </a:graphicData>
            </a:graphic>
          </wp:inline>
        </w:drawing>
      </w:r>
    </w:p>
    <w:p w14:paraId="2DD4953D" w14:textId="1DBE9DD1" w:rsidR="00514A67" w:rsidRPr="00493D6A" w:rsidRDefault="004F0F64" w:rsidP="00514A67">
      <w:pPr>
        <w:pStyle w:val="05DidascaliaFigura"/>
        <w:jc w:val="center"/>
        <w:rPr>
          <w:lang w:val="en-US"/>
        </w:rPr>
      </w:pPr>
      <w:r w:rsidRPr="004F0F64">
        <w:rPr>
          <w:rStyle w:val="Bold"/>
          <w:lang w:val="en-US"/>
        </w:rPr>
        <w:t>Fig. 4</w:t>
      </w:r>
      <w:r w:rsidR="00514A67" w:rsidRPr="004F0F64">
        <w:rPr>
          <w:rStyle w:val="Bold"/>
          <w:lang w:val="en-US"/>
        </w:rPr>
        <w:t>.</w:t>
      </w:r>
      <w:r w:rsidR="00514A67" w:rsidRPr="004F0F64">
        <w:rPr>
          <w:lang w:val="en-US"/>
        </w:rPr>
        <w:t xml:space="preserve"> Object details</w:t>
      </w:r>
    </w:p>
    <w:p w14:paraId="7B4BFAAE" w14:textId="77777777" w:rsidR="00493D6A" w:rsidRPr="00493D6A" w:rsidRDefault="00493D6A" w:rsidP="00493D6A">
      <w:pPr>
        <w:pStyle w:val="Testoconrientro"/>
        <w:rPr>
          <w:lang w:val="en-GB"/>
        </w:rPr>
      </w:pPr>
    </w:p>
    <w:p w14:paraId="68F391FE" w14:textId="77777777" w:rsidR="00520BFF" w:rsidRPr="00751D65" w:rsidRDefault="00520BFF" w:rsidP="00520BFF">
      <w:pPr>
        <w:pStyle w:val="Testoconrientro"/>
        <w:rPr>
          <w:lang w:val="en-GB"/>
        </w:rPr>
      </w:pPr>
      <w:r w:rsidRPr="00493D6A">
        <w:rPr>
          <w:lang w:val="en-GB"/>
        </w:rPr>
        <w:t xml:space="preserve">The text in big characters on top of the page is the Title of the object. Below the title there is the local ID of the object and </w:t>
      </w:r>
      <w:r>
        <w:rPr>
          <w:lang w:val="en-GB"/>
        </w:rPr>
        <w:t>after that</w:t>
      </w:r>
      <w:r w:rsidRPr="00493D6A">
        <w:rPr>
          <w:lang w:val="en-GB"/>
        </w:rPr>
        <w:t xml:space="preserve"> there is a line collecting all the clickable items of the summary page</w:t>
      </w:r>
      <w:r>
        <w:rPr>
          <w:lang w:val="en-GB"/>
        </w:rPr>
        <w:t>:</w:t>
      </w:r>
      <w:r w:rsidRPr="00493D6A">
        <w:rPr>
          <w:lang w:val="en-GB"/>
        </w:rPr>
        <w:t xml:space="preserve"> Bibliography</w:t>
      </w:r>
      <w:r>
        <w:rPr>
          <w:lang w:val="en-GB"/>
        </w:rPr>
        <w:t>, which</w:t>
      </w:r>
      <w:r w:rsidRPr="00493D6A">
        <w:rPr>
          <w:lang w:val="en-GB"/>
        </w:rPr>
        <w:t xml:space="preserve"> open</w:t>
      </w:r>
      <w:r>
        <w:rPr>
          <w:lang w:val="en-GB"/>
        </w:rPr>
        <w:t>s</w:t>
      </w:r>
      <w:r w:rsidRPr="00493D6A">
        <w:rPr>
          <w:lang w:val="en-GB"/>
        </w:rPr>
        <w:t xml:space="preserve"> a text box with the bibliography associated with the object; </w:t>
      </w:r>
      <w:r>
        <w:rPr>
          <w:lang w:val="en-GB"/>
        </w:rPr>
        <w:t xml:space="preserve">Translations, which displays </w:t>
      </w:r>
      <w:r w:rsidRPr="00493D6A">
        <w:rPr>
          <w:lang w:val="en-GB"/>
        </w:rPr>
        <w:t>all the translations available for the inscription of the object; Original source</w:t>
      </w:r>
      <w:r>
        <w:rPr>
          <w:lang w:val="en-GB"/>
        </w:rPr>
        <w:t>,</w:t>
      </w:r>
      <w:r w:rsidRPr="00493D6A">
        <w:rPr>
          <w:lang w:val="en-GB"/>
        </w:rPr>
        <w:t xml:space="preserve"> </w:t>
      </w:r>
      <w:r>
        <w:rPr>
          <w:lang w:val="en-GB"/>
        </w:rPr>
        <w:t>which links</w:t>
      </w:r>
      <w:r w:rsidRPr="00493D6A">
        <w:rPr>
          <w:lang w:val="en-GB"/>
        </w:rPr>
        <w:t xml:space="preserve"> the </w:t>
      </w:r>
      <w:r>
        <w:rPr>
          <w:lang w:val="en-GB"/>
        </w:rPr>
        <w:t>page of the object in the data</w:t>
      </w:r>
      <w:r w:rsidRPr="00493D6A">
        <w:rPr>
          <w:lang w:val="en-GB"/>
        </w:rPr>
        <w:t xml:space="preserve">base of the Content Provider who provided </w:t>
      </w:r>
      <w:r>
        <w:rPr>
          <w:lang w:val="en-GB"/>
        </w:rPr>
        <w:t>it</w:t>
      </w:r>
      <w:r w:rsidRPr="00493D6A">
        <w:rPr>
          <w:lang w:val="en-GB"/>
        </w:rPr>
        <w:t>; Save</w:t>
      </w:r>
      <w:r>
        <w:rPr>
          <w:lang w:val="en-GB"/>
        </w:rPr>
        <w:t>, which allows</w:t>
      </w:r>
      <w:r w:rsidRPr="00493D6A">
        <w:rPr>
          <w:lang w:val="en-GB"/>
        </w:rPr>
        <w:t xml:space="preserve"> </w:t>
      </w:r>
      <w:r>
        <w:rPr>
          <w:lang w:val="en-GB"/>
        </w:rPr>
        <w:t>to</w:t>
      </w:r>
      <w:r w:rsidRPr="00493D6A">
        <w:rPr>
          <w:lang w:val="en-GB"/>
        </w:rPr>
        <w:t xml:space="preserve"> save the object in the </w:t>
      </w:r>
      <w:r>
        <w:rPr>
          <w:lang w:val="en-GB"/>
        </w:rPr>
        <w:t>user’s p</w:t>
      </w:r>
      <w:r w:rsidRPr="00493D6A">
        <w:rPr>
          <w:lang w:val="en-GB"/>
        </w:rPr>
        <w:t xml:space="preserve">ersonal </w:t>
      </w:r>
      <w:r>
        <w:rPr>
          <w:lang w:val="en-GB"/>
        </w:rPr>
        <w:t>s</w:t>
      </w:r>
      <w:r w:rsidRPr="00493D6A">
        <w:rPr>
          <w:lang w:val="en-GB"/>
        </w:rPr>
        <w:t>pace; Export</w:t>
      </w:r>
      <w:r>
        <w:rPr>
          <w:lang w:val="en-GB"/>
        </w:rPr>
        <w:t>, which allows to</w:t>
      </w:r>
      <w:r w:rsidRPr="00493D6A">
        <w:rPr>
          <w:lang w:val="en-GB"/>
        </w:rPr>
        <w:t xml:space="preserve"> download </w:t>
      </w:r>
      <w:r>
        <w:rPr>
          <w:lang w:val="en-GB"/>
        </w:rPr>
        <w:t>locally</w:t>
      </w:r>
      <w:r w:rsidRPr="00493D6A">
        <w:rPr>
          <w:lang w:val="en-GB"/>
        </w:rPr>
        <w:t xml:space="preserve"> the </w:t>
      </w:r>
      <w:r w:rsidRPr="00493D6A">
        <w:rPr>
          <w:lang w:val="en-GB"/>
        </w:rPr>
        <w:lastRenderedPageBreak/>
        <w:t xml:space="preserve">EpiDoc document describing the object. </w:t>
      </w:r>
      <w:r>
        <w:rPr>
          <w:lang w:val="en-GB"/>
        </w:rPr>
        <w:t>Finally, all available pictures are displayed, together with the remaining descriptive metadata.</w:t>
      </w:r>
    </w:p>
    <w:p w14:paraId="2CDCE2CB" w14:textId="4DC16D2E" w:rsidR="00493D6A" w:rsidRPr="00493D6A" w:rsidRDefault="00534408" w:rsidP="00493D6A">
      <w:pPr>
        <w:pStyle w:val="Testoconrientro"/>
        <w:rPr>
          <w:lang w:val="en-GB"/>
        </w:rPr>
      </w:pPr>
      <w:r>
        <w:rPr>
          <w:lang w:val="en-GB"/>
        </w:rPr>
        <w:t>D</w:t>
      </w:r>
      <w:r w:rsidR="00493D6A" w:rsidRPr="00493D6A">
        <w:rPr>
          <w:lang w:val="en-GB"/>
        </w:rPr>
        <w:t>uplicates identification</w:t>
      </w:r>
      <w:r>
        <w:rPr>
          <w:lang w:val="en-GB"/>
        </w:rPr>
        <w:t xml:space="preserve"> has been performed</w:t>
      </w:r>
      <w:r w:rsidR="00493D6A" w:rsidRPr="00493D6A">
        <w:rPr>
          <w:lang w:val="en-GB"/>
        </w:rPr>
        <w:t xml:space="preserve"> through the Trismegistos platform</w:t>
      </w:r>
      <w:r w:rsidR="007E3E5C">
        <w:rPr>
          <w:rStyle w:val="Rimandonotaapidipagina"/>
          <w:lang w:val="en-GB"/>
        </w:rPr>
        <w:footnoteReference w:id="14"/>
      </w:r>
      <w:r w:rsidR="00493D6A" w:rsidRPr="00493D6A">
        <w:rPr>
          <w:lang w:val="en-GB"/>
        </w:rPr>
        <w:t xml:space="preserve">. By standardizing publication references, collection information, material, provenance and date, the overlap of the various databases </w:t>
      </w:r>
      <w:r w:rsidR="007E3E5C">
        <w:rPr>
          <w:lang w:val="en-GB"/>
        </w:rPr>
        <w:t>has been</w:t>
      </w:r>
      <w:r w:rsidR="00493D6A" w:rsidRPr="00493D6A">
        <w:rPr>
          <w:lang w:val="en-GB"/>
        </w:rPr>
        <w:t xml:space="preserve"> mapped </w:t>
      </w:r>
      <w:r w:rsidR="007E3E5C">
        <w:rPr>
          <w:lang w:val="en-GB"/>
        </w:rPr>
        <w:t>to identify records describing the same inscription</w:t>
      </w:r>
      <w:r w:rsidR="00493D6A" w:rsidRPr="00493D6A">
        <w:rPr>
          <w:lang w:val="en-GB"/>
        </w:rPr>
        <w:t xml:space="preserve">. Afterwards a unique numeric identifier, the </w:t>
      </w:r>
      <w:r w:rsidR="007E3E5C">
        <w:rPr>
          <w:lang w:val="en-GB"/>
        </w:rPr>
        <w:t>Trismegistos ID</w:t>
      </w:r>
      <w:r w:rsidR="00493D6A" w:rsidRPr="00493D6A">
        <w:rPr>
          <w:lang w:val="en-GB"/>
        </w:rPr>
        <w:t xml:space="preserve">, </w:t>
      </w:r>
      <w:r w:rsidR="007E3E5C">
        <w:rPr>
          <w:lang w:val="en-GB"/>
        </w:rPr>
        <w:t>has been</w:t>
      </w:r>
      <w:r w:rsidR="00493D6A" w:rsidRPr="00493D6A">
        <w:rPr>
          <w:lang w:val="en-GB"/>
        </w:rPr>
        <w:t xml:space="preserve"> assigned to each document and spread across the partner databases</w:t>
      </w:r>
      <w:r w:rsidR="007E3E5C">
        <w:rPr>
          <w:lang w:val="en-GB"/>
        </w:rPr>
        <w:t xml:space="preserve"> for inclusion in the metadata record to be uploaded in the EAGLE Portal</w:t>
      </w:r>
      <w:r w:rsidR="00493D6A" w:rsidRPr="00493D6A">
        <w:rPr>
          <w:lang w:val="en-GB"/>
        </w:rPr>
        <w:t>.</w:t>
      </w:r>
    </w:p>
    <w:p w14:paraId="30F549B5" w14:textId="3745C2A2" w:rsidR="00493D6A" w:rsidRDefault="00493D6A" w:rsidP="00493D6A">
      <w:pPr>
        <w:pStyle w:val="Testoconrientro"/>
        <w:rPr>
          <w:lang w:val="en-GB"/>
        </w:rPr>
      </w:pPr>
      <w:r w:rsidRPr="00493D6A">
        <w:rPr>
          <w:lang w:val="en-GB"/>
        </w:rPr>
        <w:t xml:space="preserve">If more than one instance of </w:t>
      </w:r>
      <w:r w:rsidR="007E3E5C">
        <w:rPr>
          <w:lang w:val="en-GB"/>
        </w:rPr>
        <w:t>an</w:t>
      </w:r>
      <w:r w:rsidRPr="00493D6A">
        <w:rPr>
          <w:lang w:val="en-GB"/>
        </w:rPr>
        <w:t xml:space="preserve"> object is available, the other instances appear on the summary page as clickable “tabs”, each tab being labelled with the </w:t>
      </w:r>
      <w:r w:rsidR="007E3E5C" w:rsidRPr="00493D6A">
        <w:rPr>
          <w:lang w:val="en-GB"/>
        </w:rPr>
        <w:t xml:space="preserve">local ID </w:t>
      </w:r>
      <w:r w:rsidRPr="00493D6A">
        <w:rPr>
          <w:lang w:val="en-GB"/>
        </w:rPr>
        <w:t xml:space="preserve">of </w:t>
      </w:r>
      <w:r w:rsidR="007E3E5C">
        <w:rPr>
          <w:lang w:val="en-GB"/>
        </w:rPr>
        <w:t>the</w:t>
      </w:r>
      <w:r w:rsidRPr="00493D6A">
        <w:rPr>
          <w:lang w:val="en-GB"/>
        </w:rPr>
        <w:t xml:space="preserve"> </w:t>
      </w:r>
      <w:r w:rsidR="007E3E5C">
        <w:rPr>
          <w:lang w:val="en-GB"/>
        </w:rPr>
        <w:t xml:space="preserve">other </w:t>
      </w:r>
      <w:r w:rsidRPr="00493D6A">
        <w:rPr>
          <w:lang w:val="en-GB"/>
        </w:rPr>
        <w:t>instance</w:t>
      </w:r>
      <w:r w:rsidR="007E3E5C">
        <w:rPr>
          <w:lang w:val="en-GB"/>
        </w:rPr>
        <w:t>s</w:t>
      </w:r>
      <w:r w:rsidRPr="00493D6A">
        <w:rPr>
          <w:lang w:val="en-GB"/>
        </w:rPr>
        <w:t xml:space="preserve"> of the same object</w:t>
      </w:r>
      <w:r w:rsidR="007E3E5C">
        <w:rPr>
          <w:lang w:val="en-GB"/>
        </w:rPr>
        <w:t>.</w:t>
      </w:r>
    </w:p>
    <w:p w14:paraId="40A2A563" w14:textId="4ABDB7CE" w:rsidR="00493D6A" w:rsidRDefault="002D080B" w:rsidP="00493D6A">
      <w:pPr>
        <w:pStyle w:val="Testoconrientro"/>
        <w:rPr>
          <w:lang w:val="en-GB"/>
        </w:rPr>
      </w:pPr>
      <w:r w:rsidRPr="002D080B">
        <w:rPr>
          <w:lang w:val="en-GB"/>
        </w:rPr>
        <w:t xml:space="preserve">The seven controlled multilingual vocabularies that </w:t>
      </w:r>
      <w:r w:rsidR="00E96F2A">
        <w:rPr>
          <w:lang w:val="en-GB"/>
        </w:rPr>
        <w:t>have been</w:t>
      </w:r>
      <w:r w:rsidRPr="002D080B">
        <w:rPr>
          <w:lang w:val="en-GB"/>
        </w:rPr>
        <w:t xml:space="preserve"> created </w:t>
      </w:r>
      <w:r w:rsidR="00F162F5">
        <w:rPr>
          <w:lang w:val="en-GB"/>
        </w:rPr>
        <w:t>(</w:t>
      </w:r>
      <w:r w:rsidR="00F162F5" w:rsidRPr="00514A67">
        <w:rPr>
          <w:lang w:val="en-GB"/>
        </w:rPr>
        <w:t>Type of Inscription</w:t>
      </w:r>
      <w:r w:rsidR="00F162F5">
        <w:rPr>
          <w:lang w:val="en-GB"/>
        </w:rPr>
        <w:t xml:space="preserve">, </w:t>
      </w:r>
      <w:r w:rsidR="00F162F5" w:rsidRPr="00514A67">
        <w:rPr>
          <w:lang w:val="en-GB"/>
        </w:rPr>
        <w:t>Object Type</w:t>
      </w:r>
      <w:r w:rsidR="00F162F5">
        <w:rPr>
          <w:lang w:val="en-GB"/>
        </w:rPr>
        <w:t xml:space="preserve">, </w:t>
      </w:r>
      <w:r w:rsidR="00F162F5" w:rsidRPr="00F162F5">
        <w:rPr>
          <w:lang w:val="en-GB"/>
        </w:rPr>
        <w:t>Material</w:t>
      </w:r>
      <w:r w:rsidR="00F162F5">
        <w:rPr>
          <w:lang w:val="en-GB"/>
        </w:rPr>
        <w:t xml:space="preserve">, </w:t>
      </w:r>
      <w:r w:rsidR="00F162F5" w:rsidRPr="00514A67">
        <w:rPr>
          <w:lang w:val="en-GB"/>
        </w:rPr>
        <w:t>Execution</w:t>
      </w:r>
      <w:r w:rsidR="00F162F5">
        <w:rPr>
          <w:lang w:val="en-GB"/>
        </w:rPr>
        <w:t xml:space="preserve">, </w:t>
      </w:r>
      <w:r w:rsidR="00F162F5" w:rsidRPr="00514A67">
        <w:rPr>
          <w:lang w:val="en-GB"/>
        </w:rPr>
        <w:t>Decoration</w:t>
      </w:r>
      <w:r w:rsidR="00F162F5">
        <w:rPr>
          <w:lang w:val="en-GB"/>
        </w:rPr>
        <w:t xml:space="preserve">, </w:t>
      </w:r>
      <w:r w:rsidR="00F162F5" w:rsidRPr="00514A67">
        <w:rPr>
          <w:lang w:val="en-GB"/>
        </w:rPr>
        <w:t>State of Preservation</w:t>
      </w:r>
      <w:r w:rsidR="00F162F5">
        <w:rPr>
          <w:lang w:val="en-GB"/>
        </w:rPr>
        <w:t xml:space="preserve">, </w:t>
      </w:r>
      <w:r w:rsidR="00F162F5" w:rsidRPr="00F162F5">
        <w:rPr>
          <w:lang w:val="en-GB"/>
        </w:rPr>
        <w:t>Dating Criteria</w:t>
      </w:r>
      <w:r w:rsidR="00F162F5">
        <w:rPr>
          <w:lang w:val="en-GB"/>
        </w:rPr>
        <w:t xml:space="preserve">) </w:t>
      </w:r>
      <w:r w:rsidRPr="002D080B">
        <w:rPr>
          <w:lang w:val="en-GB"/>
        </w:rPr>
        <w:t>to help aligning the multilingual metadata of the inscriptions f</w:t>
      </w:r>
      <w:r w:rsidR="00E96F2A">
        <w:rPr>
          <w:lang w:val="en-GB"/>
        </w:rPr>
        <w:t>rom the different con</w:t>
      </w:r>
      <w:r w:rsidRPr="002D080B">
        <w:rPr>
          <w:lang w:val="en-GB"/>
        </w:rPr>
        <w:t xml:space="preserve">tent providers, have been also integrated in the </w:t>
      </w:r>
      <w:r w:rsidR="00E96F2A">
        <w:rPr>
          <w:lang w:val="en-GB"/>
        </w:rPr>
        <w:t xml:space="preserve">EAGLE </w:t>
      </w:r>
      <w:r w:rsidRPr="002D080B">
        <w:rPr>
          <w:lang w:val="en-GB"/>
        </w:rPr>
        <w:t>search engine</w:t>
      </w:r>
      <w:r>
        <w:rPr>
          <w:lang w:val="en-GB"/>
        </w:rPr>
        <w:t>.</w:t>
      </w:r>
      <w:r w:rsidR="00520BFF">
        <w:rPr>
          <w:lang w:val="en-GB"/>
        </w:rPr>
        <w:t xml:space="preserve"> </w:t>
      </w:r>
      <w:r>
        <w:rPr>
          <w:lang w:val="en-GB"/>
        </w:rPr>
        <w:t xml:space="preserve">Every time that a term which belongs to one of the vocabularies is displayed, it is automatically linked to the specific page describing the term, where further connections, synonyms and translations </w:t>
      </w:r>
      <w:r w:rsidRPr="00493D6A">
        <w:rPr>
          <w:lang w:val="en-GB"/>
        </w:rPr>
        <w:t>can be explored</w:t>
      </w:r>
      <w:r>
        <w:rPr>
          <w:lang w:val="en-GB"/>
        </w:rPr>
        <w:t>.</w:t>
      </w:r>
      <w:r w:rsidR="00520BFF">
        <w:rPr>
          <w:lang w:val="en-GB"/>
        </w:rPr>
        <w:t xml:space="preserve"> </w:t>
      </w:r>
      <w:r>
        <w:rPr>
          <w:lang w:val="en-GB"/>
        </w:rPr>
        <w:t>The EAGLE v</w:t>
      </w:r>
      <w:r w:rsidR="00493D6A" w:rsidRPr="00493D6A">
        <w:rPr>
          <w:lang w:val="en-GB"/>
        </w:rPr>
        <w:t xml:space="preserve">ocabularies are accessible </w:t>
      </w:r>
      <w:r>
        <w:rPr>
          <w:lang w:val="en-GB"/>
        </w:rPr>
        <w:t>also as</w:t>
      </w:r>
      <w:r w:rsidR="00493D6A" w:rsidRPr="00493D6A">
        <w:rPr>
          <w:lang w:val="en-GB"/>
        </w:rPr>
        <w:t xml:space="preserve"> Linked Open Data</w:t>
      </w:r>
      <w:r w:rsidR="00520BFF">
        <w:rPr>
          <w:rStyle w:val="Rimandonotaapidipagina"/>
          <w:lang w:val="en-GB"/>
        </w:rPr>
        <w:footnoteReference w:id="15"/>
      </w:r>
      <w:r>
        <w:rPr>
          <w:lang w:val="en-GB"/>
        </w:rPr>
        <w:t>.</w:t>
      </w:r>
    </w:p>
    <w:p w14:paraId="4C3CFD03" w14:textId="67A74B9E" w:rsidR="002D080B" w:rsidRPr="002D080B" w:rsidRDefault="002D080B" w:rsidP="002D080B">
      <w:pPr>
        <w:pStyle w:val="Testoconrientro"/>
        <w:rPr>
          <w:lang w:val="en-GB"/>
        </w:rPr>
      </w:pPr>
      <w:r>
        <w:rPr>
          <w:lang w:val="en-GB"/>
        </w:rPr>
        <w:t xml:space="preserve">Finally, all the </w:t>
      </w:r>
      <w:r w:rsidRPr="00AE5F3F">
        <w:rPr>
          <w:lang w:val="en-GB"/>
        </w:rPr>
        <w:t>peer-reviewed translations in several European languages</w:t>
      </w:r>
      <w:r>
        <w:rPr>
          <w:lang w:val="en-GB"/>
        </w:rPr>
        <w:t xml:space="preserve"> </w:t>
      </w:r>
      <w:r w:rsidR="00CD45DA">
        <w:rPr>
          <w:lang w:val="en-GB"/>
        </w:rPr>
        <w:t xml:space="preserve">that </w:t>
      </w:r>
      <w:r>
        <w:rPr>
          <w:lang w:val="en-GB"/>
        </w:rPr>
        <w:t>are available</w:t>
      </w:r>
      <w:r w:rsidR="00CD45DA">
        <w:rPr>
          <w:lang w:val="en-GB"/>
        </w:rPr>
        <w:t>,</w:t>
      </w:r>
      <w:r>
        <w:rPr>
          <w:lang w:val="en-GB"/>
        </w:rPr>
        <w:t xml:space="preserve"> have been integrated </w:t>
      </w:r>
      <w:r w:rsidR="00520BFF" w:rsidRPr="002D080B">
        <w:rPr>
          <w:lang w:val="en-GB"/>
        </w:rPr>
        <w:t xml:space="preserve">in the </w:t>
      </w:r>
      <w:r w:rsidR="00520BFF">
        <w:rPr>
          <w:lang w:val="en-GB"/>
        </w:rPr>
        <w:t xml:space="preserve">EAGLE Portal </w:t>
      </w:r>
      <w:r w:rsidR="00905EBF">
        <w:rPr>
          <w:lang w:val="en-GB"/>
        </w:rPr>
        <w:t>too</w:t>
      </w:r>
      <w:r>
        <w:rPr>
          <w:lang w:val="en-GB"/>
        </w:rPr>
        <w:t xml:space="preserve"> </w:t>
      </w:r>
      <w:r w:rsidR="00643F81">
        <w:rPr>
          <w:lang w:val="en-GB"/>
        </w:rPr>
        <w:t>through a</w:t>
      </w:r>
      <w:r w:rsidR="00643F81" w:rsidRPr="00493D6A">
        <w:rPr>
          <w:lang w:val="en-GB"/>
        </w:rPr>
        <w:t xml:space="preserve"> RESTful API native of Wikibase, the </w:t>
      </w:r>
      <w:r w:rsidR="00643F81">
        <w:rPr>
          <w:lang w:val="en-GB"/>
        </w:rPr>
        <w:t>MediaWiki</w:t>
      </w:r>
      <w:r w:rsidR="00643F81" w:rsidRPr="00493D6A">
        <w:rPr>
          <w:lang w:val="en-GB"/>
        </w:rPr>
        <w:t xml:space="preserve"> extension used for this purpose</w:t>
      </w:r>
      <w:r w:rsidR="00643F81">
        <w:rPr>
          <w:rStyle w:val="Rimandonotaapidipagina"/>
          <w:lang w:val="en-GB"/>
        </w:rPr>
        <w:footnoteReference w:id="16"/>
      </w:r>
      <w:r w:rsidR="00643F81">
        <w:rPr>
          <w:lang w:val="en-GB"/>
        </w:rPr>
        <w:t>. F</w:t>
      </w:r>
      <w:r>
        <w:rPr>
          <w:lang w:val="en-GB"/>
        </w:rPr>
        <w:t xml:space="preserve">or each inscription it is possible to view the existing translation, to request a new one and to contribute by connecting to the </w:t>
      </w:r>
      <w:r w:rsidR="00643F81">
        <w:rPr>
          <w:lang w:val="en-GB"/>
        </w:rPr>
        <w:t>EAGLE Media</w:t>
      </w:r>
      <w:r>
        <w:rPr>
          <w:lang w:val="en-GB"/>
        </w:rPr>
        <w:t>Wiki</w:t>
      </w:r>
      <w:r w:rsidR="00643F81">
        <w:rPr>
          <w:rStyle w:val="Rimandonotaapidipagina"/>
          <w:lang w:val="en-GB"/>
        </w:rPr>
        <w:footnoteReference w:id="17"/>
      </w:r>
      <w:r>
        <w:rPr>
          <w:lang w:val="en-GB"/>
        </w:rPr>
        <w:t>.</w:t>
      </w:r>
    </w:p>
    <w:p w14:paraId="320F465C" w14:textId="77777777" w:rsidR="00493D6A" w:rsidRPr="00493D6A" w:rsidRDefault="00493D6A" w:rsidP="00493D6A">
      <w:pPr>
        <w:rPr>
          <w:lang w:val="en-US"/>
        </w:rPr>
      </w:pPr>
    </w:p>
    <w:p w14:paraId="787F6F57" w14:textId="12A47FE5" w:rsidR="00493D6A" w:rsidRPr="00AB4B6D" w:rsidRDefault="00493D6A" w:rsidP="00493D6A">
      <w:pPr>
        <w:pStyle w:val="05TitoloSottoparagrafo1livello"/>
        <w:rPr>
          <w:lang w:val="en-US"/>
        </w:rPr>
      </w:pPr>
      <w:r w:rsidRPr="00C321F4">
        <w:rPr>
          <w:lang w:val="en-US"/>
        </w:rPr>
        <w:t xml:space="preserve"> </w:t>
      </w:r>
      <w:r w:rsidRPr="00AB4B6D">
        <w:rPr>
          <w:lang w:val="en-US"/>
        </w:rPr>
        <w:t>1.</w:t>
      </w:r>
      <w:r w:rsidR="00514A67">
        <w:rPr>
          <w:lang w:val="en-US"/>
        </w:rPr>
        <w:t>3.3</w:t>
      </w:r>
      <w:r w:rsidRPr="00AB4B6D">
        <w:rPr>
          <w:lang w:val="en-US"/>
        </w:rPr>
        <w:t xml:space="preserve">. </w:t>
      </w:r>
      <w:r>
        <w:rPr>
          <w:lang w:val="en-US"/>
        </w:rPr>
        <w:t>Annotating and saving objects</w:t>
      </w:r>
    </w:p>
    <w:p w14:paraId="4BDF4FEB" w14:textId="77777777" w:rsidR="00493D6A" w:rsidRPr="00493D6A" w:rsidRDefault="00493D6A" w:rsidP="00493D6A">
      <w:pPr>
        <w:rPr>
          <w:lang w:val="en-US"/>
        </w:rPr>
      </w:pPr>
    </w:p>
    <w:p w14:paraId="23D36920" w14:textId="77777777" w:rsidR="00493D6A" w:rsidRPr="00493D6A" w:rsidRDefault="00493D6A" w:rsidP="00493D6A">
      <w:pPr>
        <w:pStyle w:val="Testoconrientro"/>
        <w:rPr>
          <w:lang w:val="en-GB"/>
        </w:rPr>
      </w:pPr>
      <w:r w:rsidRPr="00493D6A">
        <w:rPr>
          <w:lang w:val="en-GB"/>
        </w:rPr>
        <w:t xml:space="preserve">A registered user, during a “web” or a “mobile” session, has the capability of annotating and saving (some of) the information that is being provided by </w:t>
      </w:r>
      <w:r w:rsidRPr="00493D6A">
        <w:rPr>
          <w:lang w:val="en-GB"/>
        </w:rPr>
        <w:lastRenderedPageBreak/>
        <w:t>the EAGLE system.</w:t>
      </w:r>
    </w:p>
    <w:p w14:paraId="0074B1BE" w14:textId="7AD1286E" w:rsidR="00493D6A" w:rsidRPr="00493D6A" w:rsidRDefault="00493D6A" w:rsidP="00493D6A">
      <w:pPr>
        <w:pStyle w:val="Testoconrientro"/>
        <w:rPr>
          <w:lang w:val="en-GB"/>
        </w:rPr>
      </w:pPr>
      <w:r w:rsidRPr="00493D6A">
        <w:rPr>
          <w:lang w:val="en-GB"/>
        </w:rPr>
        <w:t xml:space="preserve">Depending on the information the user is looking at, hitting the save button will save two types of data in the </w:t>
      </w:r>
      <w:r w:rsidR="00CD235A">
        <w:rPr>
          <w:lang w:val="en-GB"/>
        </w:rPr>
        <w:t>p</w:t>
      </w:r>
      <w:r w:rsidRPr="00493D6A">
        <w:rPr>
          <w:lang w:val="en-GB"/>
        </w:rPr>
        <w:t xml:space="preserve">ersonal </w:t>
      </w:r>
      <w:r w:rsidR="00CD235A">
        <w:rPr>
          <w:lang w:val="en-GB"/>
        </w:rPr>
        <w:t>s</w:t>
      </w:r>
      <w:r w:rsidRPr="00493D6A">
        <w:rPr>
          <w:lang w:val="en-GB"/>
        </w:rPr>
        <w:t xml:space="preserve">pace: </w:t>
      </w:r>
    </w:p>
    <w:p w14:paraId="17D37395" w14:textId="45090B0F" w:rsidR="00493D6A" w:rsidRPr="008024B7" w:rsidRDefault="00493D6A" w:rsidP="00514A67">
      <w:pPr>
        <w:pStyle w:val="05Numerazionepallini"/>
        <w:rPr>
          <w:lang w:val="en-GB"/>
        </w:rPr>
      </w:pPr>
      <w:r w:rsidRPr="008024B7">
        <w:rPr>
          <w:lang w:val="en-GB"/>
        </w:rPr>
        <w:t>A query and its results.</w:t>
      </w:r>
    </w:p>
    <w:p w14:paraId="2605DF64" w14:textId="06FA051C" w:rsidR="00493D6A" w:rsidRPr="008024B7" w:rsidRDefault="00493D6A" w:rsidP="00514A67">
      <w:pPr>
        <w:pStyle w:val="05Numerazionepallini"/>
        <w:rPr>
          <w:lang w:val="en-GB"/>
        </w:rPr>
      </w:pPr>
      <w:r w:rsidRPr="008024B7">
        <w:rPr>
          <w:lang w:val="en-GB"/>
        </w:rPr>
        <w:t>Detailed information about an inscription.</w:t>
      </w:r>
    </w:p>
    <w:p w14:paraId="25E7173B" w14:textId="0D347259" w:rsidR="00493D6A" w:rsidRPr="00493D6A" w:rsidRDefault="00493D6A" w:rsidP="00493D6A">
      <w:pPr>
        <w:pStyle w:val="Testoconrientro"/>
        <w:rPr>
          <w:lang w:val="en-GB"/>
        </w:rPr>
      </w:pPr>
      <w:r w:rsidRPr="00493D6A">
        <w:rPr>
          <w:lang w:val="en-GB"/>
        </w:rPr>
        <w:t xml:space="preserve">The data saved by the local user on the EAGLE server is stored internally in a relational </w:t>
      </w:r>
      <w:r w:rsidR="00520BFF" w:rsidRPr="00493D6A">
        <w:rPr>
          <w:lang w:val="en-GB"/>
        </w:rPr>
        <w:t>database</w:t>
      </w:r>
      <w:r w:rsidRPr="00493D6A">
        <w:rPr>
          <w:lang w:val="en-GB"/>
        </w:rPr>
        <w:t>.</w:t>
      </w:r>
    </w:p>
    <w:p w14:paraId="61A4E74A" w14:textId="677DCABE" w:rsidR="00493D6A" w:rsidRPr="00493D6A" w:rsidRDefault="00493D6A" w:rsidP="00493D6A">
      <w:pPr>
        <w:pStyle w:val="Testoconrientro"/>
        <w:rPr>
          <w:lang w:val="en-GB"/>
        </w:rPr>
      </w:pPr>
      <w:r w:rsidRPr="00493D6A">
        <w:rPr>
          <w:lang w:val="en-GB"/>
        </w:rPr>
        <w:t xml:space="preserve">A registered user logged in at the EAGLE Portal can access </w:t>
      </w:r>
      <w:r w:rsidR="00CD45DA">
        <w:rPr>
          <w:lang w:val="en-GB"/>
        </w:rPr>
        <w:t>his/</w:t>
      </w:r>
      <w:r w:rsidRPr="00493D6A">
        <w:rPr>
          <w:lang w:val="en-GB"/>
        </w:rPr>
        <w:t>her saved data and perform some simple operations on it:</w:t>
      </w:r>
    </w:p>
    <w:p w14:paraId="0E49DFC5" w14:textId="77777777" w:rsidR="00493D6A" w:rsidRPr="008024B7" w:rsidRDefault="00493D6A" w:rsidP="00514A67">
      <w:pPr>
        <w:pStyle w:val="05Numerazionepallini"/>
        <w:rPr>
          <w:lang w:val="en-GB"/>
        </w:rPr>
      </w:pPr>
      <w:r w:rsidRPr="008024B7">
        <w:rPr>
          <w:lang w:val="en-GB"/>
        </w:rPr>
        <w:t>Display of the saved queries or objects.</w:t>
      </w:r>
    </w:p>
    <w:p w14:paraId="431A52E5" w14:textId="094BD4E8" w:rsidR="00493D6A" w:rsidRPr="008024B7" w:rsidRDefault="00493D6A" w:rsidP="00514A67">
      <w:pPr>
        <w:pStyle w:val="05Numerazionepallini"/>
        <w:rPr>
          <w:lang w:val="en-GB"/>
        </w:rPr>
      </w:pPr>
      <w:r w:rsidRPr="008024B7">
        <w:rPr>
          <w:lang w:val="en-GB"/>
        </w:rPr>
        <w:t xml:space="preserve">Modify the textual </w:t>
      </w:r>
      <w:r w:rsidR="00CD235A">
        <w:rPr>
          <w:lang w:val="en-GB"/>
        </w:rPr>
        <w:t>annotations</w:t>
      </w:r>
      <w:r w:rsidRPr="008024B7">
        <w:rPr>
          <w:lang w:val="en-GB"/>
        </w:rPr>
        <w:t xml:space="preserve"> associated</w:t>
      </w:r>
      <w:r w:rsidR="00CD235A">
        <w:rPr>
          <w:lang w:val="en-GB"/>
        </w:rPr>
        <w:t xml:space="preserve"> with the saved item.</w:t>
      </w:r>
    </w:p>
    <w:p w14:paraId="63EAFC39" w14:textId="5FD7C8A4" w:rsidR="00493D6A" w:rsidRPr="008024B7" w:rsidRDefault="00493D6A" w:rsidP="00514A67">
      <w:pPr>
        <w:pStyle w:val="05Numerazionepallini"/>
        <w:rPr>
          <w:lang w:val="en-GB"/>
        </w:rPr>
      </w:pPr>
      <w:r w:rsidRPr="008024B7">
        <w:rPr>
          <w:lang w:val="en-GB"/>
        </w:rPr>
        <w:t xml:space="preserve">Delete the saved item from her </w:t>
      </w:r>
      <w:r w:rsidR="00CD235A">
        <w:rPr>
          <w:lang w:val="en-GB"/>
        </w:rPr>
        <w:t>p</w:t>
      </w:r>
      <w:r w:rsidRPr="008024B7">
        <w:rPr>
          <w:lang w:val="en-GB"/>
        </w:rPr>
        <w:t xml:space="preserve">ersonal </w:t>
      </w:r>
      <w:r w:rsidR="00CD235A">
        <w:rPr>
          <w:lang w:val="en-GB"/>
        </w:rPr>
        <w:t>s</w:t>
      </w:r>
      <w:r w:rsidRPr="008024B7">
        <w:rPr>
          <w:lang w:val="en-GB"/>
        </w:rPr>
        <w:t>pace</w:t>
      </w:r>
      <w:r w:rsidR="00CD45DA">
        <w:rPr>
          <w:lang w:val="en-GB"/>
        </w:rPr>
        <w:t>.</w:t>
      </w:r>
    </w:p>
    <w:p w14:paraId="732A2F46" w14:textId="3E5E7FF9" w:rsidR="00CB3732" w:rsidRPr="008024B7" w:rsidRDefault="00CD235A" w:rsidP="00514A67">
      <w:pPr>
        <w:pStyle w:val="05Numerazionepallini"/>
        <w:rPr>
          <w:lang w:val="en-GB"/>
        </w:rPr>
      </w:pPr>
      <w:r>
        <w:rPr>
          <w:lang w:val="en-GB"/>
        </w:rPr>
        <w:t>View the saved item.</w:t>
      </w:r>
    </w:p>
    <w:p w14:paraId="5109D930" w14:textId="743931D0" w:rsidR="00493D6A" w:rsidRDefault="00493D6A" w:rsidP="00514A67">
      <w:pPr>
        <w:pStyle w:val="05Numerazionepallini"/>
        <w:rPr>
          <w:lang w:val="en-GB"/>
        </w:rPr>
      </w:pPr>
      <w:r w:rsidRPr="008024B7">
        <w:rPr>
          <w:lang w:val="en-GB"/>
        </w:rPr>
        <w:t xml:space="preserve">Import the data that </w:t>
      </w:r>
      <w:r w:rsidR="00CD45DA">
        <w:rPr>
          <w:lang w:val="en-GB"/>
        </w:rPr>
        <w:t>he/</w:t>
      </w:r>
      <w:r w:rsidRPr="008024B7">
        <w:rPr>
          <w:lang w:val="en-GB"/>
        </w:rPr>
        <w:t xml:space="preserve">she saved </w:t>
      </w:r>
      <w:r w:rsidR="00CD235A">
        <w:rPr>
          <w:lang w:val="en-GB"/>
        </w:rPr>
        <w:t>during</w:t>
      </w:r>
      <w:r w:rsidRPr="008024B7">
        <w:rPr>
          <w:lang w:val="en-GB"/>
        </w:rPr>
        <w:t xml:space="preserve"> a mobile session.</w:t>
      </w:r>
    </w:p>
    <w:p w14:paraId="51998756" w14:textId="0F8A2186" w:rsidR="00CD235A" w:rsidRPr="00CD235A" w:rsidRDefault="00CD235A" w:rsidP="00CD235A">
      <w:pPr>
        <w:pStyle w:val="Testoconrientro"/>
        <w:rPr>
          <w:lang w:val="en-GB"/>
        </w:rPr>
      </w:pPr>
      <w:r>
        <w:rPr>
          <w:lang w:val="en-GB"/>
        </w:rPr>
        <w:t>It has to be noted that, when a user views one of the saved items,</w:t>
      </w:r>
      <w:r w:rsidRPr="008024B7">
        <w:rPr>
          <w:lang w:val="en-GB"/>
        </w:rPr>
        <w:t xml:space="preserve"> </w:t>
      </w:r>
      <w:r>
        <w:rPr>
          <w:lang w:val="en-GB"/>
        </w:rPr>
        <w:t>the object is</w:t>
      </w:r>
      <w:r w:rsidRPr="008024B7">
        <w:rPr>
          <w:lang w:val="en-GB"/>
        </w:rPr>
        <w:t xml:space="preserve"> displayed </w:t>
      </w:r>
      <w:r>
        <w:rPr>
          <w:lang w:val="en-GB"/>
        </w:rPr>
        <w:t xml:space="preserve">exactly as </w:t>
      </w:r>
      <w:r w:rsidR="00CD45DA">
        <w:rPr>
          <w:lang w:val="en-GB"/>
        </w:rPr>
        <w:t>he/</w:t>
      </w:r>
      <w:r>
        <w:rPr>
          <w:lang w:val="en-GB"/>
        </w:rPr>
        <w:t>she saved it</w:t>
      </w:r>
      <w:r w:rsidRPr="008024B7">
        <w:rPr>
          <w:lang w:val="en-GB"/>
        </w:rPr>
        <w:t xml:space="preserve">. </w:t>
      </w:r>
      <w:r>
        <w:rPr>
          <w:lang w:val="en-GB"/>
        </w:rPr>
        <w:t>The</w:t>
      </w:r>
      <w:r w:rsidRPr="008024B7">
        <w:rPr>
          <w:lang w:val="en-GB"/>
        </w:rPr>
        <w:t xml:space="preserve"> saved data might be different from the data that </w:t>
      </w:r>
      <w:r>
        <w:rPr>
          <w:lang w:val="en-GB"/>
        </w:rPr>
        <w:t>can</w:t>
      </w:r>
      <w:r w:rsidRPr="008024B7">
        <w:rPr>
          <w:lang w:val="en-GB"/>
        </w:rPr>
        <w:t xml:space="preserve"> be retrieved by issuing the same query at the time of editing, due to changes in the data stored in the EAGLE database.</w:t>
      </w:r>
      <w:r>
        <w:rPr>
          <w:lang w:val="en-GB"/>
        </w:rPr>
        <w:t xml:space="preserve"> This allows the user to make comparisons between the information that was available when </w:t>
      </w:r>
      <w:r w:rsidR="00CD45DA">
        <w:rPr>
          <w:lang w:val="en-GB"/>
        </w:rPr>
        <w:t>he/</w:t>
      </w:r>
      <w:r>
        <w:rPr>
          <w:lang w:val="en-GB"/>
        </w:rPr>
        <w:t>she first saved the object and what has been added afterwards</w:t>
      </w:r>
      <w:r w:rsidR="0026300A">
        <w:rPr>
          <w:lang w:val="en-GB"/>
        </w:rPr>
        <w:t>.</w:t>
      </w:r>
    </w:p>
    <w:p w14:paraId="51CC6C0D" w14:textId="4DAC068C" w:rsidR="00CB3732" w:rsidRPr="00CB3732" w:rsidRDefault="00514A67" w:rsidP="00CB3732">
      <w:pPr>
        <w:pStyle w:val="05TitoloParagrafo"/>
        <w:rPr>
          <w:lang w:val="en-GB"/>
        </w:rPr>
      </w:pPr>
      <w:r>
        <w:rPr>
          <w:lang w:val="en-GB"/>
        </w:rPr>
        <w:t>1.4</w:t>
      </w:r>
      <w:r w:rsidR="00CB3732" w:rsidRPr="00CB3732">
        <w:rPr>
          <w:lang w:val="en-GB"/>
        </w:rPr>
        <w:t xml:space="preserve">. </w:t>
      </w:r>
      <w:r w:rsidR="00CB3732">
        <w:rPr>
          <w:lang w:val="en-GB"/>
        </w:rPr>
        <w:t>Conclusion</w:t>
      </w:r>
    </w:p>
    <w:p w14:paraId="3936197C" w14:textId="77777777" w:rsidR="00CB3732" w:rsidRPr="00CB3732" w:rsidRDefault="00CB3732" w:rsidP="00CB3732">
      <w:pPr>
        <w:pStyle w:val="Testoconrientro"/>
        <w:rPr>
          <w:lang w:val="en-US"/>
        </w:rPr>
      </w:pPr>
      <w:r w:rsidRPr="00CB3732">
        <w:rPr>
          <w:lang w:val="en-US"/>
        </w:rPr>
        <w:t>This paper presented the main functionalities of the EAGLE Portal, giving some highlights of the content that is available and of the technical infrastructure that allows to search and browse them.</w:t>
      </w:r>
    </w:p>
    <w:p w14:paraId="510A0FD7" w14:textId="23D21ACC" w:rsidR="002B1BFE" w:rsidRPr="00D024DE" w:rsidRDefault="002B1BFE" w:rsidP="002B1BFE">
      <w:pPr>
        <w:pStyle w:val="Testoconrientro"/>
        <w:rPr>
          <w:lang w:val="en-GB"/>
        </w:rPr>
      </w:pPr>
      <w:r w:rsidRPr="00D024DE">
        <w:rPr>
          <w:lang w:val="en-GB"/>
        </w:rPr>
        <w:t>EAGLE aims to build a multi-lingual online collection of millions of digitised items from European museums, libraries, archives and multi-media collections, which deal with inscriptions from the Greek and Roman World. The aim of the network is to make available the vast majority of the surviving inscriptions of the Greco-Roman world, complete</w:t>
      </w:r>
      <w:r w:rsidR="00CD45DA">
        <w:rPr>
          <w:lang w:val="en-GB"/>
        </w:rPr>
        <w:t>d</w:t>
      </w:r>
      <w:r w:rsidRPr="00D024DE">
        <w:rPr>
          <w:lang w:val="en-GB"/>
        </w:rPr>
        <w:t xml:space="preserve"> with the essential information about them, enriched through the use of seven multilingual vocabularies</w:t>
      </w:r>
      <w:r w:rsidR="00CD45DA">
        <w:rPr>
          <w:lang w:val="en-GB"/>
        </w:rPr>
        <w:t>,</w:t>
      </w:r>
      <w:r w:rsidRPr="00D024DE">
        <w:rPr>
          <w:lang w:val="en-GB"/>
        </w:rPr>
        <w:t xml:space="preserve"> and complemented with a series of peer-reviewed translations in several European languages, which are notoriously unavailable for inscriptions. </w:t>
      </w:r>
    </w:p>
    <w:p w14:paraId="0A0E7D9B" w14:textId="77777777" w:rsidR="002B1BFE" w:rsidRPr="006D6876" w:rsidRDefault="002B1BFE" w:rsidP="002B1BFE">
      <w:pPr>
        <w:pStyle w:val="Testoconrientro"/>
        <w:rPr>
          <w:lang w:val="en-US"/>
        </w:rPr>
      </w:pPr>
      <w:r w:rsidRPr="006D6876">
        <w:rPr>
          <w:lang w:val="en-US"/>
        </w:rPr>
        <w:t>All this makes of the EAGLE Portal a very useful tool for the epigraphic community but also for single users and enthusiasts willing to contribute to the research in this field.</w:t>
      </w:r>
    </w:p>
    <w:p w14:paraId="6C8E2F71" w14:textId="77777777" w:rsidR="002D4B76" w:rsidRPr="006D6876" w:rsidRDefault="002D4B76" w:rsidP="002D4B76">
      <w:pPr>
        <w:pStyle w:val="Testoconrientro"/>
        <w:rPr>
          <w:lang w:val="en-US"/>
        </w:rPr>
      </w:pPr>
      <w:r w:rsidRPr="006D6876">
        <w:rPr>
          <w:lang w:val="en-US"/>
        </w:rPr>
        <w:t xml:space="preserve">The participation of Europe’s citizens in scientific research represents an </w:t>
      </w:r>
      <w:r w:rsidRPr="006D6876">
        <w:rPr>
          <w:lang w:val="en-US"/>
        </w:rPr>
        <w:lastRenderedPageBreak/>
        <w:t>important opportunity for improving European competitiveness, because of the value that citizens can add in specific areas of research. In particular, the participation of citizens in the research on CH and humanities has the potential to play an important role in the development of the European Research Area, and can take the lead in the discovery of new directions of cross-disciplinary research.</w:t>
      </w:r>
    </w:p>
    <w:p w14:paraId="68F55642" w14:textId="09BD619B" w:rsidR="002B1BFE" w:rsidRPr="002B1BFE" w:rsidRDefault="002D4B76" w:rsidP="002D4B76">
      <w:pPr>
        <w:pStyle w:val="Testoconrientro"/>
        <w:rPr>
          <w:lang w:val="en-US"/>
        </w:rPr>
      </w:pPr>
      <w:r w:rsidRPr="006D6876">
        <w:rPr>
          <w:lang w:val="en-US"/>
        </w:rPr>
        <w:t xml:space="preserve">In this framework, </w:t>
      </w:r>
      <w:r w:rsidR="008B689D" w:rsidRPr="006D6876">
        <w:rPr>
          <w:lang w:val="en-US"/>
        </w:rPr>
        <w:t xml:space="preserve">the </w:t>
      </w:r>
      <w:r w:rsidRPr="006D6876">
        <w:rPr>
          <w:lang w:val="en-US"/>
        </w:rPr>
        <w:t>CIVIC EPISTEMOLOGIES</w:t>
      </w:r>
      <w:r w:rsidR="000015B3" w:rsidRPr="006D6876">
        <w:rPr>
          <w:rStyle w:val="Rimandonotaapidipagina"/>
          <w:lang w:val="en-US"/>
        </w:rPr>
        <w:footnoteReference w:id="18"/>
      </w:r>
      <w:r w:rsidRPr="006D6876">
        <w:rPr>
          <w:lang w:val="en-US"/>
        </w:rPr>
        <w:t xml:space="preserve"> </w:t>
      </w:r>
      <w:r w:rsidR="008B689D" w:rsidRPr="006D6876">
        <w:rPr>
          <w:lang w:val="en-US"/>
        </w:rPr>
        <w:t xml:space="preserve">project </w:t>
      </w:r>
      <w:r w:rsidRPr="006D6876">
        <w:rPr>
          <w:lang w:val="en-US"/>
        </w:rPr>
        <w:t>developed a Roadmap for the use of e-Infrastructures to support the participation of European citizens in CH practices and humanities research, where such engagement has a twofold benefit for culture: to be enriched by the citizens’ contributions and to become more widely used and exploited (also, for example, with the participation of creative industries)</w:t>
      </w:r>
      <w:r w:rsidR="000015B3" w:rsidRPr="006D6876">
        <w:rPr>
          <w:lang w:val="en-US"/>
        </w:rPr>
        <w:t xml:space="preserve"> [Fresa &amp; Justrell, 2015]</w:t>
      </w:r>
      <w:r w:rsidRPr="006D6876">
        <w:rPr>
          <w:lang w:val="en-US"/>
        </w:rPr>
        <w:t>.</w:t>
      </w:r>
      <w:r w:rsidR="00CD45DA" w:rsidRPr="006D6876">
        <w:rPr>
          <w:lang w:val="en-US"/>
        </w:rPr>
        <w:t xml:space="preserve"> The future development of the EAGLE initiative will refer to the CIVIC EPISTE</w:t>
      </w:r>
      <w:r w:rsidR="00CD45DA">
        <w:rPr>
          <w:lang w:val="en-US"/>
        </w:rPr>
        <w:t>MOLOGIES Roadmap for investigating how to put in place more advanced services supporting citizen science in epigraphic research.</w:t>
      </w:r>
    </w:p>
    <w:p w14:paraId="6A0997B9" w14:textId="77777777" w:rsidR="00AC370B" w:rsidRPr="00CB3732" w:rsidRDefault="00AC370B" w:rsidP="00AC370B">
      <w:pPr>
        <w:pStyle w:val="Testoconrientro"/>
        <w:rPr>
          <w:lang w:val="en-US"/>
        </w:rPr>
      </w:pPr>
      <w:r>
        <w:rPr>
          <w:lang w:val="en-US"/>
        </w:rPr>
        <w:t>The EAGLE Portal is</w:t>
      </w:r>
      <w:r w:rsidRPr="00CB3732">
        <w:rPr>
          <w:lang w:val="en-US"/>
        </w:rPr>
        <w:t xml:space="preserve"> only an example of application that makes use of the APIs provided by the Aggregator to access the EAGLE collections. Other examples are the Flagship Mobile Application</w:t>
      </w:r>
      <w:r>
        <w:rPr>
          <w:rStyle w:val="Rimandonotaapidipagina"/>
          <w:lang w:val="en-US"/>
        </w:rPr>
        <w:footnoteReference w:id="19"/>
      </w:r>
      <w:r w:rsidRPr="00CB3732">
        <w:rPr>
          <w:lang w:val="en-US"/>
        </w:rPr>
        <w:t xml:space="preserve">, </w:t>
      </w:r>
      <w:r>
        <w:rPr>
          <w:lang w:val="en-US"/>
        </w:rPr>
        <w:t xml:space="preserve">that allows </w:t>
      </w:r>
      <w:r w:rsidRPr="00CB3732">
        <w:rPr>
          <w:lang w:val="en-US"/>
        </w:rPr>
        <w:t xml:space="preserve">to access the </w:t>
      </w:r>
      <w:r>
        <w:rPr>
          <w:lang w:val="en-US"/>
        </w:rPr>
        <w:t>inscriptions’</w:t>
      </w:r>
      <w:r w:rsidRPr="00CB3732">
        <w:rPr>
          <w:lang w:val="en-US"/>
        </w:rPr>
        <w:t xml:space="preserve"> </w:t>
      </w:r>
      <w:r>
        <w:rPr>
          <w:lang w:val="en-US"/>
        </w:rPr>
        <w:t>database</w:t>
      </w:r>
      <w:r w:rsidRPr="00CB3732">
        <w:rPr>
          <w:lang w:val="en-US"/>
        </w:rPr>
        <w:t xml:space="preserve"> through a mobile device and to fully exploit the image recognition features integrated in the EAGLE </w:t>
      </w:r>
      <w:r>
        <w:rPr>
          <w:lang w:val="en-US"/>
        </w:rPr>
        <w:t>Portal</w:t>
      </w:r>
      <w:r w:rsidRPr="00CB3732">
        <w:rPr>
          <w:lang w:val="en-US"/>
        </w:rPr>
        <w:t xml:space="preserve">, and the </w:t>
      </w:r>
      <w:r>
        <w:rPr>
          <w:lang w:val="en-US"/>
        </w:rPr>
        <w:t xml:space="preserve">Flagship </w:t>
      </w:r>
      <w:r w:rsidRPr="00CB3732">
        <w:rPr>
          <w:lang w:val="en-US"/>
        </w:rPr>
        <w:t>Storytelling Application</w:t>
      </w:r>
      <w:r>
        <w:rPr>
          <w:rStyle w:val="Rimandonotaapidipagina"/>
          <w:lang w:val="en-US"/>
        </w:rPr>
        <w:footnoteReference w:id="20"/>
      </w:r>
      <w:r>
        <w:rPr>
          <w:lang w:val="en-US"/>
        </w:rPr>
        <w:t>,</w:t>
      </w:r>
      <w:r w:rsidRPr="00CB3732">
        <w:rPr>
          <w:lang w:val="en-US"/>
        </w:rPr>
        <w:t xml:space="preserve"> that allows a user to create stories starting from the content available in EAGLE, Europeana and many other data sources.</w:t>
      </w:r>
    </w:p>
    <w:p w14:paraId="0D0E855A" w14:textId="77777777" w:rsidR="00AC370B" w:rsidRDefault="00AC370B" w:rsidP="00AC370B">
      <w:pPr>
        <w:pStyle w:val="Testoconrientro"/>
        <w:rPr>
          <w:lang w:val="en-US"/>
        </w:rPr>
      </w:pPr>
      <w:r w:rsidRPr="00CB3732">
        <w:rPr>
          <w:lang w:val="en-US"/>
        </w:rPr>
        <w:t>Other applications may be cr</w:t>
      </w:r>
      <w:r>
        <w:rPr>
          <w:lang w:val="en-US"/>
        </w:rPr>
        <w:t>e</w:t>
      </w:r>
      <w:r w:rsidRPr="00CB3732">
        <w:rPr>
          <w:lang w:val="en-US"/>
        </w:rPr>
        <w:t>ated based on the APIs provided by the Aggregator, which uses a SOLR-base search engine through which it is possible to search and browse the full set of content</w:t>
      </w:r>
      <w:r>
        <w:rPr>
          <w:rStyle w:val="Rimandonotaapidipagina"/>
          <w:lang w:val="en-US"/>
        </w:rPr>
        <w:footnoteReference w:id="21"/>
      </w:r>
      <w:r w:rsidRPr="00CB3732">
        <w:rPr>
          <w:lang w:val="en-US"/>
        </w:rPr>
        <w:t>. Furthermore, APIs are provided to register a new user, login and perform an image-based search using the EAGLE image recognition algorithm.</w:t>
      </w:r>
    </w:p>
    <w:p w14:paraId="7D7244C4" w14:textId="1DADE3A6" w:rsidR="00971599" w:rsidRDefault="00971599">
      <w:pPr>
        <w:rPr>
          <w:lang w:val="en-US"/>
        </w:rPr>
      </w:pPr>
      <w:r>
        <w:rPr>
          <w:lang w:val="en-US"/>
        </w:rPr>
        <w:br w:type="page"/>
      </w:r>
    </w:p>
    <w:p w14:paraId="00C8B644" w14:textId="16401227" w:rsidR="0075461B" w:rsidRPr="0075461B" w:rsidRDefault="00622363" w:rsidP="0075461B">
      <w:pPr>
        <w:pStyle w:val="Testoconrientro"/>
        <w:ind w:firstLine="0"/>
        <w:rPr>
          <w:lang w:val="en-US"/>
        </w:rPr>
      </w:pPr>
      <w:r>
        <w:rPr>
          <w:noProof/>
        </w:rPr>
        <w:lastRenderedPageBreak/>
        <mc:AlternateContent>
          <mc:Choice Requires="wps">
            <w:drawing>
              <wp:anchor distT="0" distB="0" distL="114300" distR="114300" simplePos="0" relativeHeight="251657728" behindDoc="1" locked="0" layoutInCell="1" allowOverlap="1" wp14:anchorId="3B97767B" wp14:editId="5C6C5193">
                <wp:simplePos x="0" y="0"/>
                <wp:positionH relativeFrom="column">
                  <wp:posOffset>2540</wp:posOffset>
                </wp:positionH>
                <wp:positionV relativeFrom="paragraph">
                  <wp:posOffset>3175</wp:posOffset>
                </wp:positionV>
                <wp:extent cx="3924300" cy="1994535"/>
                <wp:effectExtent l="0" t="0" r="12700" b="12065"/>
                <wp:wrapTight wrapText="bothSides">
                  <wp:wrapPolygon edited="0">
                    <wp:start x="0" y="0"/>
                    <wp:lineTo x="0" y="21456"/>
                    <wp:lineTo x="21530" y="21456"/>
                    <wp:lineTo x="21530" y="0"/>
                    <wp:lineTo x="0" y="0"/>
                  </wp:wrapPolygon>
                </wp:wrapTight>
                <wp:docPr id="8"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1994535"/>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000000">
                                    <a:alpha val="74998"/>
                                  </a:srgbClr>
                                </a:outerShdw>
                              </a:effectLst>
                            </a14:hiddenEffects>
                          </a:ext>
                        </a:extLst>
                      </wps:spPr>
                      <wps:txbx>
                        <w:txbxContent>
                          <w:p w14:paraId="298F1F07" w14:textId="2FBB902A" w:rsidR="00C90CAD" w:rsidRDefault="00C90CAD" w:rsidP="00622363">
                            <w:pPr>
                              <w:pStyle w:val="TitoloCapitolo"/>
                            </w:pPr>
                            <w:r>
                              <w:t>Bibliography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7767B" id="_x0000_s1027" type="#_x0000_t202" style="position:absolute;left:0;text-align:left;margin-left:.2pt;margin-top:.25pt;width:309pt;height:15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kxgZgIAAIEEAAAOAAAAZHJzL2Uyb0RvYy54bWysVNtunDAQfa/Uf7D87gCLl5vCRrvsUlXq&#10;TUr6AV4wCyrY1PYG0qr/3rHJJmnzVvXFGsYzZ87M8XB9Mw89uudKd1LkOLjyMeKiknUnTjn+eleS&#10;BCNtmKhZLwXP8QPX+Gbz9s31NGZ8JVvZ11whABE6m8Yct8aMmefpquUD01dy5AIuG6kGZuBTnbxa&#10;sQnQh95b+X7kTVLVo5IV1xq8++USbxx+0/DKfG4azQ3qcwzcjDuVO4/29DbXLDspNrZd9UiD/QOL&#10;gXUCij5B7Zlh6Ky6V1BDVympZWOuKjl4smm6irseoJvA/6ub25aN3PUCw9Hj05j0/4OtPt1/Uair&#10;cwxCCTaARHd8NmgnZxRGdjzTqDOIuh0hzszgB5ldq3r8IKtvGglZtEyc+FYpObWc1UAvsJnei9QF&#10;R1uQ4/RR1lCHnY10QHOjBjs7mAYCdJDp4Ukay6UCZ5iuaOjDVQV3QZrSdbh2NVh2SR+VNu+4HJA1&#10;cqxAewfP7j9oY+mw7BJiqwlZdn3v9O/FHw4IXDzcPaAlm2VABUwbaUk5cX+mfnpIDgkldBUdCPXr&#10;mmzLgpKoDOL1PtwXxT74tTyyF0nBivq7VUrKKIkJbeiapLGfED9Id2nk05Tuy1dJ23LtxzRMSByv&#10;Q0JD7pNdUhZkWwRRFB92xe6wVAL2F6ZOADvzZfpmPs5OaqeOFeco6wdQRMllL2CPwWil+oHRBDuR&#10;Y/39zBTHqH8vQFW7QBdDXYzjxWCigtQcG4wWszDLop1H1Z1aQF7ejZBbUL7pnCbPLB7fC7xzJ9Xj&#10;TtpFevntop7/HJvfAAAA//8DAFBLAwQUAAYACAAAACEAf6lW5NoAAAAFAQAADwAAAGRycy9kb3du&#10;cmV2LnhtbEyOwU7DMBBE70j8g7VI3KgTKFGbZlNVCE5IiDQcODrxNrEar0PstuHvMSc4jmb05hXb&#10;2Q7iTJM3jhHSRQKCuHXacIfwUb/crUD4oFirwTEhfJOHbXl9VahcuwtXdN6HTkQI+1wh9CGMuZS+&#10;7ckqv3AjcewObrIqxDh1Uk/qEuF2kPdJkkmrDMeHXo301FN73J8swu6Tq2fz9da8V4fK1PU64dfs&#10;iHh7M+82IALN4W8Mv/pRHcro1LgTay8GhGXcITyCiF2WrmJsEB7SZQayLOR/+/IHAAD//wMAUEsB&#10;Ai0AFAAGAAgAAAAhALaDOJL+AAAA4QEAABMAAAAAAAAAAAAAAAAAAAAAAFtDb250ZW50X1R5cGVz&#10;XS54bWxQSwECLQAUAAYACAAAACEAOP0h/9YAAACUAQAACwAAAAAAAAAAAAAAAAAvAQAAX3JlbHMv&#10;LnJlbHNQSwECLQAUAAYACAAAACEAsYJMYGYCAACBBAAADgAAAAAAAAAAAAAAAAAuAgAAZHJzL2Uy&#10;b0RvYy54bWxQSwECLQAUAAYACAAAACEAf6lW5NoAAAAFAQAADwAAAAAAAAAAAAAAAADABAAAZHJz&#10;L2Rvd25yZXYueG1sUEsFBgAAAAAEAAQA8wAAAMcFAAAAAA==&#10;" filled="f" stroked="f">
                <v:textbox inset="0,0,0,0">
                  <w:txbxContent>
                    <w:p w14:paraId="298F1F07" w14:textId="2FBB902A" w:rsidR="00C90CAD" w:rsidRDefault="00C90CAD" w:rsidP="00622363">
                      <w:pPr>
                        <w:pStyle w:val="TitoloCapitolo"/>
                      </w:pPr>
                      <w:r>
                        <w:t>Bibliography</w:t>
                      </w:r>
                    </w:p>
                  </w:txbxContent>
                </v:textbox>
                <w10:wrap type="tight"/>
              </v:shape>
            </w:pict>
          </mc:Fallback>
        </mc:AlternateContent>
      </w:r>
    </w:p>
    <w:p w14:paraId="7EE8A87A" w14:textId="77777777" w:rsidR="00C14340" w:rsidRPr="00C14340" w:rsidRDefault="00C14340" w:rsidP="00C14340">
      <w:pPr>
        <w:pStyle w:val="StileSinistro0cmSporgente05cm"/>
        <w:rPr>
          <w:rStyle w:val="TimesNewRoman"/>
        </w:rPr>
      </w:pPr>
      <w:r w:rsidRPr="00C14340">
        <w:rPr>
          <w:rStyle w:val="TimesNewRomanMaiuscoletto"/>
        </w:rPr>
        <w:t>Amato, G., Bolettieri P.,Genna</w:t>
      </w:r>
      <w:r>
        <w:rPr>
          <w:rStyle w:val="TimesNewRomanMaiuscoletto"/>
        </w:rPr>
        <w:t>ro C.</w:t>
      </w:r>
      <w:r w:rsidRPr="00C14340">
        <w:rPr>
          <w:rStyle w:val="TimesNewRomanMaiuscoletto"/>
        </w:rPr>
        <w:t>, Manghi P., Mannocci A</w:t>
      </w:r>
      <w:r>
        <w:rPr>
          <w:rStyle w:val="TimesNewRomanMaiuscoletto"/>
        </w:rPr>
        <w:t>.</w:t>
      </w:r>
      <w:r w:rsidRPr="00C14340">
        <w:rPr>
          <w:rStyle w:val="TimesNewRoman"/>
        </w:rPr>
        <w:t>,</w:t>
      </w:r>
      <w:r w:rsidRPr="00C14340">
        <w:rPr>
          <w:rStyle w:val="TimesNewRomanGrassetto"/>
        </w:rPr>
        <w:t xml:space="preserve"> </w:t>
      </w:r>
      <w:r w:rsidRPr="00C14340">
        <w:rPr>
          <w:rStyle w:val="TimesNewRomanCorsivo"/>
        </w:rPr>
        <w:t>AIM Infrastructure Specification</w:t>
      </w:r>
      <w:r w:rsidRPr="00C14340">
        <w:rPr>
          <w:rStyle w:val="TimesNewRoman"/>
        </w:rPr>
        <w:t>, Deliverable D4.1, EAGLE Project</w:t>
      </w:r>
      <w:r>
        <w:rPr>
          <w:rStyle w:val="TimesNewRoman"/>
        </w:rPr>
        <w:t xml:space="preserve"> 2013</w:t>
      </w:r>
      <w:r w:rsidRPr="00C14340">
        <w:rPr>
          <w:rStyle w:val="TimesNewRoman"/>
        </w:rPr>
        <w:t>.</w:t>
      </w:r>
    </w:p>
    <w:p w14:paraId="641442E8" w14:textId="36DCB7AF" w:rsidR="00622363" w:rsidRPr="00C14340" w:rsidRDefault="0075461B" w:rsidP="00622363">
      <w:pPr>
        <w:pStyle w:val="StileSinistro0cmSporgente05cm"/>
        <w:rPr>
          <w:rStyle w:val="TimesNewRoman"/>
        </w:rPr>
      </w:pPr>
      <w:r w:rsidRPr="00C14340">
        <w:rPr>
          <w:rStyle w:val="TimesNewRomanMaiuscoletto"/>
        </w:rPr>
        <w:t>Amato, G., Bolettieri P., Falchi F., Manghi P., Mannocci A., Zoppi F.</w:t>
      </w:r>
      <w:r w:rsidRPr="00C14340">
        <w:rPr>
          <w:rStyle w:val="TimesNewRoman"/>
        </w:rPr>
        <w:t>,</w:t>
      </w:r>
      <w:r w:rsidRPr="00C14340">
        <w:rPr>
          <w:rStyle w:val="TimesNewRomanGrassetto"/>
        </w:rPr>
        <w:t xml:space="preserve"> </w:t>
      </w:r>
      <w:r w:rsidR="00C14340" w:rsidRPr="00C14340">
        <w:rPr>
          <w:rStyle w:val="TimesNewRomanCorsivo"/>
        </w:rPr>
        <w:t>Second</w:t>
      </w:r>
      <w:r w:rsidRPr="00C14340">
        <w:rPr>
          <w:rStyle w:val="TimesNewRomanCorsivo"/>
        </w:rPr>
        <w:t xml:space="preserve"> Release of AIM Infrastructure</w:t>
      </w:r>
      <w:r w:rsidRPr="00C14340">
        <w:rPr>
          <w:rStyle w:val="TimesNewRoman"/>
        </w:rPr>
        <w:t>, Deliverable D4.2.1, EAGLE Project</w:t>
      </w:r>
      <w:r w:rsidR="00C14340" w:rsidRPr="00C14340">
        <w:rPr>
          <w:rStyle w:val="TimesNewRoman"/>
        </w:rPr>
        <w:t xml:space="preserve"> 2015</w:t>
      </w:r>
      <w:r w:rsidR="00622363" w:rsidRPr="00C14340">
        <w:rPr>
          <w:rStyle w:val="TimesNewRoman"/>
        </w:rPr>
        <w:t>.</w:t>
      </w:r>
    </w:p>
    <w:p w14:paraId="5B667B36" w14:textId="77777777" w:rsidR="000015B3" w:rsidRPr="000015B3" w:rsidRDefault="000015B3" w:rsidP="000015B3">
      <w:pPr>
        <w:pStyle w:val="StileSinistro0cmSporgente05cm"/>
        <w:rPr>
          <w:rStyle w:val="TimesNewRoman"/>
          <w:lang w:val="en-GB"/>
        </w:rPr>
      </w:pPr>
      <w:r w:rsidRPr="000015B3">
        <w:rPr>
          <w:rStyle w:val="TimesNewRomanMaiuscoletto"/>
          <w:lang w:val="en-GB"/>
        </w:rPr>
        <w:t>Fresa A., Justrell B.</w:t>
      </w:r>
      <w:r w:rsidRPr="000015B3">
        <w:rPr>
          <w:rStyle w:val="TimesNewRoman"/>
          <w:lang w:val="en-GB"/>
        </w:rPr>
        <w:t>,</w:t>
      </w:r>
      <w:r w:rsidRPr="000015B3">
        <w:rPr>
          <w:rStyle w:val="TimesNewRomanMaiuscoletto"/>
          <w:lang w:val="en-GB"/>
        </w:rPr>
        <w:t xml:space="preserve"> </w:t>
      </w:r>
      <w:r w:rsidRPr="000015B3">
        <w:rPr>
          <w:rStyle w:val="TimesNewRomanCorsivo"/>
          <w:lang w:val="en-GB"/>
        </w:rPr>
        <w:t>The Roadmap</w:t>
      </w:r>
      <w:r w:rsidRPr="000015B3">
        <w:rPr>
          <w:rStyle w:val="TimesNewRoman"/>
          <w:lang w:val="en-GB"/>
        </w:rPr>
        <w:t xml:space="preserve">, </w:t>
      </w:r>
      <w:r>
        <w:rPr>
          <w:rStyle w:val="TimesNewRoman"/>
          <w:lang w:val="en-GB"/>
        </w:rPr>
        <w:t>CIVIC EPISTEMOLOGIES</w:t>
      </w:r>
      <w:r w:rsidRPr="000015B3">
        <w:rPr>
          <w:rStyle w:val="TimesNewRoman"/>
          <w:lang w:val="en-GB"/>
        </w:rPr>
        <w:t xml:space="preserve"> Project 2015.</w:t>
      </w:r>
    </w:p>
    <w:p w14:paraId="78579F03" w14:textId="65935641" w:rsidR="00622363" w:rsidRPr="00EF0DF0" w:rsidRDefault="0075461B" w:rsidP="00622363">
      <w:pPr>
        <w:pStyle w:val="StileSinistro0cmSporgente05cm"/>
        <w:rPr>
          <w:rStyle w:val="TimesNewRoman"/>
          <w:lang w:val="en-GB"/>
        </w:rPr>
      </w:pPr>
      <w:r w:rsidRPr="00EF0DF0">
        <w:rPr>
          <w:rStyle w:val="TimesNewRomanMaiuscoletto"/>
          <w:lang w:val="en-GB"/>
        </w:rPr>
        <w:t>Prandoni C., Alfarano N., Casarosa V.</w:t>
      </w:r>
      <w:r w:rsidR="00622363" w:rsidRPr="00EF0DF0">
        <w:rPr>
          <w:rStyle w:val="TimesNewRoman"/>
          <w:lang w:val="en-GB"/>
        </w:rPr>
        <w:t>,</w:t>
      </w:r>
      <w:r w:rsidR="00622363" w:rsidRPr="00EF0DF0">
        <w:rPr>
          <w:rStyle w:val="TimesNewRomanMaiuscoletto"/>
          <w:lang w:val="en-GB"/>
        </w:rPr>
        <w:t xml:space="preserve"> </w:t>
      </w:r>
      <w:r w:rsidRPr="00EF0DF0">
        <w:rPr>
          <w:rStyle w:val="TimesNewRomanCorsivo"/>
          <w:lang w:val="en-GB"/>
        </w:rPr>
        <w:t>EAGLE Portal</w:t>
      </w:r>
      <w:r w:rsidR="00622363" w:rsidRPr="00EF0DF0">
        <w:rPr>
          <w:rStyle w:val="TimesNewRoman"/>
          <w:lang w:val="en-GB"/>
        </w:rPr>
        <w:t xml:space="preserve">, </w:t>
      </w:r>
      <w:r w:rsidRPr="00EF0DF0">
        <w:rPr>
          <w:rStyle w:val="TimesNewRoman"/>
          <w:lang w:val="en-GB"/>
        </w:rPr>
        <w:t>Deliverable D5.2, EAGLE Project 2014</w:t>
      </w:r>
      <w:r w:rsidR="00622363" w:rsidRPr="00EF0DF0">
        <w:rPr>
          <w:rStyle w:val="TimesNewRoman"/>
          <w:lang w:val="en-GB"/>
        </w:rPr>
        <w:t>.</w:t>
      </w:r>
    </w:p>
    <w:p w14:paraId="547C2309" w14:textId="19874B0A" w:rsidR="00622363" w:rsidRPr="00EF0DF0" w:rsidRDefault="00971599" w:rsidP="00622363">
      <w:pPr>
        <w:pStyle w:val="StileSinistro0cmSporgente05cm"/>
        <w:rPr>
          <w:rStyle w:val="TimesNewRoman"/>
          <w:lang w:val="en-GB"/>
        </w:rPr>
      </w:pPr>
      <w:r w:rsidRPr="00EF0DF0">
        <w:rPr>
          <w:rStyle w:val="TimesNewRomanMaiuscoletto"/>
          <w:lang w:val="en-GB"/>
        </w:rPr>
        <w:t>Sicila M., Gomez Pantoja, J., Rubio Fuentes, M., Rivero Ruiz E., Mannocci A., Manghi P., Zoppi F.</w:t>
      </w:r>
      <w:r w:rsidR="00622363" w:rsidRPr="00EF0DF0">
        <w:rPr>
          <w:rStyle w:val="TimesNewRoman"/>
          <w:lang w:val="en-GB"/>
        </w:rPr>
        <w:t>,</w:t>
      </w:r>
      <w:r w:rsidR="00622363" w:rsidRPr="00EF0DF0">
        <w:rPr>
          <w:rStyle w:val="TimesNewRomanMaiuscoletto"/>
          <w:lang w:val="en-GB"/>
        </w:rPr>
        <w:t xml:space="preserve"> </w:t>
      </w:r>
      <w:r w:rsidRPr="00EF0DF0">
        <w:rPr>
          <w:rStyle w:val="TimesNewRomanCorsivo"/>
          <w:lang w:val="en-GB"/>
        </w:rPr>
        <w:t>EAGLE metadata model specification – Second Release</w:t>
      </w:r>
      <w:r w:rsidR="00622363" w:rsidRPr="00EF0DF0">
        <w:rPr>
          <w:rStyle w:val="TimesNewRoman"/>
          <w:lang w:val="en-GB"/>
        </w:rPr>
        <w:t xml:space="preserve">, </w:t>
      </w:r>
      <w:r w:rsidR="00C14340" w:rsidRPr="00EF0DF0">
        <w:rPr>
          <w:rStyle w:val="TimesNewRoman"/>
          <w:lang w:val="en-GB"/>
        </w:rPr>
        <w:t>Deliverable D3.1, EAGLE Project 2015</w:t>
      </w:r>
      <w:r w:rsidR="00622363" w:rsidRPr="00EF0DF0">
        <w:rPr>
          <w:rStyle w:val="TimesNewRoman"/>
          <w:lang w:val="en-GB"/>
        </w:rPr>
        <w:t>.</w:t>
      </w:r>
    </w:p>
    <w:p w14:paraId="11018E2B" w14:textId="7ACF0B45" w:rsidR="00A9166E" w:rsidRPr="00EF0DF0" w:rsidRDefault="00A9166E" w:rsidP="00622363">
      <w:pPr>
        <w:rPr>
          <w:lang w:val="en-GB"/>
        </w:rPr>
      </w:pPr>
    </w:p>
    <w:sectPr w:rsidR="00A9166E" w:rsidRPr="00EF0DF0" w:rsidSect="00227FFA">
      <w:headerReference w:type="even" r:id="rId32"/>
      <w:headerReference w:type="default" r:id="rId33"/>
      <w:pgSz w:w="9061" w:h="13018"/>
      <w:pgMar w:top="1418" w:right="1588" w:bottom="851" w:left="1304" w:header="680" w:footer="0"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96A6F3" w14:textId="77777777" w:rsidR="00536F38" w:rsidRDefault="00536F38" w:rsidP="00D57B13">
      <w:r>
        <w:separator/>
      </w:r>
    </w:p>
  </w:endnote>
  <w:endnote w:type="continuationSeparator" w:id="0">
    <w:p w14:paraId="04F642C7" w14:textId="77777777" w:rsidR="00536F38" w:rsidRDefault="00536F38" w:rsidP="00D57B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altName w:val="Palatino Linotype"/>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altName w:val="Calibri Light"/>
    <w:panose1 w:val="020F050202020403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PalatinoLinotype-Roman">
    <w:altName w:val="Palatino Linotype"/>
    <w:panose1 w:val="00000000000000000000"/>
    <w:charset w:val="4D"/>
    <w:family w:val="auto"/>
    <w:notTrueType/>
    <w:pitch w:val="default"/>
    <w:sig w:usb0="00000003" w:usb1="00000000" w:usb2="00000000" w:usb3="00000000" w:csb0="00000001" w:csb1="00000000"/>
  </w:font>
  <w:font w:name="PalatinoLinotype-Bold">
    <w:altName w:val="Palatino Linotype"/>
    <w:panose1 w:val="00000000000000000000"/>
    <w:charset w:val="4D"/>
    <w:family w:val="auto"/>
    <w:notTrueType/>
    <w:pitch w:val="default"/>
    <w:sig w:usb0="00000003" w:usb1="00000000" w:usb2="00000000" w:usb3="00000000" w:csb0="00000001" w:csb1="00000000"/>
  </w:font>
  <w:font w:name="PalatinoLinotype-Italic">
    <w:altName w:val="Palatino Linotype"/>
    <w:panose1 w:val="00000000000000000000"/>
    <w:charset w:val="4D"/>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2B65BA" w14:textId="77777777" w:rsidR="00536F38" w:rsidRDefault="00536F38" w:rsidP="00D57B13">
      <w:r>
        <w:separator/>
      </w:r>
    </w:p>
  </w:footnote>
  <w:footnote w:type="continuationSeparator" w:id="0">
    <w:p w14:paraId="6EFCAC27" w14:textId="77777777" w:rsidR="00536F38" w:rsidRDefault="00536F38" w:rsidP="00D57B13">
      <w:r>
        <w:continuationSeparator/>
      </w:r>
    </w:p>
  </w:footnote>
  <w:footnote w:id="1">
    <w:p w14:paraId="24B21054" w14:textId="77777777" w:rsidR="006D6876" w:rsidRPr="00C14340" w:rsidRDefault="006D6876" w:rsidP="006D6876">
      <w:pPr>
        <w:pStyle w:val="Testonotaapidipagina"/>
        <w:rPr>
          <w:rFonts w:ascii="Times New Roman" w:hAnsi="Times New Roman"/>
        </w:rPr>
      </w:pPr>
      <w:r w:rsidRPr="00C14340">
        <w:rPr>
          <w:rStyle w:val="Rimandonotaapidipagina"/>
          <w:rFonts w:ascii="Times New Roman" w:hAnsi="Times New Roman"/>
        </w:rPr>
        <w:footnoteRef/>
      </w:r>
      <w:hyperlink r:id="rId1" w:history="1">
        <w:r w:rsidRPr="00C14340">
          <w:rPr>
            <w:rStyle w:val="Collegamentoipertestuale"/>
            <w:rFonts w:ascii="Times New Roman" w:hAnsi="Times New Roman"/>
          </w:rPr>
          <w:t>http://www.openaire.eu/</w:t>
        </w:r>
      </w:hyperlink>
    </w:p>
  </w:footnote>
  <w:footnote w:id="2">
    <w:p w14:paraId="5E291BDD" w14:textId="77777777" w:rsidR="006D6876" w:rsidRPr="00C14340" w:rsidRDefault="006D6876" w:rsidP="006D6876">
      <w:pPr>
        <w:pStyle w:val="Testonotaapidipagina"/>
        <w:rPr>
          <w:rFonts w:ascii="Times New Roman" w:hAnsi="Times New Roman"/>
        </w:rPr>
      </w:pPr>
      <w:r w:rsidRPr="00C14340">
        <w:rPr>
          <w:rStyle w:val="Rimandonotaapidipagina"/>
          <w:rFonts w:ascii="Times New Roman" w:hAnsi="Times New Roman"/>
        </w:rPr>
        <w:footnoteRef/>
      </w:r>
      <w:hyperlink r:id="rId2" w:history="1">
        <w:r w:rsidRPr="00C14340">
          <w:rPr>
            <w:rStyle w:val="Collegamentoipertestuale"/>
            <w:rFonts w:ascii="Times New Roman" w:hAnsi="Times New Roman"/>
          </w:rPr>
          <w:t>http://www.europeanfilmgateway.eu/it</w:t>
        </w:r>
      </w:hyperlink>
    </w:p>
  </w:footnote>
  <w:footnote w:id="3">
    <w:p w14:paraId="6A1ED3B6" w14:textId="77777777" w:rsidR="006D6876" w:rsidRPr="00C14340" w:rsidRDefault="006D6876" w:rsidP="006D6876">
      <w:pPr>
        <w:pStyle w:val="Testonotaapidipagina"/>
        <w:rPr>
          <w:rFonts w:ascii="Times New Roman" w:hAnsi="Times New Roman"/>
        </w:rPr>
      </w:pPr>
      <w:r w:rsidRPr="00C14340">
        <w:rPr>
          <w:rStyle w:val="Rimandonotaapidipagina"/>
          <w:rFonts w:ascii="Times New Roman" w:hAnsi="Times New Roman"/>
        </w:rPr>
        <w:footnoteRef/>
      </w:r>
      <w:hyperlink r:id="rId3" w:history="1">
        <w:r w:rsidRPr="00C14340">
          <w:rPr>
            <w:rStyle w:val="Collegamentoipertestuale"/>
            <w:rFonts w:ascii="Times New Roman" w:hAnsi="Times New Roman"/>
          </w:rPr>
          <w:t>http://www.peoplesheritage.eu/</w:t>
        </w:r>
      </w:hyperlink>
    </w:p>
  </w:footnote>
  <w:footnote w:id="4">
    <w:p w14:paraId="4EDC3ACD" w14:textId="3535C5D2" w:rsidR="00971599" w:rsidRPr="0075461B" w:rsidRDefault="00971599">
      <w:pPr>
        <w:pStyle w:val="Testonotaapidipagina"/>
        <w:rPr>
          <w:rFonts w:ascii="Times New Roman" w:hAnsi="Times New Roman"/>
        </w:rPr>
      </w:pPr>
      <w:r w:rsidRPr="0075461B">
        <w:rPr>
          <w:rStyle w:val="Rimandonotaapidipagina"/>
          <w:rFonts w:ascii="Times New Roman" w:hAnsi="Times New Roman"/>
        </w:rPr>
        <w:footnoteRef/>
      </w:r>
      <w:r w:rsidRPr="0075461B">
        <w:rPr>
          <w:rFonts w:ascii="Times New Roman" w:hAnsi="Times New Roman"/>
        </w:rPr>
        <w:t xml:space="preserve"> </w:t>
      </w:r>
      <w:hyperlink r:id="rId4" w:history="1">
        <w:r w:rsidRPr="003C4AA7">
          <w:rPr>
            <w:rStyle w:val="Collegamentoipertestuale"/>
            <w:rFonts w:ascii="Times New Roman" w:hAnsi="Times New Roman"/>
          </w:rPr>
          <w:t>http://arachne.uni-koeln.de</w:t>
        </w:r>
      </w:hyperlink>
      <w:r>
        <w:rPr>
          <w:rFonts w:ascii="Times New Roman" w:hAnsi="Times New Roman"/>
        </w:rPr>
        <w:t xml:space="preserve"> </w:t>
      </w:r>
    </w:p>
  </w:footnote>
  <w:footnote w:id="5">
    <w:p w14:paraId="6AEEE556" w14:textId="45B0A6B1" w:rsidR="00971599" w:rsidRPr="0075461B" w:rsidRDefault="00971599">
      <w:pPr>
        <w:pStyle w:val="Testonotaapidipagina"/>
        <w:rPr>
          <w:rFonts w:ascii="Times New Roman" w:hAnsi="Times New Roman"/>
        </w:rPr>
      </w:pPr>
      <w:r w:rsidRPr="0075461B">
        <w:rPr>
          <w:rStyle w:val="Rimandonotaapidipagina"/>
          <w:rFonts w:ascii="Times New Roman" w:hAnsi="Times New Roman"/>
        </w:rPr>
        <w:footnoteRef/>
      </w:r>
      <w:r w:rsidRPr="0075461B">
        <w:rPr>
          <w:rFonts w:ascii="Times New Roman" w:hAnsi="Times New Roman"/>
        </w:rPr>
        <w:t xml:space="preserve"> </w:t>
      </w:r>
      <w:hyperlink r:id="rId5" w:history="1">
        <w:r w:rsidRPr="003C4AA7">
          <w:rPr>
            <w:rStyle w:val="Collegamentoipertestuale"/>
            <w:rFonts w:ascii="Times New Roman" w:hAnsi="Times New Roman"/>
          </w:rPr>
          <w:t>http://www.edb.uniba.it</w:t>
        </w:r>
      </w:hyperlink>
      <w:r>
        <w:rPr>
          <w:rFonts w:ascii="Times New Roman" w:hAnsi="Times New Roman"/>
        </w:rPr>
        <w:t xml:space="preserve"> </w:t>
      </w:r>
    </w:p>
  </w:footnote>
  <w:footnote w:id="6">
    <w:p w14:paraId="6BDBAE96" w14:textId="47901B95" w:rsidR="00971599" w:rsidRPr="00971599" w:rsidRDefault="00971599">
      <w:pPr>
        <w:pStyle w:val="Testonotaapidipagina"/>
        <w:rPr>
          <w:rFonts w:ascii="Times New Roman" w:hAnsi="Times New Roman"/>
        </w:rPr>
      </w:pPr>
      <w:r w:rsidRPr="00971599">
        <w:rPr>
          <w:rStyle w:val="Rimandonotaapidipagina"/>
          <w:rFonts w:ascii="Times New Roman" w:hAnsi="Times New Roman"/>
        </w:rPr>
        <w:footnoteRef/>
      </w:r>
      <w:r w:rsidRPr="00971599">
        <w:rPr>
          <w:rFonts w:ascii="Times New Roman" w:hAnsi="Times New Roman"/>
        </w:rPr>
        <w:t xml:space="preserve"> </w:t>
      </w:r>
      <w:hyperlink r:id="rId6" w:history="1">
        <w:r w:rsidRPr="003C4AA7">
          <w:rPr>
            <w:rStyle w:val="Collegamentoipertestuale"/>
            <w:rFonts w:ascii="Times New Roman" w:hAnsi="Times New Roman"/>
          </w:rPr>
          <w:t>http://edh-www.adw.uni-heidelberg.de</w:t>
        </w:r>
      </w:hyperlink>
      <w:r>
        <w:rPr>
          <w:rFonts w:ascii="Times New Roman" w:hAnsi="Times New Roman"/>
        </w:rPr>
        <w:t xml:space="preserve"> </w:t>
      </w:r>
    </w:p>
  </w:footnote>
  <w:footnote w:id="7">
    <w:p w14:paraId="62F5FE19" w14:textId="78671C07" w:rsidR="00971599" w:rsidRPr="00971599" w:rsidRDefault="00971599">
      <w:pPr>
        <w:pStyle w:val="Testonotaapidipagina"/>
        <w:rPr>
          <w:rFonts w:ascii="Times New Roman" w:hAnsi="Times New Roman"/>
        </w:rPr>
      </w:pPr>
      <w:r w:rsidRPr="00971599">
        <w:rPr>
          <w:rStyle w:val="Rimandonotaapidipagina"/>
          <w:rFonts w:ascii="Times New Roman" w:hAnsi="Times New Roman"/>
        </w:rPr>
        <w:footnoteRef/>
      </w:r>
      <w:r w:rsidRPr="00971599">
        <w:rPr>
          <w:rFonts w:ascii="Times New Roman" w:hAnsi="Times New Roman"/>
        </w:rPr>
        <w:t xml:space="preserve"> </w:t>
      </w:r>
      <w:hyperlink r:id="rId7" w:history="1">
        <w:r w:rsidRPr="003C4AA7">
          <w:rPr>
            <w:rStyle w:val="Collegamentoipertestuale"/>
            <w:rFonts w:ascii="Times New Roman" w:hAnsi="Times New Roman"/>
          </w:rPr>
          <w:t>http://edr-edr.it</w:t>
        </w:r>
      </w:hyperlink>
      <w:r>
        <w:rPr>
          <w:rFonts w:ascii="Times New Roman" w:hAnsi="Times New Roman"/>
        </w:rPr>
        <w:t xml:space="preserve"> </w:t>
      </w:r>
    </w:p>
  </w:footnote>
  <w:footnote w:id="8">
    <w:p w14:paraId="7B95B2F2" w14:textId="7AD08205" w:rsidR="00971599" w:rsidRPr="00971599" w:rsidRDefault="00971599">
      <w:pPr>
        <w:pStyle w:val="Testonotaapidipagina"/>
        <w:rPr>
          <w:rFonts w:ascii="Times New Roman" w:hAnsi="Times New Roman"/>
        </w:rPr>
      </w:pPr>
      <w:r w:rsidRPr="00971599">
        <w:rPr>
          <w:rStyle w:val="Rimandonotaapidipagina"/>
          <w:rFonts w:ascii="Times New Roman" w:hAnsi="Times New Roman"/>
        </w:rPr>
        <w:footnoteRef/>
      </w:r>
      <w:r w:rsidRPr="00971599">
        <w:rPr>
          <w:rFonts w:ascii="Times New Roman" w:hAnsi="Times New Roman"/>
        </w:rPr>
        <w:t xml:space="preserve"> </w:t>
      </w:r>
      <w:hyperlink r:id="rId8" w:history="1">
        <w:r w:rsidRPr="00971599">
          <w:rPr>
            <w:rStyle w:val="Collegamentoipertestuale"/>
            <w:rFonts w:ascii="Times New Roman" w:hAnsi="Times New Roman"/>
          </w:rPr>
          <w:t>http://eda-bea.es</w:t>
        </w:r>
      </w:hyperlink>
    </w:p>
  </w:footnote>
  <w:footnote w:id="9">
    <w:p w14:paraId="3BB33ACC" w14:textId="6696E3FF" w:rsidR="00971599" w:rsidRPr="00971599" w:rsidRDefault="00971599">
      <w:pPr>
        <w:pStyle w:val="Testonotaapidipagina"/>
        <w:rPr>
          <w:rFonts w:ascii="Times New Roman" w:hAnsi="Times New Roman"/>
        </w:rPr>
      </w:pPr>
      <w:r w:rsidRPr="00971599">
        <w:rPr>
          <w:rStyle w:val="Rimandonotaapidipagina"/>
          <w:rFonts w:ascii="Times New Roman" w:hAnsi="Times New Roman"/>
        </w:rPr>
        <w:footnoteRef/>
      </w:r>
      <w:r w:rsidRPr="00971599">
        <w:rPr>
          <w:rFonts w:ascii="Times New Roman" w:hAnsi="Times New Roman"/>
        </w:rPr>
        <w:t xml:space="preserve"> </w:t>
      </w:r>
      <w:hyperlink r:id="rId9" w:history="1">
        <w:r w:rsidRPr="00971599">
          <w:rPr>
            <w:rStyle w:val="Collegamentoipertestuale"/>
            <w:rFonts w:ascii="Times New Roman" w:hAnsi="Times New Roman"/>
          </w:rPr>
          <w:t>http://petrae.tge-adonis.fr</w:t>
        </w:r>
      </w:hyperlink>
    </w:p>
  </w:footnote>
  <w:footnote w:id="10">
    <w:p w14:paraId="325D3665" w14:textId="4C835828" w:rsidR="00971599" w:rsidRPr="00971599" w:rsidRDefault="00971599">
      <w:pPr>
        <w:pStyle w:val="Testonotaapidipagina"/>
        <w:rPr>
          <w:rFonts w:ascii="Times New Roman" w:hAnsi="Times New Roman"/>
        </w:rPr>
      </w:pPr>
      <w:r w:rsidRPr="00971599">
        <w:rPr>
          <w:rStyle w:val="Rimandonotaapidipagina"/>
          <w:rFonts w:ascii="Times New Roman" w:hAnsi="Times New Roman"/>
        </w:rPr>
        <w:footnoteRef/>
      </w:r>
      <w:r w:rsidRPr="00971599">
        <w:rPr>
          <w:rFonts w:ascii="Times New Roman" w:hAnsi="Times New Roman"/>
        </w:rPr>
        <w:t xml:space="preserve"> </w:t>
      </w:r>
      <w:hyperlink r:id="rId10" w:history="1">
        <w:r w:rsidRPr="00971599">
          <w:rPr>
            <w:rStyle w:val="Collegamentoipertestuale"/>
            <w:rFonts w:ascii="Times New Roman" w:hAnsi="Times New Roman"/>
          </w:rPr>
          <w:t>http://laststatues.classics.ox.ac.uk</w:t>
        </w:r>
      </w:hyperlink>
      <w:r w:rsidRPr="00971599">
        <w:rPr>
          <w:rFonts w:ascii="Times New Roman" w:hAnsi="Times New Roman"/>
        </w:rPr>
        <w:t xml:space="preserve"> </w:t>
      </w:r>
    </w:p>
  </w:footnote>
  <w:footnote w:id="11">
    <w:p w14:paraId="1A5448ED" w14:textId="59FF98BD" w:rsidR="00971599" w:rsidRPr="00971599" w:rsidRDefault="00971599">
      <w:pPr>
        <w:pStyle w:val="Testonotaapidipagina"/>
        <w:rPr>
          <w:rFonts w:ascii="Times New Roman" w:hAnsi="Times New Roman"/>
        </w:rPr>
      </w:pPr>
      <w:r w:rsidRPr="00971599">
        <w:rPr>
          <w:rStyle w:val="Rimandonotaapidipagina"/>
          <w:rFonts w:ascii="Times New Roman" w:hAnsi="Times New Roman"/>
        </w:rPr>
        <w:footnoteRef/>
      </w:r>
      <w:r w:rsidRPr="00971599">
        <w:rPr>
          <w:rFonts w:ascii="Times New Roman" w:hAnsi="Times New Roman"/>
        </w:rPr>
        <w:t xml:space="preserve"> </w:t>
      </w:r>
      <w:hyperlink r:id="rId11" w:history="1">
        <w:r w:rsidRPr="00971599">
          <w:rPr>
            <w:rStyle w:val="Collegamentoipertestuale"/>
            <w:rFonts w:ascii="Times New Roman" w:hAnsi="Times New Roman"/>
          </w:rPr>
          <w:t>http://www.ubi-erat-lupa.org</w:t>
        </w:r>
      </w:hyperlink>
      <w:r w:rsidRPr="00971599">
        <w:rPr>
          <w:rFonts w:ascii="Times New Roman" w:hAnsi="Times New Roman"/>
        </w:rPr>
        <w:t xml:space="preserve"> </w:t>
      </w:r>
    </w:p>
  </w:footnote>
  <w:footnote w:id="12">
    <w:p w14:paraId="27849F6C" w14:textId="76767339" w:rsidR="00971599" w:rsidRPr="00971599" w:rsidRDefault="00971599">
      <w:pPr>
        <w:pStyle w:val="Testonotaapidipagina"/>
        <w:rPr>
          <w:rFonts w:ascii="Times New Roman" w:hAnsi="Times New Roman"/>
          <w:lang w:val="en-GB"/>
        </w:rPr>
      </w:pPr>
      <w:r w:rsidRPr="00971599">
        <w:rPr>
          <w:rStyle w:val="Rimandonotaapidipagina"/>
          <w:rFonts w:ascii="Times New Roman" w:hAnsi="Times New Roman"/>
        </w:rPr>
        <w:footnoteRef/>
      </w:r>
      <w:r w:rsidRPr="00971599">
        <w:rPr>
          <w:rFonts w:ascii="Times New Roman" w:hAnsi="Times New Roman"/>
        </w:rPr>
        <w:t xml:space="preserve"> </w:t>
      </w:r>
      <w:r w:rsidRPr="00971599">
        <w:rPr>
          <w:rFonts w:ascii="Times New Roman" w:hAnsi="Times New Roman"/>
          <w:lang w:val="en-GB"/>
        </w:rPr>
        <w:t xml:space="preserve">For a full list of the </w:t>
      </w:r>
      <w:r>
        <w:rPr>
          <w:rFonts w:ascii="Times New Roman" w:hAnsi="Times New Roman"/>
          <w:lang w:val="en-GB"/>
        </w:rPr>
        <w:t xml:space="preserve">EAGLE </w:t>
      </w:r>
      <w:r w:rsidRPr="00971599">
        <w:rPr>
          <w:rFonts w:ascii="Times New Roman" w:hAnsi="Times New Roman"/>
          <w:lang w:val="en-GB"/>
        </w:rPr>
        <w:t xml:space="preserve">Associated Partners see </w:t>
      </w:r>
      <w:hyperlink r:id="rId12" w:history="1">
        <w:r w:rsidRPr="00971599">
          <w:rPr>
            <w:rStyle w:val="Collegamentoipertestuale"/>
            <w:rFonts w:ascii="Times New Roman" w:hAnsi="Times New Roman"/>
            <w:lang w:val="en-GB"/>
          </w:rPr>
          <w:t>http://www.eagle-network.eu/about/partners/</w:t>
        </w:r>
      </w:hyperlink>
      <w:r w:rsidRPr="00971599">
        <w:rPr>
          <w:rFonts w:ascii="Times New Roman" w:hAnsi="Times New Roman"/>
          <w:lang w:val="en-GB"/>
        </w:rPr>
        <w:t xml:space="preserve"> </w:t>
      </w:r>
    </w:p>
  </w:footnote>
  <w:footnote w:id="13">
    <w:p w14:paraId="16656B1E" w14:textId="5713E377" w:rsidR="00971599" w:rsidRPr="00971599" w:rsidRDefault="00971599">
      <w:pPr>
        <w:pStyle w:val="Testonotaapidipagina"/>
        <w:rPr>
          <w:rFonts w:ascii="Times New Roman" w:hAnsi="Times New Roman"/>
          <w:lang w:val="en-GB"/>
        </w:rPr>
      </w:pPr>
      <w:r w:rsidRPr="00971599">
        <w:rPr>
          <w:rStyle w:val="Rimandonotaapidipagina"/>
          <w:rFonts w:ascii="Times New Roman" w:hAnsi="Times New Roman"/>
        </w:rPr>
        <w:footnoteRef/>
      </w:r>
      <w:r w:rsidRPr="00971599">
        <w:rPr>
          <w:rFonts w:ascii="Times New Roman" w:hAnsi="Times New Roman"/>
        </w:rPr>
        <w:t xml:space="preserve"> </w:t>
      </w:r>
      <w:hyperlink r:id="rId13" w:history="1">
        <w:r w:rsidRPr="00971599">
          <w:rPr>
            <w:rStyle w:val="Collegamentoipertestuale"/>
            <w:rFonts w:ascii="Times New Roman" w:hAnsi="Times New Roman"/>
          </w:rPr>
          <w:t>http://www.eagle-network.eu/basic-search/</w:t>
        </w:r>
      </w:hyperlink>
      <w:r w:rsidRPr="00971599">
        <w:rPr>
          <w:rFonts w:ascii="Times New Roman" w:hAnsi="Times New Roman"/>
        </w:rPr>
        <w:t xml:space="preserve"> </w:t>
      </w:r>
    </w:p>
  </w:footnote>
  <w:footnote w:id="14">
    <w:p w14:paraId="2081F89B" w14:textId="6F5CB524" w:rsidR="00971599" w:rsidRPr="00520BFF" w:rsidRDefault="00971599">
      <w:pPr>
        <w:pStyle w:val="Testonotaapidipagina"/>
        <w:rPr>
          <w:rFonts w:ascii="Times New Roman" w:hAnsi="Times New Roman"/>
          <w:lang w:val="en-GB"/>
        </w:rPr>
      </w:pPr>
      <w:r w:rsidRPr="00520BFF">
        <w:rPr>
          <w:rStyle w:val="Rimandonotaapidipagina"/>
          <w:rFonts w:ascii="Times New Roman" w:hAnsi="Times New Roman"/>
        </w:rPr>
        <w:footnoteRef/>
      </w:r>
      <w:r w:rsidRPr="00520BFF">
        <w:rPr>
          <w:rFonts w:ascii="Times New Roman" w:hAnsi="Times New Roman"/>
        </w:rPr>
        <w:t xml:space="preserve"> </w:t>
      </w:r>
      <w:hyperlink r:id="rId14" w:history="1">
        <w:r w:rsidRPr="00520BFF">
          <w:rPr>
            <w:rStyle w:val="Collegamentoipertestuale"/>
            <w:rFonts w:ascii="Times New Roman" w:hAnsi="Times New Roman"/>
          </w:rPr>
          <w:t>http://www.trismegistos.org/</w:t>
        </w:r>
      </w:hyperlink>
      <w:r w:rsidRPr="00520BFF">
        <w:rPr>
          <w:rFonts w:ascii="Times New Roman" w:hAnsi="Times New Roman"/>
        </w:rPr>
        <w:t xml:space="preserve"> </w:t>
      </w:r>
    </w:p>
  </w:footnote>
  <w:footnote w:id="15">
    <w:p w14:paraId="2D9493BD" w14:textId="704DA4E5" w:rsidR="00520BFF" w:rsidRPr="00520BFF" w:rsidRDefault="00520BFF">
      <w:pPr>
        <w:pStyle w:val="Testonotaapidipagina"/>
        <w:rPr>
          <w:rFonts w:ascii="Times New Roman" w:hAnsi="Times New Roman"/>
        </w:rPr>
      </w:pPr>
      <w:r w:rsidRPr="00520BFF">
        <w:rPr>
          <w:rStyle w:val="Rimandonotaapidipagina"/>
          <w:rFonts w:ascii="Times New Roman" w:hAnsi="Times New Roman"/>
        </w:rPr>
        <w:footnoteRef/>
      </w:r>
      <w:r w:rsidRPr="00520BFF">
        <w:rPr>
          <w:rFonts w:ascii="Times New Roman" w:hAnsi="Times New Roman"/>
        </w:rPr>
        <w:t xml:space="preserve"> </w:t>
      </w:r>
      <w:hyperlink r:id="rId15" w:history="1">
        <w:r w:rsidRPr="00520BFF">
          <w:rPr>
            <w:rStyle w:val="Collegamentoipertestuale"/>
            <w:rFonts w:ascii="Times New Roman" w:hAnsi="Times New Roman"/>
          </w:rPr>
          <w:t>http://www.eagle-network.eu/resources/vocabularies/</w:t>
        </w:r>
      </w:hyperlink>
    </w:p>
  </w:footnote>
  <w:footnote w:id="16">
    <w:p w14:paraId="47CF0E91" w14:textId="2552BA28" w:rsidR="00971599" w:rsidRPr="00520BFF" w:rsidRDefault="00971599">
      <w:pPr>
        <w:pStyle w:val="Testonotaapidipagina"/>
        <w:rPr>
          <w:rFonts w:ascii="Times New Roman" w:hAnsi="Times New Roman"/>
        </w:rPr>
      </w:pPr>
      <w:r w:rsidRPr="00520BFF">
        <w:rPr>
          <w:rStyle w:val="Rimandonotaapidipagina"/>
          <w:rFonts w:ascii="Times New Roman" w:hAnsi="Times New Roman"/>
        </w:rPr>
        <w:footnoteRef/>
      </w:r>
      <w:r w:rsidRPr="00520BFF">
        <w:rPr>
          <w:rFonts w:ascii="Times New Roman" w:hAnsi="Times New Roman"/>
        </w:rPr>
        <w:t xml:space="preserve"> </w:t>
      </w:r>
      <w:hyperlink r:id="rId16" w:history="1">
        <w:r w:rsidRPr="00520BFF">
          <w:rPr>
            <w:rStyle w:val="Collegamentoipertestuale"/>
            <w:rFonts w:ascii="Times New Roman" w:hAnsi="Times New Roman"/>
          </w:rPr>
          <w:t>http://www.eagle-network.eu/wiki/api.php</w:t>
        </w:r>
      </w:hyperlink>
      <w:r w:rsidRPr="00520BFF">
        <w:rPr>
          <w:rFonts w:ascii="Times New Roman" w:hAnsi="Times New Roman"/>
        </w:rPr>
        <w:t xml:space="preserve"> </w:t>
      </w:r>
    </w:p>
  </w:footnote>
  <w:footnote w:id="17">
    <w:p w14:paraId="597355CE" w14:textId="6187C999" w:rsidR="00971599" w:rsidRPr="00520BFF" w:rsidRDefault="00971599">
      <w:pPr>
        <w:pStyle w:val="Testonotaapidipagina"/>
        <w:rPr>
          <w:rFonts w:ascii="Times New Roman" w:hAnsi="Times New Roman"/>
          <w:lang w:val="en-GB"/>
        </w:rPr>
      </w:pPr>
      <w:r w:rsidRPr="00520BFF">
        <w:rPr>
          <w:rStyle w:val="Rimandonotaapidipagina"/>
          <w:rFonts w:ascii="Times New Roman" w:hAnsi="Times New Roman"/>
        </w:rPr>
        <w:footnoteRef/>
      </w:r>
      <w:r w:rsidRPr="00520BFF">
        <w:rPr>
          <w:rFonts w:ascii="Times New Roman" w:hAnsi="Times New Roman"/>
        </w:rPr>
        <w:t xml:space="preserve"> </w:t>
      </w:r>
      <w:hyperlink r:id="rId17" w:history="1">
        <w:r w:rsidRPr="00520BFF">
          <w:rPr>
            <w:rStyle w:val="Collegamentoipertestuale"/>
            <w:rFonts w:ascii="Times New Roman" w:hAnsi="Times New Roman"/>
          </w:rPr>
          <w:t>http://www.eagle-network.eu/wiki</w:t>
        </w:r>
      </w:hyperlink>
      <w:r w:rsidRPr="00520BFF">
        <w:rPr>
          <w:rFonts w:ascii="Times New Roman" w:hAnsi="Times New Roman"/>
        </w:rPr>
        <w:t xml:space="preserve"> </w:t>
      </w:r>
    </w:p>
  </w:footnote>
  <w:footnote w:id="18">
    <w:p w14:paraId="3E04E2D7" w14:textId="7C1C9007" w:rsidR="000015B3" w:rsidRPr="000015B3" w:rsidRDefault="000015B3">
      <w:pPr>
        <w:pStyle w:val="Testonotaapidipagina"/>
        <w:rPr>
          <w:rFonts w:ascii="Times New Roman" w:hAnsi="Times New Roman"/>
        </w:rPr>
      </w:pPr>
      <w:r w:rsidRPr="000015B3">
        <w:rPr>
          <w:rStyle w:val="Rimandonotaapidipagina"/>
          <w:rFonts w:ascii="Times New Roman" w:hAnsi="Times New Roman"/>
        </w:rPr>
        <w:footnoteRef/>
      </w:r>
      <w:r w:rsidRPr="000015B3">
        <w:rPr>
          <w:rFonts w:ascii="Times New Roman" w:hAnsi="Times New Roman"/>
        </w:rPr>
        <w:t xml:space="preserve"> </w:t>
      </w:r>
      <w:hyperlink r:id="rId18" w:history="1">
        <w:r w:rsidRPr="000015B3">
          <w:rPr>
            <w:rStyle w:val="Collegamentoipertestuale"/>
            <w:rFonts w:ascii="Times New Roman" w:hAnsi="Times New Roman"/>
          </w:rPr>
          <w:t>http://www.civic-epistemologies.eu</w:t>
        </w:r>
      </w:hyperlink>
      <w:r w:rsidRPr="000015B3">
        <w:rPr>
          <w:rFonts w:ascii="Times New Roman" w:hAnsi="Times New Roman"/>
        </w:rPr>
        <w:t xml:space="preserve"> </w:t>
      </w:r>
    </w:p>
  </w:footnote>
  <w:footnote w:id="19">
    <w:p w14:paraId="011E8BD1" w14:textId="77777777" w:rsidR="00971599" w:rsidRPr="000503AC" w:rsidRDefault="00971599" w:rsidP="00AC370B">
      <w:pPr>
        <w:pStyle w:val="Testonotaapidipagina"/>
        <w:rPr>
          <w:rFonts w:ascii="Times New Roman" w:hAnsi="Times New Roman"/>
          <w:lang w:val="en-GB"/>
        </w:rPr>
      </w:pPr>
      <w:r w:rsidRPr="000503AC">
        <w:rPr>
          <w:rStyle w:val="Rimandonotaapidipagina"/>
          <w:rFonts w:ascii="Times New Roman" w:hAnsi="Times New Roman"/>
        </w:rPr>
        <w:footnoteRef/>
      </w:r>
      <w:r w:rsidRPr="000503AC">
        <w:rPr>
          <w:rFonts w:ascii="Times New Roman" w:hAnsi="Times New Roman"/>
        </w:rPr>
        <w:t xml:space="preserve"> </w:t>
      </w:r>
      <w:hyperlink r:id="rId19" w:history="1">
        <w:r w:rsidRPr="000503AC">
          <w:rPr>
            <w:rStyle w:val="Collegamentoipertestuale"/>
            <w:rFonts w:ascii="Times New Roman" w:hAnsi="Times New Roman"/>
          </w:rPr>
          <w:t>http://www.eagle-network.eu/resources/flagship-mobile-app/</w:t>
        </w:r>
      </w:hyperlink>
      <w:r w:rsidRPr="000503AC">
        <w:rPr>
          <w:rFonts w:ascii="Times New Roman" w:hAnsi="Times New Roman"/>
        </w:rPr>
        <w:t xml:space="preserve"> </w:t>
      </w:r>
    </w:p>
  </w:footnote>
  <w:footnote w:id="20">
    <w:p w14:paraId="0BE6744C" w14:textId="77777777" w:rsidR="00971599" w:rsidRPr="000503AC" w:rsidRDefault="00971599" w:rsidP="00AC370B">
      <w:pPr>
        <w:pStyle w:val="Testonotaapidipagina"/>
        <w:rPr>
          <w:rFonts w:ascii="Times New Roman" w:hAnsi="Times New Roman"/>
          <w:lang w:val="en-GB"/>
        </w:rPr>
      </w:pPr>
      <w:r w:rsidRPr="000503AC">
        <w:rPr>
          <w:rStyle w:val="Rimandonotaapidipagina"/>
          <w:rFonts w:ascii="Times New Roman" w:hAnsi="Times New Roman"/>
        </w:rPr>
        <w:footnoteRef/>
      </w:r>
      <w:r w:rsidRPr="000503AC">
        <w:rPr>
          <w:rFonts w:ascii="Times New Roman" w:hAnsi="Times New Roman"/>
        </w:rPr>
        <w:t xml:space="preserve"> </w:t>
      </w:r>
      <w:hyperlink r:id="rId20" w:history="1">
        <w:r w:rsidRPr="000503AC">
          <w:rPr>
            <w:rStyle w:val="Collegamentoipertestuale"/>
            <w:rFonts w:ascii="Times New Roman" w:hAnsi="Times New Roman"/>
          </w:rPr>
          <w:t>http://www.eagle-network.eu/stories/</w:t>
        </w:r>
      </w:hyperlink>
      <w:r w:rsidRPr="000503AC">
        <w:rPr>
          <w:rFonts w:ascii="Times New Roman" w:hAnsi="Times New Roman"/>
        </w:rPr>
        <w:t xml:space="preserve"> </w:t>
      </w:r>
    </w:p>
  </w:footnote>
  <w:footnote w:id="21">
    <w:p w14:paraId="230830E6" w14:textId="77777777" w:rsidR="00971599" w:rsidRPr="000503AC" w:rsidRDefault="00971599" w:rsidP="00AC370B">
      <w:pPr>
        <w:pStyle w:val="Testonotaapidipagina"/>
        <w:rPr>
          <w:rFonts w:ascii="Times New Roman" w:hAnsi="Times New Roman"/>
          <w:lang w:val="en-GB"/>
        </w:rPr>
      </w:pPr>
      <w:r w:rsidRPr="000503AC">
        <w:rPr>
          <w:rStyle w:val="Rimandonotaapidipagina"/>
          <w:rFonts w:ascii="Times New Roman" w:hAnsi="Times New Roman"/>
        </w:rPr>
        <w:footnoteRef/>
      </w:r>
      <w:r w:rsidRPr="000503AC">
        <w:rPr>
          <w:rFonts w:ascii="Times New Roman" w:hAnsi="Times New Roman"/>
        </w:rPr>
        <w:t xml:space="preserve"> For further information see </w:t>
      </w:r>
      <w:hyperlink r:id="rId21" w:anchor="Search_and_Indexing" w:history="1">
        <w:r w:rsidRPr="000503AC">
          <w:rPr>
            <w:rStyle w:val="Collegamentoipertestuale"/>
            <w:rFonts w:ascii="Times New Roman" w:hAnsi="Times New Roman"/>
          </w:rPr>
          <w:t>http://wiki.apache.org/solr/#Search_and_Indexing</w:t>
        </w:r>
      </w:hyperlink>
      <w:r w:rsidRPr="000503AC">
        <w:rPr>
          <w:rFonts w:ascii="Times New Roman" w:hAnsi="Times New Roman"/>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15A0FC" w14:textId="70E8CD40" w:rsidR="00971599" w:rsidRPr="00AB4B6D" w:rsidRDefault="00971599" w:rsidP="009F3F09">
    <w:pPr>
      <w:tabs>
        <w:tab w:val="right" w:pos="6169"/>
      </w:tabs>
      <w:rPr>
        <w:sz w:val="18"/>
        <w:szCs w:val="18"/>
      </w:rPr>
    </w:pPr>
    <w:r w:rsidRPr="00AB4B6D">
      <w:rPr>
        <w:sz w:val="18"/>
        <w:szCs w:val="18"/>
      </w:rPr>
      <w:fldChar w:fldCharType="begin"/>
    </w:r>
    <w:r w:rsidRPr="00AB4B6D">
      <w:rPr>
        <w:sz w:val="18"/>
        <w:szCs w:val="18"/>
      </w:rPr>
      <w:instrText xml:space="preserve">PAGE  </w:instrText>
    </w:r>
    <w:r w:rsidRPr="00AB4B6D">
      <w:rPr>
        <w:sz w:val="18"/>
        <w:szCs w:val="18"/>
      </w:rPr>
      <w:fldChar w:fldCharType="separate"/>
    </w:r>
    <w:r w:rsidR="00F45A22">
      <w:rPr>
        <w:noProof/>
        <w:sz w:val="18"/>
        <w:szCs w:val="18"/>
      </w:rPr>
      <w:t>14</w:t>
    </w:r>
    <w:r w:rsidRPr="00AB4B6D">
      <w:rPr>
        <w:sz w:val="18"/>
        <w:szCs w:val="18"/>
      </w:rPr>
      <w:fldChar w:fldCharType="end"/>
    </w:r>
    <w:r w:rsidRPr="00AB4B6D">
      <w:rPr>
        <w:sz w:val="18"/>
        <w:szCs w:val="18"/>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A2C41" w14:textId="539E6DB3" w:rsidR="00971599" w:rsidRPr="00493D6A" w:rsidRDefault="00971599" w:rsidP="005B3B3B">
    <w:pPr>
      <w:tabs>
        <w:tab w:val="right" w:pos="6169"/>
      </w:tabs>
      <w:rPr>
        <w:sz w:val="18"/>
        <w:szCs w:val="18"/>
        <w:lang w:val="en-GB"/>
      </w:rPr>
    </w:pPr>
    <w:r w:rsidRPr="00493D6A">
      <w:rPr>
        <w:sz w:val="18"/>
        <w:szCs w:val="18"/>
        <w:lang w:val="en-GB"/>
      </w:rPr>
      <w:t>1. Searching inscription</w:t>
    </w:r>
    <w:r>
      <w:rPr>
        <w:sz w:val="18"/>
        <w:szCs w:val="18"/>
        <w:lang w:val="en-GB"/>
      </w:rPr>
      <w:t>s</w:t>
    </w:r>
    <w:r w:rsidRPr="00493D6A">
      <w:rPr>
        <w:sz w:val="18"/>
        <w:szCs w:val="18"/>
        <w:lang w:val="en-GB"/>
      </w:rPr>
      <w:t xml:space="preserve"> through the EAGLE Portal</w:t>
    </w:r>
    <w:r w:rsidRPr="00493D6A">
      <w:rPr>
        <w:sz w:val="18"/>
        <w:szCs w:val="18"/>
        <w:lang w:val="en-GB"/>
      </w:rPr>
      <w:tab/>
    </w:r>
    <w:r w:rsidRPr="00AB4B6D">
      <w:rPr>
        <w:sz w:val="18"/>
        <w:szCs w:val="18"/>
      </w:rPr>
      <w:fldChar w:fldCharType="begin"/>
    </w:r>
    <w:r w:rsidRPr="00493D6A">
      <w:rPr>
        <w:sz w:val="18"/>
        <w:szCs w:val="18"/>
        <w:lang w:val="en-GB"/>
      </w:rPr>
      <w:instrText xml:space="preserve">PAGE  </w:instrText>
    </w:r>
    <w:r w:rsidRPr="00AB4B6D">
      <w:rPr>
        <w:sz w:val="18"/>
        <w:szCs w:val="18"/>
      </w:rPr>
      <w:fldChar w:fldCharType="separate"/>
    </w:r>
    <w:r w:rsidR="00F45A22">
      <w:rPr>
        <w:noProof/>
        <w:sz w:val="18"/>
        <w:szCs w:val="18"/>
        <w:lang w:val="en-GB"/>
      </w:rPr>
      <w:t>13</w:t>
    </w:r>
    <w:r w:rsidRPr="00AB4B6D">
      <w:rPr>
        <w:sz w:val="18"/>
        <w:szCs w:val="18"/>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C44ACB8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3BE79B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A08A49E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F9AAB9D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1F448F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942F42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69A6B1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CEB44AA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970AEF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B2A084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8BC256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15:restartNumberingAfterBreak="0">
    <w:nsid w:val="0000001D"/>
    <w:multiLevelType w:val="multilevel"/>
    <w:tmpl w:val="0000001D"/>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15:restartNumberingAfterBreak="0">
    <w:nsid w:val="090B2EE9"/>
    <w:multiLevelType w:val="hybridMultilevel"/>
    <w:tmpl w:val="AF4444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1D60143"/>
    <w:multiLevelType w:val="hybridMultilevel"/>
    <w:tmpl w:val="4D1A6382"/>
    <w:lvl w:ilvl="0" w:tplc="2670E4F4">
      <w:start w:val="1"/>
      <w:numFmt w:val="decimal"/>
      <w:pStyle w:val="05Numerazione1"/>
      <w:lvlText w:val="%1."/>
      <w:lvlJc w:val="left"/>
      <w:pPr>
        <w:tabs>
          <w:tab w:val="num" w:pos="284"/>
        </w:tabs>
        <w:ind w:left="284" w:hanging="284"/>
      </w:pPr>
      <w:rPr>
        <w:rFonts w:ascii="Palatino Linotype" w:hAnsi="Palatino Linotype" w:hint="default"/>
        <w:b w:val="0"/>
        <w:bCs w:val="0"/>
        <w:i w:val="0"/>
        <w:iCs w:val="0"/>
        <w:color w:val="auto"/>
        <w:sz w:val="20"/>
        <w:szCs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20C4FF4"/>
    <w:multiLevelType w:val="hybridMultilevel"/>
    <w:tmpl w:val="1994983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Arial" w:hAnsi="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Arial" w:hAnsi="Arial"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Arial" w:hAnsi="Arial"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B047A16"/>
    <w:multiLevelType w:val="hybridMultilevel"/>
    <w:tmpl w:val="BFD28ADC"/>
    <w:lvl w:ilvl="0" w:tplc="CF5A35FC">
      <w:start w:val="1"/>
      <w:numFmt w:val="bullet"/>
      <w:pStyle w:val="05Numerazionetrattini"/>
      <w:lvlText w:val="-"/>
      <w:lvlJc w:val="left"/>
      <w:pPr>
        <w:tabs>
          <w:tab w:val="num" w:pos="284"/>
        </w:tabs>
        <w:ind w:left="284" w:hanging="284"/>
      </w:pPr>
      <w:rPr>
        <w:rFonts w:ascii="Palatino Linotype" w:hAnsi="Palatino Linotype" w:hint="default"/>
        <w:b w:val="0"/>
        <w:bCs w:val="0"/>
        <w:i w:val="0"/>
        <w:iCs w:val="0"/>
        <w:color w:val="auto"/>
        <w:sz w:val="20"/>
        <w:szCs w:val="20"/>
        <w:u w:val="none"/>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AC26114"/>
    <w:multiLevelType w:val="hybridMultilevel"/>
    <w:tmpl w:val="DF741F2E"/>
    <w:lvl w:ilvl="0" w:tplc="111E1C7A">
      <w:start w:val="1"/>
      <w:numFmt w:val="upperRoman"/>
      <w:pStyle w:val="05NumerazioneI"/>
      <w:lvlText w:val="%1."/>
      <w:lvlJc w:val="left"/>
      <w:pPr>
        <w:tabs>
          <w:tab w:val="num" w:pos="284"/>
        </w:tabs>
        <w:ind w:left="284" w:hanging="284"/>
      </w:pPr>
      <w:rPr>
        <w:rFonts w:ascii="Palatino Linotype" w:hAnsi="Palatino Linotype" w:hint="default"/>
        <w:b w:val="0"/>
        <w:bCs w:val="0"/>
        <w:i w:val="0"/>
        <w:iCs w:val="0"/>
        <w:color w:val="auto"/>
        <w:sz w:val="20"/>
        <w:szCs w:val="20"/>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D1F1867"/>
    <w:multiLevelType w:val="hybridMultilevel"/>
    <w:tmpl w:val="A580BF9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Arial" w:hAnsi="Arial"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Arial" w:hAnsi="Arial" w:cs="Arial"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Arial" w:hAnsi="Arial" w:cs="Arial"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E1932C3"/>
    <w:multiLevelType w:val="hybridMultilevel"/>
    <w:tmpl w:val="2E5623C0"/>
    <w:lvl w:ilvl="0" w:tplc="44EEEE7C">
      <w:start w:val="1"/>
      <w:numFmt w:val="bullet"/>
      <w:pStyle w:val="05Numerazionepallini"/>
      <w:lvlText w:val=""/>
      <w:lvlJc w:val="left"/>
      <w:pPr>
        <w:tabs>
          <w:tab w:val="num" w:pos="284"/>
        </w:tabs>
        <w:ind w:left="284" w:hanging="284"/>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FDF488A"/>
    <w:multiLevelType w:val="multilevel"/>
    <w:tmpl w:val="31281CB4"/>
    <w:lvl w:ilvl="0">
      <w:start w:val="1"/>
      <w:numFmt w:val="upperRoman"/>
      <w:lvlText w:val="%1."/>
      <w:lvlJc w:val="right"/>
      <w:pPr>
        <w:tabs>
          <w:tab w:val="num" w:pos="284"/>
        </w:tabs>
        <w:ind w:left="284" w:hanging="284"/>
      </w:pPr>
      <w:rPr>
        <w:rFonts w:ascii="Palatino Linotype" w:hAnsi="Palatino Linotype" w:hint="default"/>
        <w:b w:val="0"/>
        <w:bCs w:val="0"/>
        <w:i w:val="0"/>
        <w:iCs w:val="0"/>
        <w:color w:val="auto"/>
        <w:sz w:val="20"/>
        <w:szCs w:val="20"/>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0086591"/>
    <w:multiLevelType w:val="hybridMultilevel"/>
    <w:tmpl w:val="79B0F71A"/>
    <w:lvl w:ilvl="0" w:tplc="04100001">
      <w:start w:val="1"/>
      <w:numFmt w:val="bullet"/>
      <w:lvlText w:val=""/>
      <w:lvlJc w:val="left"/>
      <w:pPr>
        <w:ind w:left="1003" w:hanging="360"/>
      </w:pPr>
      <w:rPr>
        <w:rFonts w:ascii="Symbol" w:hAnsi="Symbol" w:hint="default"/>
      </w:rPr>
    </w:lvl>
    <w:lvl w:ilvl="1" w:tplc="04100003" w:tentative="1">
      <w:start w:val="1"/>
      <w:numFmt w:val="bullet"/>
      <w:lvlText w:val="o"/>
      <w:lvlJc w:val="left"/>
      <w:pPr>
        <w:ind w:left="1723" w:hanging="360"/>
      </w:pPr>
      <w:rPr>
        <w:rFonts w:ascii="Courier New" w:hAnsi="Courier New" w:cs="Courier New" w:hint="default"/>
      </w:rPr>
    </w:lvl>
    <w:lvl w:ilvl="2" w:tplc="04100005" w:tentative="1">
      <w:start w:val="1"/>
      <w:numFmt w:val="bullet"/>
      <w:lvlText w:val=""/>
      <w:lvlJc w:val="left"/>
      <w:pPr>
        <w:ind w:left="2443" w:hanging="360"/>
      </w:pPr>
      <w:rPr>
        <w:rFonts w:ascii="Wingdings" w:hAnsi="Wingdings" w:hint="default"/>
      </w:rPr>
    </w:lvl>
    <w:lvl w:ilvl="3" w:tplc="04100001" w:tentative="1">
      <w:start w:val="1"/>
      <w:numFmt w:val="bullet"/>
      <w:lvlText w:val=""/>
      <w:lvlJc w:val="left"/>
      <w:pPr>
        <w:ind w:left="3163" w:hanging="360"/>
      </w:pPr>
      <w:rPr>
        <w:rFonts w:ascii="Symbol" w:hAnsi="Symbol" w:hint="default"/>
      </w:rPr>
    </w:lvl>
    <w:lvl w:ilvl="4" w:tplc="04100003" w:tentative="1">
      <w:start w:val="1"/>
      <w:numFmt w:val="bullet"/>
      <w:lvlText w:val="o"/>
      <w:lvlJc w:val="left"/>
      <w:pPr>
        <w:ind w:left="3883" w:hanging="360"/>
      </w:pPr>
      <w:rPr>
        <w:rFonts w:ascii="Courier New" w:hAnsi="Courier New" w:cs="Courier New" w:hint="default"/>
      </w:rPr>
    </w:lvl>
    <w:lvl w:ilvl="5" w:tplc="04100005" w:tentative="1">
      <w:start w:val="1"/>
      <w:numFmt w:val="bullet"/>
      <w:lvlText w:val=""/>
      <w:lvlJc w:val="left"/>
      <w:pPr>
        <w:ind w:left="4603" w:hanging="360"/>
      </w:pPr>
      <w:rPr>
        <w:rFonts w:ascii="Wingdings" w:hAnsi="Wingdings" w:hint="default"/>
      </w:rPr>
    </w:lvl>
    <w:lvl w:ilvl="6" w:tplc="04100001" w:tentative="1">
      <w:start w:val="1"/>
      <w:numFmt w:val="bullet"/>
      <w:lvlText w:val=""/>
      <w:lvlJc w:val="left"/>
      <w:pPr>
        <w:ind w:left="5323" w:hanging="360"/>
      </w:pPr>
      <w:rPr>
        <w:rFonts w:ascii="Symbol" w:hAnsi="Symbol" w:hint="default"/>
      </w:rPr>
    </w:lvl>
    <w:lvl w:ilvl="7" w:tplc="04100003" w:tentative="1">
      <w:start w:val="1"/>
      <w:numFmt w:val="bullet"/>
      <w:lvlText w:val="o"/>
      <w:lvlJc w:val="left"/>
      <w:pPr>
        <w:ind w:left="6043" w:hanging="360"/>
      </w:pPr>
      <w:rPr>
        <w:rFonts w:ascii="Courier New" w:hAnsi="Courier New" w:cs="Courier New" w:hint="default"/>
      </w:rPr>
    </w:lvl>
    <w:lvl w:ilvl="8" w:tplc="04100005" w:tentative="1">
      <w:start w:val="1"/>
      <w:numFmt w:val="bullet"/>
      <w:lvlText w:val=""/>
      <w:lvlJc w:val="left"/>
      <w:pPr>
        <w:ind w:left="6763" w:hanging="360"/>
      </w:pPr>
      <w:rPr>
        <w:rFonts w:ascii="Wingdings" w:hAnsi="Wingdings" w:hint="default"/>
      </w:rPr>
    </w:lvl>
  </w:abstractNum>
  <w:abstractNum w:abstractNumId="22" w15:restartNumberingAfterBreak="0">
    <w:nsid w:val="601B4146"/>
    <w:multiLevelType w:val="hybridMultilevel"/>
    <w:tmpl w:val="B9209C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Arial" w:hAnsi="Arial"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Arial" w:hAnsi="Arial" w:cs="Arial"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Arial" w:hAnsi="Arial" w:cs="Arial"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B770A4C"/>
    <w:multiLevelType w:val="hybridMultilevel"/>
    <w:tmpl w:val="8806B8D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Arial" w:hAnsi="Arial"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Arial" w:hAnsi="Arial" w:cs="Arial"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Arial" w:hAnsi="Arial" w:cs="Arial"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F3345E4"/>
    <w:multiLevelType w:val="hybridMultilevel"/>
    <w:tmpl w:val="EBB881B4"/>
    <w:lvl w:ilvl="0" w:tplc="C9A451B4">
      <w:start w:val="1"/>
      <w:numFmt w:val="lowerLetter"/>
      <w:pStyle w:val="05Numerazionea"/>
      <w:lvlText w:val="%1)"/>
      <w:lvlJc w:val="left"/>
      <w:pPr>
        <w:tabs>
          <w:tab w:val="num" w:pos="284"/>
        </w:tabs>
        <w:ind w:left="284" w:hanging="284"/>
      </w:pPr>
      <w:rPr>
        <w:rFonts w:ascii="Palatino Linotype" w:hAnsi="Palatino Linotype" w:hint="default"/>
        <w:b w:val="0"/>
        <w:bCs w:val="0"/>
        <w:i w:val="0"/>
        <w:iCs w:val="0"/>
        <w:color w:val="auto"/>
        <w:sz w:val="20"/>
        <w:szCs w:val="20"/>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7"/>
  </w:num>
  <w:num w:numId="3">
    <w:abstractNumId w:val="6"/>
  </w:num>
  <w:num w:numId="4">
    <w:abstractNumId w:val="8"/>
  </w:num>
  <w:num w:numId="5">
    <w:abstractNumId w:val="10"/>
  </w:num>
  <w:num w:numId="6">
    <w:abstractNumId w:val="2"/>
  </w:num>
  <w:num w:numId="7">
    <w:abstractNumId w:val="1"/>
  </w:num>
  <w:num w:numId="8">
    <w:abstractNumId w:val="4"/>
  </w:num>
  <w:num w:numId="9">
    <w:abstractNumId w:val="3"/>
  </w:num>
  <w:num w:numId="10">
    <w:abstractNumId w:val="9"/>
  </w:num>
  <w:num w:numId="11">
    <w:abstractNumId w:val="0"/>
  </w:num>
  <w:num w:numId="12">
    <w:abstractNumId w:val="14"/>
  </w:num>
  <w:num w:numId="13">
    <w:abstractNumId w:val="14"/>
    <w:lvlOverride w:ilvl="0">
      <w:startOverride w:val="1"/>
    </w:lvlOverride>
  </w:num>
  <w:num w:numId="14">
    <w:abstractNumId w:val="24"/>
  </w:num>
  <w:num w:numId="15">
    <w:abstractNumId w:val="19"/>
  </w:num>
  <w:num w:numId="16">
    <w:abstractNumId w:val="16"/>
  </w:num>
  <w:num w:numId="17">
    <w:abstractNumId w:val="17"/>
  </w:num>
  <w:num w:numId="18">
    <w:abstractNumId w:val="20"/>
  </w:num>
  <w:num w:numId="19">
    <w:abstractNumId w:val="15"/>
  </w:num>
  <w:num w:numId="20">
    <w:abstractNumId w:val="13"/>
  </w:num>
  <w:num w:numId="21">
    <w:abstractNumId w:val="18"/>
  </w:num>
  <w:num w:numId="22">
    <w:abstractNumId w:val="22"/>
  </w:num>
  <w:num w:numId="23">
    <w:abstractNumId w:val="11"/>
  </w:num>
  <w:num w:numId="24">
    <w:abstractNumId w:val="12"/>
  </w:num>
  <w:num w:numId="25">
    <w:abstractNumId w:val="23"/>
  </w:num>
  <w:num w:numId="26">
    <w:abstractNumId w:val="19"/>
  </w:num>
  <w:num w:numId="27">
    <w:abstractNumId w:val="19"/>
  </w:num>
  <w:num w:numId="28">
    <w:abstractNumId w:val="19"/>
  </w:num>
  <w:num w:numId="29">
    <w:abstractNumId w:val="19"/>
  </w:num>
  <w:num w:numId="30">
    <w:abstractNumId w:val="19"/>
  </w:num>
  <w:num w:numId="31">
    <w:abstractNumId w:val="19"/>
  </w:num>
  <w:num w:numId="32">
    <w:abstractNumId w:val="19"/>
  </w:num>
  <w:num w:numId="33">
    <w:abstractNumId w:val="19"/>
  </w:num>
  <w:num w:numId="34">
    <w:abstractNumId w:val="19"/>
  </w:num>
  <w:num w:numId="35">
    <w:abstractNumId w:val="19"/>
  </w:num>
  <w:num w:numId="36">
    <w:abstractNumId w:val="21"/>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activeWritingStyle w:appName="MSWord" w:lang="it-IT" w:vendorID="64" w:dllVersion="131078" w:nlCheck="1" w:checkStyle="0"/>
  <w:activeWritingStyle w:appName="MSWord" w:lang="en-GB" w:vendorID="64" w:dllVersion="131078" w:nlCheck="1" w:checkStyle="1"/>
  <w:activeWritingStyle w:appName="MSWord" w:lang="en-US" w:vendorID="64" w:dllVersion="131078" w:nlCheck="1" w:checkStyle="1"/>
  <w:activeWritingStyle w:appName="MSWord" w:lang="it-IT" w:vendorID="3" w:dllVersion="517"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09"/>
  <w:autoHyphenation/>
  <w:consecutiveHyphenLimit w:val="3"/>
  <w:hyphenationZone w:val="284"/>
  <w:evenAndOddHeaders/>
  <w:characterSpacingControl w:val="doNotCompress"/>
  <w:hdrShapeDefaults>
    <o:shapedefaults v:ext="edit" spidmax="2049" fill="f" fillcolor="white" stroke="f">
      <v:fill color="white" on="f"/>
      <v:stroke on="f"/>
      <v:textbox inset=",7.2pt,,7.2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335"/>
    <w:rsid w:val="000015B3"/>
    <w:rsid w:val="00015F37"/>
    <w:rsid w:val="00022A1F"/>
    <w:rsid w:val="000270F8"/>
    <w:rsid w:val="00033044"/>
    <w:rsid w:val="0003323D"/>
    <w:rsid w:val="0003332E"/>
    <w:rsid w:val="000503AC"/>
    <w:rsid w:val="000530A8"/>
    <w:rsid w:val="00053202"/>
    <w:rsid w:val="0005448C"/>
    <w:rsid w:val="00061FC2"/>
    <w:rsid w:val="000731C2"/>
    <w:rsid w:val="0007703E"/>
    <w:rsid w:val="00085FB0"/>
    <w:rsid w:val="000B336E"/>
    <w:rsid w:val="000C04E3"/>
    <w:rsid w:val="000C5A1E"/>
    <w:rsid w:val="000C7412"/>
    <w:rsid w:val="000C7F31"/>
    <w:rsid w:val="000D7BFD"/>
    <w:rsid w:val="000E6C37"/>
    <w:rsid w:val="000F25EF"/>
    <w:rsid w:val="000F441F"/>
    <w:rsid w:val="00101C6D"/>
    <w:rsid w:val="00116857"/>
    <w:rsid w:val="00133B54"/>
    <w:rsid w:val="0014248F"/>
    <w:rsid w:val="00144C3E"/>
    <w:rsid w:val="00150545"/>
    <w:rsid w:val="001625C5"/>
    <w:rsid w:val="0018667D"/>
    <w:rsid w:val="00190BE9"/>
    <w:rsid w:val="00195C3F"/>
    <w:rsid w:val="001A16FE"/>
    <w:rsid w:val="001B5FA8"/>
    <w:rsid w:val="001C24A3"/>
    <w:rsid w:val="001D5BC9"/>
    <w:rsid w:val="001F53BD"/>
    <w:rsid w:val="00204086"/>
    <w:rsid w:val="002258C4"/>
    <w:rsid w:val="00227FFA"/>
    <w:rsid w:val="002437C2"/>
    <w:rsid w:val="00261BE3"/>
    <w:rsid w:val="00262CD1"/>
    <w:rsid w:val="0026300A"/>
    <w:rsid w:val="00275E16"/>
    <w:rsid w:val="002846D8"/>
    <w:rsid w:val="00291DEC"/>
    <w:rsid w:val="00294FC9"/>
    <w:rsid w:val="002A531F"/>
    <w:rsid w:val="002B1BFE"/>
    <w:rsid w:val="002B1E65"/>
    <w:rsid w:val="002B2E4D"/>
    <w:rsid w:val="002C6883"/>
    <w:rsid w:val="002D080B"/>
    <w:rsid w:val="002D4B76"/>
    <w:rsid w:val="002E21AD"/>
    <w:rsid w:val="002E78C5"/>
    <w:rsid w:val="002F377C"/>
    <w:rsid w:val="00302B51"/>
    <w:rsid w:val="003260F8"/>
    <w:rsid w:val="00337C9F"/>
    <w:rsid w:val="003572D0"/>
    <w:rsid w:val="00361D1C"/>
    <w:rsid w:val="00366A66"/>
    <w:rsid w:val="00380CFF"/>
    <w:rsid w:val="0038624C"/>
    <w:rsid w:val="00395C54"/>
    <w:rsid w:val="003A161C"/>
    <w:rsid w:val="003A269C"/>
    <w:rsid w:val="003A7555"/>
    <w:rsid w:val="003B058D"/>
    <w:rsid w:val="003B21E8"/>
    <w:rsid w:val="003C1A1C"/>
    <w:rsid w:val="003D3E83"/>
    <w:rsid w:val="003E7314"/>
    <w:rsid w:val="003F2DDF"/>
    <w:rsid w:val="003F39FA"/>
    <w:rsid w:val="003F51F8"/>
    <w:rsid w:val="00400F36"/>
    <w:rsid w:val="00406A7D"/>
    <w:rsid w:val="00411F04"/>
    <w:rsid w:val="00423F4A"/>
    <w:rsid w:val="00447E41"/>
    <w:rsid w:val="00457684"/>
    <w:rsid w:val="00491F43"/>
    <w:rsid w:val="00493D6A"/>
    <w:rsid w:val="00497079"/>
    <w:rsid w:val="004B2A8B"/>
    <w:rsid w:val="004F0F64"/>
    <w:rsid w:val="004F1E13"/>
    <w:rsid w:val="004F2D4C"/>
    <w:rsid w:val="004F55E7"/>
    <w:rsid w:val="005003DE"/>
    <w:rsid w:val="00500D51"/>
    <w:rsid w:val="0050495A"/>
    <w:rsid w:val="00514A67"/>
    <w:rsid w:val="0051684F"/>
    <w:rsid w:val="00520BFF"/>
    <w:rsid w:val="00534408"/>
    <w:rsid w:val="00535C45"/>
    <w:rsid w:val="00536F38"/>
    <w:rsid w:val="00540C60"/>
    <w:rsid w:val="00545629"/>
    <w:rsid w:val="005459DF"/>
    <w:rsid w:val="0056640C"/>
    <w:rsid w:val="005B3B3B"/>
    <w:rsid w:val="005D56D5"/>
    <w:rsid w:val="006007F2"/>
    <w:rsid w:val="00613EDD"/>
    <w:rsid w:val="006201A3"/>
    <w:rsid w:val="00622363"/>
    <w:rsid w:val="0063114F"/>
    <w:rsid w:val="00643F81"/>
    <w:rsid w:val="00645F1A"/>
    <w:rsid w:val="00663C54"/>
    <w:rsid w:val="0066456C"/>
    <w:rsid w:val="0068170E"/>
    <w:rsid w:val="0069454C"/>
    <w:rsid w:val="006A607F"/>
    <w:rsid w:val="006B2351"/>
    <w:rsid w:val="006C0151"/>
    <w:rsid w:val="006C4BC8"/>
    <w:rsid w:val="006D6876"/>
    <w:rsid w:val="006E1D7E"/>
    <w:rsid w:val="006F126C"/>
    <w:rsid w:val="006F2B5E"/>
    <w:rsid w:val="007119CD"/>
    <w:rsid w:val="007164B6"/>
    <w:rsid w:val="00726E23"/>
    <w:rsid w:val="007305F5"/>
    <w:rsid w:val="007444CE"/>
    <w:rsid w:val="00751D65"/>
    <w:rsid w:val="0075461B"/>
    <w:rsid w:val="00757268"/>
    <w:rsid w:val="00761058"/>
    <w:rsid w:val="007665EC"/>
    <w:rsid w:val="007826FD"/>
    <w:rsid w:val="00796608"/>
    <w:rsid w:val="007A0978"/>
    <w:rsid w:val="007B107B"/>
    <w:rsid w:val="007B7768"/>
    <w:rsid w:val="007D3E00"/>
    <w:rsid w:val="007D610C"/>
    <w:rsid w:val="007E3E5C"/>
    <w:rsid w:val="008024B7"/>
    <w:rsid w:val="008117C2"/>
    <w:rsid w:val="00831142"/>
    <w:rsid w:val="00831EAC"/>
    <w:rsid w:val="00834980"/>
    <w:rsid w:val="00837000"/>
    <w:rsid w:val="00837FC2"/>
    <w:rsid w:val="00843D7D"/>
    <w:rsid w:val="008615AC"/>
    <w:rsid w:val="00866803"/>
    <w:rsid w:val="00870808"/>
    <w:rsid w:val="00872E14"/>
    <w:rsid w:val="0088534D"/>
    <w:rsid w:val="0089444A"/>
    <w:rsid w:val="008A1A56"/>
    <w:rsid w:val="008B689D"/>
    <w:rsid w:val="008C4AB4"/>
    <w:rsid w:val="008D0FC7"/>
    <w:rsid w:val="008E2E10"/>
    <w:rsid w:val="008E5783"/>
    <w:rsid w:val="008F68B8"/>
    <w:rsid w:val="00904FC9"/>
    <w:rsid w:val="00905EBF"/>
    <w:rsid w:val="00943DC0"/>
    <w:rsid w:val="00944575"/>
    <w:rsid w:val="00944AFF"/>
    <w:rsid w:val="00946BCD"/>
    <w:rsid w:val="009556B9"/>
    <w:rsid w:val="0096116C"/>
    <w:rsid w:val="009624A8"/>
    <w:rsid w:val="00971599"/>
    <w:rsid w:val="009865AA"/>
    <w:rsid w:val="00994DE8"/>
    <w:rsid w:val="00994E66"/>
    <w:rsid w:val="009964F6"/>
    <w:rsid w:val="009A1D65"/>
    <w:rsid w:val="009B2963"/>
    <w:rsid w:val="009C0037"/>
    <w:rsid w:val="009C1335"/>
    <w:rsid w:val="009C57AC"/>
    <w:rsid w:val="009D33F0"/>
    <w:rsid w:val="009E16CC"/>
    <w:rsid w:val="009E19A1"/>
    <w:rsid w:val="009E6604"/>
    <w:rsid w:val="009E764E"/>
    <w:rsid w:val="009F3F09"/>
    <w:rsid w:val="00A10A01"/>
    <w:rsid w:val="00A1241C"/>
    <w:rsid w:val="00A1388D"/>
    <w:rsid w:val="00A20D10"/>
    <w:rsid w:val="00A579B6"/>
    <w:rsid w:val="00A60D5E"/>
    <w:rsid w:val="00A62B50"/>
    <w:rsid w:val="00A9166E"/>
    <w:rsid w:val="00AB0B9B"/>
    <w:rsid w:val="00AB4B6D"/>
    <w:rsid w:val="00AB550C"/>
    <w:rsid w:val="00AC1982"/>
    <w:rsid w:val="00AC370B"/>
    <w:rsid w:val="00AC5565"/>
    <w:rsid w:val="00AC6290"/>
    <w:rsid w:val="00AD2526"/>
    <w:rsid w:val="00AE5F3F"/>
    <w:rsid w:val="00AF5BFA"/>
    <w:rsid w:val="00B03BB8"/>
    <w:rsid w:val="00B060AF"/>
    <w:rsid w:val="00B35CD6"/>
    <w:rsid w:val="00B41B8E"/>
    <w:rsid w:val="00B45F83"/>
    <w:rsid w:val="00B505D6"/>
    <w:rsid w:val="00B522DC"/>
    <w:rsid w:val="00B61D2D"/>
    <w:rsid w:val="00B64020"/>
    <w:rsid w:val="00B67169"/>
    <w:rsid w:val="00B94DF0"/>
    <w:rsid w:val="00BA3285"/>
    <w:rsid w:val="00BA5C08"/>
    <w:rsid w:val="00BB1572"/>
    <w:rsid w:val="00BC5B05"/>
    <w:rsid w:val="00BD58A4"/>
    <w:rsid w:val="00BD7822"/>
    <w:rsid w:val="00BF4D23"/>
    <w:rsid w:val="00C14340"/>
    <w:rsid w:val="00C21397"/>
    <w:rsid w:val="00C321F4"/>
    <w:rsid w:val="00C37266"/>
    <w:rsid w:val="00C50EB6"/>
    <w:rsid w:val="00C56254"/>
    <w:rsid w:val="00C5657A"/>
    <w:rsid w:val="00C90CAD"/>
    <w:rsid w:val="00CB0846"/>
    <w:rsid w:val="00CB3732"/>
    <w:rsid w:val="00CD235A"/>
    <w:rsid w:val="00CD45DA"/>
    <w:rsid w:val="00CE39F2"/>
    <w:rsid w:val="00CF039E"/>
    <w:rsid w:val="00D024DE"/>
    <w:rsid w:val="00D10CE2"/>
    <w:rsid w:val="00D11C11"/>
    <w:rsid w:val="00D25F36"/>
    <w:rsid w:val="00D32652"/>
    <w:rsid w:val="00D37E8B"/>
    <w:rsid w:val="00D5326B"/>
    <w:rsid w:val="00D57B13"/>
    <w:rsid w:val="00D71B0F"/>
    <w:rsid w:val="00D71C65"/>
    <w:rsid w:val="00D82176"/>
    <w:rsid w:val="00D8739E"/>
    <w:rsid w:val="00D90FBC"/>
    <w:rsid w:val="00D929DA"/>
    <w:rsid w:val="00DB5583"/>
    <w:rsid w:val="00DC7F8F"/>
    <w:rsid w:val="00DD327B"/>
    <w:rsid w:val="00E1693F"/>
    <w:rsid w:val="00E22678"/>
    <w:rsid w:val="00E250E1"/>
    <w:rsid w:val="00E5662D"/>
    <w:rsid w:val="00E575C4"/>
    <w:rsid w:val="00E96F2A"/>
    <w:rsid w:val="00EB066C"/>
    <w:rsid w:val="00EB3859"/>
    <w:rsid w:val="00EB3C4E"/>
    <w:rsid w:val="00EB5F77"/>
    <w:rsid w:val="00EC0475"/>
    <w:rsid w:val="00ED28B9"/>
    <w:rsid w:val="00EE2097"/>
    <w:rsid w:val="00EF0DF0"/>
    <w:rsid w:val="00F135D7"/>
    <w:rsid w:val="00F162F5"/>
    <w:rsid w:val="00F20EF6"/>
    <w:rsid w:val="00F45A22"/>
    <w:rsid w:val="00F630AD"/>
    <w:rsid w:val="00F83FEB"/>
    <w:rsid w:val="00FA1956"/>
    <w:rsid w:val="00FA444B"/>
    <w:rsid w:val="00FA752F"/>
    <w:rsid w:val="00FB0E27"/>
    <w:rsid w:val="00FB4F67"/>
    <w:rsid w:val="00FC72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v:fill color="white" on="f"/>
      <v:stroke on="f"/>
      <v:textbox inset=",7.2pt,,7.2pt"/>
    </o:shapedefaults>
    <o:shapelayout v:ext="edit">
      <o:idmap v:ext="edit" data="1"/>
    </o:shapelayout>
  </w:shapeDefaults>
  <w:decimalSymbol w:val=","/>
  <w:listSeparator w:val=";"/>
  <w14:docId w14:val="038AD7D5"/>
  <w14:defaultImageDpi w14:val="300"/>
  <w15:docId w15:val="{D429D3E7-30FD-4F85-A0BD-43CC3C005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622363"/>
    <w:rPr>
      <w:rFonts w:ascii="Times New Roman" w:eastAsia="Times New Roman" w:hAnsi="Times New Roman"/>
      <w:lang w:val="it-IT" w:eastAsia="it-IT"/>
    </w:rPr>
  </w:style>
  <w:style w:type="paragraph" w:styleId="Titolo1">
    <w:name w:val="heading 1"/>
    <w:basedOn w:val="Normale"/>
    <w:next w:val="Normale"/>
    <w:link w:val="Titolo1Carattere"/>
    <w:uiPriority w:val="9"/>
    <w:qFormat/>
    <w:rsid w:val="00FA1956"/>
    <w:pPr>
      <w:keepNext/>
      <w:spacing w:before="240" w:after="60"/>
      <w:outlineLvl w:val="0"/>
    </w:pPr>
    <w:rPr>
      <w:rFonts w:ascii="Calibri" w:eastAsia="MS Gothic" w:hAnsi="Calibri"/>
      <w:b/>
      <w:bCs/>
      <w:kern w:val="32"/>
      <w:sz w:val="32"/>
      <w:szCs w:val="32"/>
    </w:rPr>
  </w:style>
  <w:style w:type="paragraph" w:styleId="Titolo8">
    <w:name w:val="heading 8"/>
    <w:basedOn w:val="Normale"/>
    <w:next w:val="Normale"/>
    <w:link w:val="Titolo8Carattere"/>
    <w:uiPriority w:val="9"/>
    <w:semiHidden/>
    <w:unhideWhenUsed/>
    <w:qFormat/>
    <w:rsid w:val="00493D6A"/>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link w:val="Titolo1"/>
    <w:uiPriority w:val="9"/>
    <w:rsid w:val="00FA1956"/>
    <w:rPr>
      <w:rFonts w:ascii="Calibri" w:eastAsia="MS Gothic" w:hAnsi="Calibri" w:cs="Times New Roman"/>
      <w:b/>
      <w:bCs/>
      <w:kern w:val="32"/>
      <w:sz w:val="32"/>
      <w:szCs w:val="32"/>
    </w:rPr>
  </w:style>
  <w:style w:type="paragraph" w:styleId="Testofumetto">
    <w:name w:val="Balloon Text"/>
    <w:basedOn w:val="Normale"/>
    <w:link w:val="TestofumettoCarattere"/>
    <w:uiPriority w:val="99"/>
    <w:semiHidden/>
    <w:unhideWhenUsed/>
    <w:rsid w:val="00540C60"/>
    <w:rPr>
      <w:rFonts w:ascii="Lucida Grande" w:hAnsi="Lucida Grande" w:cs="Lucida Grande"/>
      <w:sz w:val="18"/>
      <w:szCs w:val="18"/>
    </w:rPr>
  </w:style>
  <w:style w:type="character" w:customStyle="1" w:styleId="TestofumettoCarattere">
    <w:name w:val="Testo fumetto Carattere"/>
    <w:link w:val="Testofumetto"/>
    <w:uiPriority w:val="99"/>
    <w:semiHidden/>
    <w:rsid w:val="00540C60"/>
    <w:rPr>
      <w:rFonts w:ascii="Lucida Grande" w:eastAsia="Times New Roman" w:hAnsi="Lucida Grande" w:cs="Lucida Grande"/>
      <w:sz w:val="18"/>
      <w:szCs w:val="18"/>
    </w:rPr>
  </w:style>
  <w:style w:type="paragraph" w:customStyle="1" w:styleId="ColorfulShading-Accent11">
    <w:name w:val="Colorful Shading - Accent 11"/>
    <w:hidden/>
    <w:uiPriority w:val="99"/>
    <w:semiHidden/>
    <w:rsid w:val="00395C54"/>
    <w:rPr>
      <w:sz w:val="24"/>
      <w:szCs w:val="24"/>
      <w:lang w:val="it-IT" w:eastAsia="it-IT"/>
    </w:rPr>
  </w:style>
  <w:style w:type="paragraph" w:customStyle="1" w:styleId="Testosenzarientro">
    <w:name w:val="Testo (senza rientro)"/>
    <w:basedOn w:val="Normale"/>
    <w:next w:val="Testoconrientro"/>
    <w:uiPriority w:val="99"/>
    <w:rsid w:val="00AB4B6D"/>
    <w:pPr>
      <w:widowControl w:val="0"/>
      <w:autoSpaceDE w:val="0"/>
      <w:autoSpaceDN w:val="0"/>
      <w:adjustRightInd w:val="0"/>
      <w:spacing w:line="280" w:lineRule="atLeast"/>
      <w:jc w:val="both"/>
      <w:textAlignment w:val="center"/>
    </w:pPr>
    <w:rPr>
      <w:rFonts w:cs="PalatinoLinotype-Roman"/>
      <w:color w:val="000000"/>
    </w:rPr>
  </w:style>
  <w:style w:type="paragraph" w:customStyle="1" w:styleId="Testoconrientro">
    <w:name w:val="Testo (con rientro)"/>
    <w:basedOn w:val="Normale"/>
    <w:next w:val="Normale"/>
    <w:uiPriority w:val="99"/>
    <w:rsid w:val="00AB4B6D"/>
    <w:pPr>
      <w:widowControl w:val="0"/>
      <w:autoSpaceDE w:val="0"/>
      <w:autoSpaceDN w:val="0"/>
      <w:adjustRightInd w:val="0"/>
      <w:spacing w:line="280" w:lineRule="atLeast"/>
      <w:ind w:firstLine="283"/>
      <w:jc w:val="both"/>
      <w:textAlignment w:val="center"/>
    </w:pPr>
    <w:rPr>
      <w:rFonts w:cs="PalatinoLinotype-Roman"/>
      <w:color w:val="000000"/>
    </w:rPr>
  </w:style>
  <w:style w:type="paragraph" w:customStyle="1" w:styleId="05TitoloParagrafo">
    <w:name w:val="05 Titolo Paragrafo"/>
    <w:basedOn w:val="Normale"/>
    <w:next w:val="Normale"/>
    <w:uiPriority w:val="99"/>
    <w:rsid w:val="00AB4B6D"/>
    <w:pPr>
      <w:widowControl w:val="0"/>
      <w:suppressAutoHyphens/>
      <w:autoSpaceDE w:val="0"/>
      <w:autoSpaceDN w:val="0"/>
      <w:adjustRightInd w:val="0"/>
      <w:spacing w:before="397" w:after="170" w:line="280" w:lineRule="atLeast"/>
      <w:textAlignment w:val="center"/>
    </w:pPr>
    <w:rPr>
      <w:rFonts w:cs="PalatinoLinotype-Bold"/>
      <w:b/>
      <w:bCs/>
      <w:color w:val="000000"/>
      <w:sz w:val="24"/>
      <w:szCs w:val="24"/>
    </w:rPr>
  </w:style>
  <w:style w:type="paragraph" w:customStyle="1" w:styleId="05TitoloSottoparagrafo1livello">
    <w:name w:val="05 Titolo Sottoparagrafo 1° livello"/>
    <w:basedOn w:val="Normale"/>
    <w:next w:val="Normale"/>
    <w:uiPriority w:val="99"/>
    <w:rsid w:val="00AB4B6D"/>
    <w:pPr>
      <w:widowControl w:val="0"/>
      <w:autoSpaceDE w:val="0"/>
      <w:autoSpaceDN w:val="0"/>
      <w:adjustRightInd w:val="0"/>
      <w:spacing w:line="280" w:lineRule="atLeast"/>
      <w:textAlignment w:val="center"/>
    </w:pPr>
    <w:rPr>
      <w:rFonts w:eastAsia="MS Mincho" w:cs="PalatinoLinotype-Bold"/>
      <w:b/>
      <w:bCs/>
      <w:color w:val="000000"/>
      <w:sz w:val="22"/>
      <w:szCs w:val="22"/>
    </w:rPr>
  </w:style>
  <w:style w:type="paragraph" w:customStyle="1" w:styleId="05TitoloSottoparagrafo2livello">
    <w:name w:val="05 Titolo Sottoparagrafo 2° livello"/>
    <w:basedOn w:val="Normale"/>
    <w:uiPriority w:val="99"/>
    <w:rsid w:val="00AB4B6D"/>
    <w:pPr>
      <w:widowControl w:val="0"/>
      <w:suppressAutoHyphens/>
      <w:autoSpaceDE w:val="0"/>
      <w:autoSpaceDN w:val="0"/>
      <w:adjustRightInd w:val="0"/>
      <w:spacing w:line="280" w:lineRule="atLeast"/>
      <w:textAlignment w:val="center"/>
    </w:pPr>
    <w:rPr>
      <w:rFonts w:eastAsia="MS Mincho" w:cs="PalatinoLinotype-Bold"/>
      <w:b/>
      <w:bCs/>
      <w:color w:val="000000"/>
      <w:spacing w:val="-1"/>
    </w:rPr>
  </w:style>
  <w:style w:type="paragraph" w:customStyle="1" w:styleId="05TitoloCapitolonumerato">
    <w:name w:val="05 Titolo Capitolo numerato"/>
    <w:basedOn w:val="Normale"/>
    <w:uiPriority w:val="99"/>
    <w:rsid w:val="00AB4B6D"/>
    <w:pPr>
      <w:widowControl w:val="0"/>
      <w:suppressAutoHyphens/>
      <w:autoSpaceDE w:val="0"/>
      <w:autoSpaceDN w:val="0"/>
      <w:adjustRightInd w:val="0"/>
      <w:spacing w:line="380" w:lineRule="atLeast"/>
      <w:ind w:left="454" w:hanging="454"/>
      <w:textAlignment w:val="center"/>
    </w:pPr>
    <w:rPr>
      <w:rFonts w:cs="PalatinoLinotype-Roman"/>
      <w:color w:val="000000"/>
      <w:sz w:val="30"/>
      <w:szCs w:val="30"/>
    </w:rPr>
  </w:style>
  <w:style w:type="paragraph" w:customStyle="1" w:styleId="05Autoresoloperoperecollettanee">
    <w:name w:val="05 Autore (solo per opere collettanee)"/>
    <w:basedOn w:val="Normale"/>
    <w:next w:val="Normale"/>
    <w:uiPriority w:val="99"/>
    <w:rsid w:val="00AB4B6D"/>
    <w:pPr>
      <w:widowControl w:val="0"/>
      <w:suppressAutoHyphens/>
      <w:autoSpaceDE w:val="0"/>
      <w:autoSpaceDN w:val="0"/>
      <w:adjustRightInd w:val="0"/>
      <w:spacing w:line="380" w:lineRule="atLeast"/>
      <w:ind w:left="510"/>
      <w:textAlignment w:val="center"/>
    </w:pPr>
    <w:rPr>
      <w:rFonts w:cs="PalatinoLinotype-Italic"/>
      <w:i/>
      <w:iCs/>
      <w:color w:val="000000"/>
    </w:rPr>
  </w:style>
  <w:style w:type="character" w:customStyle="1" w:styleId="Bold">
    <w:name w:val="Bold"/>
    <w:uiPriority w:val="99"/>
    <w:rsid w:val="00AB4B6D"/>
    <w:rPr>
      <w:rFonts w:ascii="Times New Roman" w:hAnsi="Times New Roman"/>
      <w:b/>
      <w:bCs/>
    </w:rPr>
  </w:style>
  <w:style w:type="paragraph" w:customStyle="1" w:styleId="Nessunostileparagrafo">
    <w:name w:val="[Nessuno stile paragrafo]"/>
    <w:rsid w:val="00AB4B6D"/>
    <w:pPr>
      <w:widowControl w:val="0"/>
      <w:autoSpaceDE w:val="0"/>
      <w:autoSpaceDN w:val="0"/>
      <w:adjustRightInd w:val="0"/>
      <w:spacing w:line="288" w:lineRule="auto"/>
      <w:textAlignment w:val="center"/>
    </w:pPr>
    <w:rPr>
      <w:rFonts w:ascii="Times New Roman" w:eastAsia="Times New Roman" w:hAnsi="Times New Roman" w:cs="PalatinoLinotype-Roman"/>
      <w:color w:val="000000"/>
      <w:sz w:val="24"/>
      <w:szCs w:val="24"/>
      <w:lang w:val="it-IT" w:eastAsia="it-IT"/>
    </w:rPr>
  </w:style>
  <w:style w:type="paragraph" w:customStyle="1" w:styleId="05Citazione">
    <w:name w:val="05 Citazione"/>
    <w:basedOn w:val="Nessunostileparagrafo"/>
    <w:next w:val="Nessunostileparagrafo"/>
    <w:uiPriority w:val="99"/>
    <w:rsid w:val="00AB4B6D"/>
    <w:pPr>
      <w:spacing w:line="280" w:lineRule="atLeast"/>
      <w:ind w:left="284" w:right="284"/>
      <w:jc w:val="both"/>
    </w:pPr>
    <w:rPr>
      <w:sz w:val="18"/>
      <w:szCs w:val="18"/>
    </w:rPr>
  </w:style>
  <w:style w:type="paragraph" w:customStyle="1" w:styleId="05Numerazionepallini">
    <w:name w:val="05 Numerazione pallini"/>
    <w:basedOn w:val="Nessunostileparagrafo"/>
    <w:next w:val="Nessunostileparagrafo"/>
    <w:uiPriority w:val="99"/>
    <w:rsid w:val="00AB4B6D"/>
    <w:pPr>
      <w:numPr>
        <w:numId w:val="15"/>
      </w:numPr>
      <w:tabs>
        <w:tab w:val="left" w:pos="0"/>
      </w:tabs>
      <w:spacing w:line="280" w:lineRule="atLeast"/>
      <w:jc w:val="both"/>
    </w:pPr>
    <w:rPr>
      <w:sz w:val="20"/>
      <w:szCs w:val="20"/>
    </w:rPr>
  </w:style>
  <w:style w:type="paragraph" w:customStyle="1" w:styleId="05Numerazionetrattini">
    <w:name w:val="05 Numerazione trattini"/>
    <w:basedOn w:val="Nessunostileparagrafo"/>
    <w:next w:val="Nessunostileparagrafo"/>
    <w:uiPriority w:val="99"/>
    <w:rsid w:val="00AB4B6D"/>
    <w:pPr>
      <w:numPr>
        <w:numId w:val="16"/>
      </w:numPr>
      <w:tabs>
        <w:tab w:val="left" w:pos="0"/>
      </w:tabs>
      <w:spacing w:line="280" w:lineRule="atLeast"/>
      <w:jc w:val="both"/>
    </w:pPr>
    <w:rPr>
      <w:sz w:val="20"/>
      <w:szCs w:val="20"/>
    </w:rPr>
  </w:style>
  <w:style w:type="paragraph" w:customStyle="1" w:styleId="05Numerazionea">
    <w:name w:val="05 Numerazione a"/>
    <w:aliases w:val="b,c…"/>
    <w:basedOn w:val="Nessunostileparagrafo"/>
    <w:next w:val="Nessunostileparagrafo"/>
    <w:uiPriority w:val="99"/>
    <w:rsid w:val="00AB4B6D"/>
    <w:pPr>
      <w:numPr>
        <w:numId w:val="14"/>
      </w:numPr>
      <w:tabs>
        <w:tab w:val="left" w:pos="0"/>
      </w:tabs>
      <w:spacing w:line="280" w:lineRule="atLeast"/>
      <w:jc w:val="both"/>
    </w:pPr>
    <w:rPr>
      <w:sz w:val="20"/>
      <w:szCs w:val="20"/>
    </w:rPr>
  </w:style>
  <w:style w:type="paragraph" w:customStyle="1" w:styleId="05Numerazione1">
    <w:name w:val="05 Numerazione 1"/>
    <w:aliases w:val="2,3…"/>
    <w:basedOn w:val="Nessunostileparagrafo"/>
    <w:next w:val="Nessunostileparagrafo"/>
    <w:uiPriority w:val="99"/>
    <w:rsid w:val="00AB4B6D"/>
    <w:pPr>
      <w:numPr>
        <w:numId w:val="12"/>
      </w:numPr>
      <w:tabs>
        <w:tab w:val="left" w:pos="0"/>
      </w:tabs>
      <w:spacing w:line="280" w:lineRule="atLeast"/>
      <w:jc w:val="both"/>
    </w:pPr>
    <w:rPr>
      <w:sz w:val="20"/>
      <w:szCs w:val="20"/>
    </w:rPr>
  </w:style>
  <w:style w:type="paragraph" w:customStyle="1" w:styleId="05NumerazioneI">
    <w:name w:val="05 Numerazione I"/>
    <w:aliases w:val="II,III…"/>
    <w:basedOn w:val="Nessunostileparagrafo"/>
    <w:next w:val="Nessunostileparagrafo"/>
    <w:uiPriority w:val="99"/>
    <w:rsid w:val="00AB4B6D"/>
    <w:pPr>
      <w:numPr>
        <w:numId w:val="17"/>
      </w:numPr>
      <w:tabs>
        <w:tab w:val="left" w:pos="0"/>
      </w:tabs>
      <w:spacing w:line="280" w:lineRule="atLeast"/>
      <w:jc w:val="both"/>
    </w:pPr>
    <w:rPr>
      <w:sz w:val="20"/>
      <w:szCs w:val="20"/>
    </w:rPr>
  </w:style>
  <w:style w:type="paragraph" w:customStyle="1" w:styleId="05Notaapidipagina">
    <w:name w:val="05 Nota a piè di pagina"/>
    <w:basedOn w:val="Nessunostileparagrafo"/>
    <w:next w:val="Nessunostileparagrafo"/>
    <w:uiPriority w:val="99"/>
    <w:rsid w:val="00AB4B6D"/>
    <w:pPr>
      <w:tabs>
        <w:tab w:val="left" w:pos="283"/>
      </w:tabs>
      <w:suppressAutoHyphens/>
      <w:spacing w:before="57" w:line="200" w:lineRule="atLeast"/>
      <w:ind w:left="284" w:hanging="284"/>
      <w:jc w:val="both"/>
    </w:pPr>
    <w:rPr>
      <w:sz w:val="16"/>
      <w:szCs w:val="16"/>
    </w:rPr>
  </w:style>
  <w:style w:type="paragraph" w:customStyle="1" w:styleId="05Testoingreco">
    <w:name w:val="05 Testo in greco"/>
    <w:basedOn w:val="Normale"/>
    <w:qFormat/>
    <w:rsid w:val="00AB4B6D"/>
    <w:pPr>
      <w:widowControl w:val="0"/>
      <w:autoSpaceDE w:val="0"/>
      <w:autoSpaceDN w:val="0"/>
      <w:adjustRightInd w:val="0"/>
      <w:spacing w:line="288" w:lineRule="auto"/>
      <w:ind w:left="284" w:right="284"/>
      <w:jc w:val="both"/>
      <w:textAlignment w:val="center"/>
    </w:pPr>
    <w:rPr>
      <w:rFonts w:cs="PalatinoLinotype-Roman"/>
      <w:color w:val="000000"/>
      <w:sz w:val="18"/>
      <w:szCs w:val="18"/>
      <w:lang w:val="el-GR"/>
    </w:rPr>
  </w:style>
  <w:style w:type="paragraph" w:customStyle="1" w:styleId="05Boxditesto">
    <w:name w:val="05 Box di testo"/>
    <w:basedOn w:val="Nessunostileparagrafo"/>
    <w:next w:val="Nessunostileparagrafo"/>
    <w:uiPriority w:val="99"/>
    <w:rsid w:val="00AB4B6D"/>
    <w:pPr>
      <w:spacing w:line="240" w:lineRule="atLeast"/>
      <w:ind w:left="284" w:right="284"/>
      <w:jc w:val="both"/>
    </w:pPr>
    <w:rPr>
      <w:sz w:val="16"/>
      <w:szCs w:val="16"/>
    </w:rPr>
  </w:style>
  <w:style w:type="paragraph" w:customStyle="1" w:styleId="05DidascaliaFigura">
    <w:name w:val="05 Didascalia Figura"/>
    <w:basedOn w:val="Normale"/>
    <w:next w:val="Normale"/>
    <w:uiPriority w:val="99"/>
    <w:rsid w:val="00AB4B6D"/>
    <w:pPr>
      <w:widowControl w:val="0"/>
      <w:autoSpaceDE w:val="0"/>
      <w:autoSpaceDN w:val="0"/>
      <w:adjustRightInd w:val="0"/>
      <w:spacing w:line="200" w:lineRule="atLeast"/>
      <w:jc w:val="both"/>
      <w:textAlignment w:val="center"/>
    </w:pPr>
    <w:rPr>
      <w:rFonts w:cs="PalatinoLinotype-Roman"/>
      <w:color w:val="000000"/>
      <w:sz w:val="16"/>
      <w:szCs w:val="16"/>
    </w:rPr>
  </w:style>
  <w:style w:type="table" w:styleId="Grigliatabella">
    <w:name w:val="Table Grid"/>
    <w:basedOn w:val="Tabellanormale"/>
    <w:uiPriority w:val="59"/>
    <w:rsid w:val="000333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DidascaliaTabella">
    <w:name w:val="05 Didascalia Tabella"/>
    <w:basedOn w:val="Nessunostileparagrafo"/>
    <w:next w:val="Nessunostileparagrafo"/>
    <w:uiPriority w:val="99"/>
    <w:rsid w:val="00AB4B6D"/>
    <w:pPr>
      <w:spacing w:line="200" w:lineRule="atLeast"/>
      <w:jc w:val="both"/>
    </w:pPr>
    <w:rPr>
      <w:sz w:val="16"/>
      <w:szCs w:val="16"/>
    </w:rPr>
  </w:style>
  <w:style w:type="character" w:customStyle="1" w:styleId="italic">
    <w:name w:val="italic"/>
    <w:uiPriority w:val="99"/>
    <w:rsid w:val="00AB4B6D"/>
    <w:rPr>
      <w:rFonts w:ascii="Times New Roman" w:hAnsi="Times New Roman"/>
      <w:i/>
      <w:iCs/>
      <w:u w:val="none"/>
    </w:rPr>
  </w:style>
  <w:style w:type="character" w:customStyle="1" w:styleId="Apicenota">
    <w:name w:val="Apice nota"/>
    <w:uiPriority w:val="1"/>
    <w:qFormat/>
    <w:rsid w:val="00AB4B6D"/>
    <w:rPr>
      <w:rFonts w:ascii="Times New Roman" w:hAnsi="Times New Roman"/>
      <w:b w:val="0"/>
      <w:bCs w:val="0"/>
      <w:i w:val="0"/>
      <w:iCs w:val="0"/>
      <w:caps w:val="0"/>
      <w:smallCaps w:val="0"/>
      <w:strike w:val="0"/>
      <w:dstrike w:val="0"/>
      <w:vanish w:val="0"/>
      <w:sz w:val="18"/>
      <w:szCs w:val="18"/>
      <w:vertAlign w:val="superscript"/>
    </w:rPr>
  </w:style>
  <w:style w:type="character" w:customStyle="1" w:styleId="Maiuscoletto">
    <w:name w:val="Maiuscoletto"/>
    <w:uiPriority w:val="99"/>
    <w:rsid w:val="00AB4B6D"/>
    <w:rPr>
      <w:rFonts w:ascii="Times New Roman" w:hAnsi="Times New Roman"/>
      <w:smallCaps/>
    </w:rPr>
  </w:style>
  <w:style w:type="paragraph" w:customStyle="1" w:styleId="StileTestoconrientroPrimariga0cm">
    <w:name w:val="Stile Testo (con rientro) + Prima riga:  0 cm"/>
    <w:basedOn w:val="Testoconrientro"/>
    <w:rsid w:val="00AB4B6D"/>
    <w:pPr>
      <w:ind w:firstLine="0"/>
    </w:pPr>
    <w:rPr>
      <w:rFonts w:cs="Times New Roman"/>
    </w:rPr>
  </w:style>
  <w:style w:type="paragraph" w:customStyle="1" w:styleId="StileTestoconrientro5ptPrimariga05cmInterlinea">
    <w:name w:val="Stile Testo (con rientro) + 5 pt Prima riga:  05 cm Interlinea: ..."/>
    <w:basedOn w:val="Testoconrientro"/>
    <w:rsid w:val="00AB4B6D"/>
    <w:pPr>
      <w:spacing w:line="100" w:lineRule="atLeast"/>
      <w:ind w:firstLine="284"/>
    </w:pPr>
    <w:rPr>
      <w:rFonts w:cs="Times New Roman"/>
      <w:sz w:val="10"/>
    </w:rPr>
  </w:style>
  <w:style w:type="character" w:customStyle="1" w:styleId="StileMaiuscoletto9ptGrassettoNero">
    <w:name w:val="Stile Maiuscoletto + 9 pt Grassetto Nero"/>
    <w:rsid w:val="00AB4B6D"/>
    <w:rPr>
      <w:rFonts w:ascii="Times New Roman" w:hAnsi="Times New Roman"/>
      <w:b/>
      <w:bCs/>
      <w:smallCaps/>
      <w:color w:val="000000"/>
      <w:sz w:val="18"/>
    </w:rPr>
  </w:style>
  <w:style w:type="character" w:customStyle="1" w:styleId="StileBold8pt">
    <w:name w:val="Stile Bold + 8 pt"/>
    <w:rsid w:val="00AB4B6D"/>
    <w:rPr>
      <w:rFonts w:ascii="Times New Roman" w:hAnsi="Times New Roman"/>
      <w:b/>
      <w:bCs/>
      <w:sz w:val="16"/>
    </w:rPr>
  </w:style>
  <w:style w:type="character" w:customStyle="1" w:styleId="TimesNewRoman8ptCorsivoNero">
    <w:name w:val="Times New Roman 8 pt Corsivo Nero"/>
    <w:rsid w:val="00AB4B6D"/>
    <w:rPr>
      <w:rFonts w:ascii="Times New Roman" w:hAnsi="Times New Roman"/>
      <w:i/>
      <w:iCs/>
      <w:color w:val="000000"/>
      <w:sz w:val="16"/>
    </w:rPr>
  </w:style>
  <w:style w:type="character" w:customStyle="1" w:styleId="TimesNewRoman8ptCorsivo">
    <w:name w:val="Times New Roman 8 pt Corsivo"/>
    <w:rsid w:val="00AB4B6D"/>
    <w:rPr>
      <w:rFonts w:ascii="Times New Roman" w:hAnsi="Times New Roman"/>
      <w:i/>
      <w:iCs/>
      <w:sz w:val="16"/>
    </w:rPr>
  </w:style>
  <w:style w:type="character" w:customStyle="1" w:styleId="TimesNewRoman9ptGrassettoBianco">
    <w:name w:val="Times New Roman 9 pt Grassetto Bianco"/>
    <w:rsid w:val="00AB4B6D"/>
    <w:rPr>
      <w:rFonts w:ascii="Times New Roman" w:hAnsi="Times New Roman"/>
      <w:b/>
      <w:bCs/>
      <w:color w:val="FFFFFF"/>
      <w:sz w:val="18"/>
    </w:rPr>
  </w:style>
  <w:style w:type="character" w:customStyle="1" w:styleId="TimesNewRoman8ptGrassetto">
    <w:name w:val="Times New Roman 8 pt Grassetto"/>
    <w:rsid w:val="005003DE"/>
    <w:rPr>
      <w:rFonts w:ascii="Times New Roman" w:hAnsi="Times New Roman"/>
      <w:b/>
      <w:bCs/>
      <w:sz w:val="16"/>
    </w:rPr>
  </w:style>
  <w:style w:type="paragraph" w:customStyle="1" w:styleId="StileInterlineamultipla12ri">
    <w:name w:val="Stile Interlinea: multipla 12 ri"/>
    <w:basedOn w:val="Normale"/>
    <w:rsid w:val="00AB4B6D"/>
    <w:pPr>
      <w:spacing w:line="288" w:lineRule="auto"/>
    </w:pPr>
  </w:style>
  <w:style w:type="paragraph" w:customStyle="1" w:styleId="Stile9ptGrassettoNeroMaiuscolettoInterlineamultipla12">
    <w:name w:val="Stile 9 pt Grassetto Nero Maiuscoletto Interlinea: multipla 12..."/>
    <w:basedOn w:val="Normale"/>
    <w:rsid w:val="00AB4B6D"/>
    <w:pPr>
      <w:spacing w:line="288" w:lineRule="auto"/>
    </w:pPr>
    <w:rPr>
      <w:b/>
      <w:bCs/>
      <w:smallCaps/>
      <w:color w:val="000000"/>
      <w:sz w:val="18"/>
    </w:rPr>
  </w:style>
  <w:style w:type="paragraph" w:styleId="Pidipagina">
    <w:name w:val="footer"/>
    <w:basedOn w:val="Normale"/>
    <w:link w:val="PidipaginaCarattere"/>
    <w:uiPriority w:val="99"/>
    <w:unhideWhenUsed/>
    <w:rsid w:val="00AB4B6D"/>
    <w:pPr>
      <w:tabs>
        <w:tab w:val="center" w:pos="4819"/>
        <w:tab w:val="right" w:pos="9638"/>
      </w:tabs>
    </w:pPr>
  </w:style>
  <w:style w:type="character" w:customStyle="1" w:styleId="PidipaginaCarattere">
    <w:name w:val="Piè di pagina Carattere"/>
    <w:link w:val="Pidipagina"/>
    <w:uiPriority w:val="99"/>
    <w:rsid w:val="00AB4B6D"/>
    <w:rPr>
      <w:rFonts w:ascii="Times New Roman" w:eastAsia="Times New Roman" w:hAnsi="Times New Roman"/>
    </w:rPr>
  </w:style>
  <w:style w:type="paragraph" w:styleId="Intestazione">
    <w:name w:val="header"/>
    <w:basedOn w:val="Normale"/>
    <w:link w:val="IntestazioneCarattere"/>
    <w:uiPriority w:val="99"/>
    <w:unhideWhenUsed/>
    <w:rsid w:val="00AB4B6D"/>
    <w:pPr>
      <w:tabs>
        <w:tab w:val="center" w:pos="4819"/>
        <w:tab w:val="right" w:pos="9638"/>
      </w:tabs>
    </w:pPr>
  </w:style>
  <w:style w:type="character" w:customStyle="1" w:styleId="IntestazioneCarattere">
    <w:name w:val="Intestazione Carattere"/>
    <w:link w:val="Intestazione"/>
    <w:uiPriority w:val="99"/>
    <w:rsid w:val="00AB4B6D"/>
    <w:rPr>
      <w:rFonts w:ascii="Times New Roman" w:eastAsia="Times New Roman" w:hAnsi="Times New Roman"/>
    </w:rPr>
  </w:style>
  <w:style w:type="paragraph" w:customStyle="1" w:styleId="NumeroSezione">
    <w:name w:val="Numero Sezione"/>
    <w:basedOn w:val="Nessunostileparagrafo"/>
    <w:next w:val="Nessunostileparagrafo"/>
    <w:uiPriority w:val="99"/>
    <w:rsid w:val="0069454C"/>
    <w:pPr>
      <w:spacing w:before="2552"/>
      <w:jc w:val="center"/>
    </w:pPr>
    <w:rPr>
      <w:smallCaps/>
    </w:rPr>
  </w:style>
  <w:style w:type="paragraph" w:customStyle="1" w:styleId="TitoloSezione">
    <w:name w:val="Titolo Sezione"/>
    <w:basedOn w:val="Nessunostileparagrafo"/>
    <w:next w:val="Nessunostileparagrafo"/>
    <w:uiPriority w:val="99"/>
    <w:rsid w:val="0069454C"/>
    <w:pPr>
      <w:spacing w:before="283"/>
      <w:jc w:val="center"/>
    </w:pPr>
    <w:rPr>
      <w:smallCaps/>
      <w:sz w:val="28"/>
      <w:szCs w:val="28"/>
    </w:rPr>
  </w:style>
  <w:style w:type="paragraph" w:customStyle="1" w:styleId="TitoloCapitolo">
    <w:name w:val="Titolo Capitolo"/>
    <w:basedOn w:val="Normale"/>
    <w:uiPriority w:val="99"/>
    <w:rsid w:val="005003DE"/>
    <w:pPr>
      <w:widowControl w:val="0"/>
      <w:tabs>
        <w:tab w:val="left" w:pos="567"/>
        <w:tab w:val="left" w:pos="6760"/>
      </w:tabs>
      <w:suppressAutoHyphens/>
      <w:autoSpaceDE w:val="0"/>
      <w:autoSpaceDN w:val="0"/>
      <w:adjustRightInd w:val="0"/>
      <w:spacing w:line="380" w:lineRule="atLeast"/>
      <w:textAlignment w:val="center"/>
    </w:pPr>
    <w:rPr>
      <w:rFonts w:cs="PalatinoLinotype-Roman"/>
      <w:color w:val="000000"/>
      <w:sz w:val="30"/>
      <w:szCs w:val="30"/>
    </w:rPr>
  </w:style>
  <w:style w:type="character" w:customStyle="1" w:styleId="TimesNewRomanCorsivo">
    <w:name w:val="Times New Roman Corsivo"/>
    <w:rsid w:val="0069454C"/>
    <w:rPr>
      <w:rFonts w:ascii="Times New Roman" w:hAnsi="Times New Roman"/>
      <w:i/>
      <w:iCs/>
    </w:rPr>
  </w:style>
  <w:style w:type="character" w:customStyle="1" w:styleId="TimesNewRomanMaiuscoletto">
    <w:name w:val="Times New Roman Maiuscoletto"/>
    <w:rsid w:val="0069454C"/>
    <w:rPr>
      <w:rFonts w:ascii="Times New Roman" w:hAnsi="Times New Roman"/>
      <w:smallCaps/>
    </w:rPr>
  </w:style>
  <w:style w:type="character" w:customStyle="1" w:styleId="TimesNewRoman9ptApice">
    <w:name w:val="Times New Roman 9 pt Apice"/>
    <w:rsid w:val="0069454C"/>
    <w:rPr>
      <w:rFonts w:ascii="Times New Roman" w:hAnsi="Times New Roman"/>
      <w:sz w:val="18"/>
      <w:vertAlign w:val="superscript"/>
    </w:rPr>
  </w:style>
  <w:style w:type="character" w:customStyle="1" w:styleId="TimesNewRoman">
    <w:name w:val="Times New Roman"/>
    <w:rsid w:val="0069454C"/>
    <w:rPr>
      <w:rFonts w:ascii="Times New Roman" w:hAnsi="Times New Roman"/>
    </w:rPr>
  </w:style>
  <w:style w:type="character" w:customStyle="1" w:styleId="TimesNewRomanGrassetto">
    <w:name w:val="Times New Roman Grassetto"/>
    <w:rsid w:val="0069454C"/>
    <w:rPr>
      <w:rFonts w:ascii="Times New Roman" w:hAnsi="Times New Roman"/>
      <w:b/>
      <w:bCs/>
    </w:rPr>
  </w:style>
  <w:style w:type="character" w:customStyle="1" w:styleId="TimesNewRomanGrassettoCorsivo">
    <w:name w:val="Times New Roman Grassetto Corsivo"/>
    <w:rsid w:val="0069454C"/>
    <w:rPr>
      <w:rFonts w:ascii="Times New Roman" w:hAnsi="Times New Roman"/>
      <w:b/>
      <w:bCs/>
      <w:i/>
      <w:iCs/>
    </w:rPr>
  </w:style>
  <w:style w:type="paragraph" w:customStyle="1" w:styleId="StileSinistro0cmSporgente05cm">
    <w:name w:val="Stile Sinistro:  0 cm Sporgente  05 cm"/>
    <w:basedOn w:val="Normale"/>
    <w:rsid w:val="005003DE"/>
    <w:pPr>
      <w:ind w:left="284" w:hanging="284"/>
    </w:pPr>
  </w:style>
  <w:style w:type="character" w:customStyle="1" w:styleId="Stile">
    <w:name w:val="Stile"/>
    <w:rsid w:val="005003DE"/>
    <w:rPr>
      <w:rFonts w:ascii="Times New Roman" w:hAnsi="Times New Roman"/>
      <w:b/>
      <w:bCs/>
      <w:smallCaps/>
      <w:color w:val="FFFFFF"/>
      <w:sz w:val="18"/>
    </w:rPr>
  </w:style>
  <w:style w:type="character" w:styleId="Collegamentoipertestuale">
    <w:name w:val="Hyperlink"/>
    <w:basedOn w:val="Carpredefinitoparagrafo"/>
    <w:uiPriority w:val="99"/>
    <w:unhideWhenUsed/>
    <w:rsid w:val="00D90FBC"/>
    <w:rPr>
      <w:color w:val="0000FF" w:themeColor="hyperlink"/>
      <w:u w:val="single"/>
    </w:rPr>
  </w:style>
  <w:style w:type="character" w:customStyle="1" w:styleId="Titolo8Carattere">
    <w:name w:val="Titolo 8 Carattere"/>
    <w:basedOn w:val="Carpredefinitoparagrafo"/>
    <w:link w:val="Titolo8"/>
    <w:uiPriority w:val="9"/>
    <w:semiHidden/>
    <w:rsid w:val="00493D6A"/>
    <w:rPr>
      <w:rFonts w:asciiTheme="majorHAnsi" w:eastAsiaTheme="majorEastAsia" w:hAnsiTheme="majorHAnsi" w:cstheme="majorBidi"/>
      <w:color w:val="272727" w:themeColor="text1" w:themeTint="D8"/>
      <w:sz w:val="21"/>
      <w:szCs w:val="21"/>
      <w:lang w:val="it-IT" w:eastAsia="it-IT"/>
    </w:rPr>
  </w:style>
  <w:style w:type="paragraph" w:styleId="Testonotaapidipagina">
    <w:name w:val="footnote text"/>
    <w:basedOn w:val="Normale"/>
    <w:link w:val="TestonotaapidipaginaCarattere"/>
    <w:unhideWhenUsed/>
    <w:rsid w:val="00493D6A"/>
    <w:pPr>
      <w:spacing w:after="120" w:line="280" w:lineRule="atLeast"/>
      <w:jc w:val="both"/>
    </w:pPr>
    <w:rPr>
      <w:rFonts w:ascii="Arial" w:hAnsi="Arial"/>
      <w:lang w:val="en-US" w:eastAsia="de-DE"/>
    </w:rPr>
  </w:style>
  <w:style w:type="character" w:customStyle="1" w:styleId="TestonotaapidipaginaCarattere">
    <w:name w:val="Testo nota a piè di pagina Carattere"/>
    <w:basedOn w:val="Carpredefinitoparagrafo"/>
    <w:link w:val="Testonotaapidipagina"/>
    <w:rsid w:val="00493D6A"/>
    <w:rPr>
      <w:rFonts w:ascii="Arial" w:eastAsia="Times New Roman" w:hAnsi="Arial"/>
      <w:lang w:eastAsia="de-DE"/>
    </w:rPr>
  </w:style>
  <w:style w:type="character" w:styleId="Rimandonotaapidipagina">
    <w:name w:val="footnote reference"/>
    <w:semiHidden/>
    <w:rsid w:val="00493D6A"/>
    <w:rPr>
      <w:rFonts w:cs="Times New Roman"/>
      <w:vertAlign w:val="superscript"/>
    </w:rPr>
  </w:style>
  <w:style w:type="character" w:styleId="Collegamentovisitato">
    <w:name w:val="FollowedHyperlink"/>
    <w:basedOn w:val="Carpredefinitoparagrafo"/>
    <w:uiPriority w:val="99"/>
    <w:semiHidden/>
    <w:unhideWhenUsed/>
    <w:rsid w:val="00493D6A"/>
    <w:rPr>
      <w:color w:val="800080" w:themeColor="followedHyperlink"/>
      <w:u w:val="single"/>
    </w:rPr>
  </w:style>
  <w:style w:type="character" w:styleId="Rimandocommento">
    <w:name w:val="annotation reference"/>
    <w:basedOn w:val="Carpredefinitoparagrafo"/>
    <w:uiPriority w:val="99"/>
    <w:semiHidden/>
    <w:unhideWhenUsed/>
    <w:rsid w:val="008A1A56"/>
    <w:rPr>
      <w:sz w:val="16"/>
      <w:szCs w:val="16"/>
    </w:rPr>
  </w:style>
  <w:style w:type="paragraph" w:styleId="Testocommento">
    <w:name w:val="annotation text"/>
    <w:basedOn w:val="Normale"/>
    <w:link w:val="TestocommentoCarattere"/>
    <w:uiPriority w:val="99"/>
    <w:semiHidden/>
    <w:unhideWhenUsed/>
    <w:rsid w:val="008A1A56"/>
  </w:style>
  <w:style w:type="character" w:customStyle="1" w:styleId="TestocommentoCarattere">
    <w:name w:val="Testo commento Carattere"/>
    <w:basedOn w:val="Carpredefinitoparagrafo"/>
    <w:link w:val="Testocommento"/>
    <w:uiPriority w:val="99"/>
    <w:semiHidden/>
    <w:rsid w:val="008A1A56"/>
    <w:rPr>
      <w:rFonts w:ascii="Times New Roman" w:eastAsia="Times New Roman" w:hAnsi="Times New Roman"/>
      <w:lang w:val="it-IT" w:eastAsia="it-IT"/>
    </w:rPr>
  </w:style>
  <w:style w:type="paragraph" w:styleId="Soggettocommento">
    <w:name w:val="annotation subject"/>
    <w:basedOn w:val="Testocommento"/>
    <w:next w:val="Testocommento"/>
    <w:link w:val="SoggettocommentoCarattere"/>
    <w:uiPriority w:val="99"/>
    <w:semiHidden/>
    <w:unhideWhenUsed/>
    <w:rsid w:val="008A1A56"/>
    <w:rPr>
      <w:b/>
      <w:bCs/>
    </w:rPr>
  </w:style>
  <w:style w:type="character" w:customStyle="1" w:styleId="SoggettocommentoCarattere">
    <w:name w:val="Soggetto commento Carattere"/>
    <w:basedOn w:val="TestocommentoCarattere"/>
    <w:link w:val="Soggettocommento"/>
    <w:uiPriority w:val="99"/>
    <w:semiHidden/>
    <w:rsid w:val="008A1A56"/>
    <w:rPr>
      <w:rFonts w:ascii="Times New Roman" w:eastAsia="Times New Roman" w:hAnsi="Times New Roman"/>
      <w:b/>
      <w:bCs/>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158955">
      <w:bodyDiv w:val="1"/>
      <w:marLeft w:val="0"/>
      <w:marRight w:val="0"/>
      <w:marTop w:val="0"/>
      <w:marBottom w:val="0"/>
      <w:divBdr>
        <w:top w:val="none" w:sz="0" w:space="0" w:color="auto"/>
        <w:left w:val="none" w:sz="0" w:space="0" w:color="auto"/>
        <w:bottom w:val="none" w:sz="0" w:space="0" w:color="auto"/>
        <w:right w:val="none" w:sz="0" w:space="0" w:color="auto"/>
      </w:divBdr>
    </w:div>
    <w:div w:id="325255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randoni@promoter.it" TargetMode="External"/><Relationship Id="rId13" Type="http://schemas.openxmlformats.org/officeDocument/2006/relationships/hyperlink" Target="mailto:andrea.mannocci@isti.cnr.it" TargetMode="External"/><Relationship Id="rId18" Type="http://schemas.openxmlformats.org/officeDocument/2006/relationships/hyperlink" Target="mailto:prandoni@promoter.it" TargetMode="External"/><Relationship Id="rId26" Type="http://schemas.openxmlformats.org/officeDocument/2006/relationships/hyperlink" Target="mailto:silvia.orlandi@uniroma1.it" TargetMode="External"/><Relationship Id="rId3" Type="http://schemas.openxmlformats.org/officeDocument/2006/relationships/styles" Target="styles.xml"/><Relationship Id="rId21" Type="http://schemas.openxmlformats.org/officeDocument/2006/relationships/hyperlink" Target="mailto:giuseppe.amato@isti.cnr.it"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franco.zoppi@isti.cnr.it" TargetMode="External"/><Relationship Id="rId17" Type="http://schemas.openxmlformats.org/officeDocument/2006/relationships/hyperlink" Target="mailto:raffaella.santucci@uniroma1.it" TargetMode="External"/><Relationship Id="rId25" Type="http://schemas.openxmlformats.org/officeDocument/2006/relationships/hyperlink" Target="mailto:francesco.mambrini@dainst.de" TargetMode="External"/><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mailto:silvia.orlandi@uniroma1.it" TargetMode="External"/><Relationship Id="rId20" Type="http://schemas.openxmlformats.org/officeDocument/2006/relationships/hyperlink" Target="mailto:nicola.alfarano@gogate.it" TargetMode="Externa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giuseppe.amato@isti.cnr.it" TargetMode="External"/><Relationship Id="rId24" Type="http://schemas.openxmlformats.org/officeDocument/2006/relationships/hyperlink" Target="mailto:pietro.liuzzo@zaw.uni-heidelberg.de"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mailto:francesco.mambrini@dainst.de" TargetMode="External"/><Relationship Id="rId23" Type="http://schemas.openxmlformats.org/officeDocument/2006/relationships/hyperlink" Target="mailto:andrea.mannocci@isti.cnr.it" TargetMode="External"/><Relationship Id="rId28" Type="http://schemas.openxmlformats.org/officeDocument/2006/relationships/image" Target="media/image1.png"/><Relationship Id="rId10" Type="http://schemas.openxmlformats.org/officeDocument/2006/relationships/hyperlink" Target="mailto:nicola.alfarano@gogate.it" TargetMode="External"/><Relationship Id="rId19" Type="http://schemas.openxmlformats.org/officeDocument/2006/relationships/hyperlink" Target="mailto:fresa@promoter.it" TargetMode="External"/><Relationship Id="rId31"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fresa@promoter.it" TargetMode="External"/><Relationship Id="rId14" Type="http://schemas.openxmlformats.org/officeDocument/2006/relationships/hyperlink" Target="mailto:pietro.liuzzo@zaw.uni-heidelberg.de" TargetMode="External"/><Relationship Id="rId22" Type="http://schemas.openxmlformats.org/officeDocument/2006/relationships/hyperlink" Target="mailto:franco.zoppi@isti.cnr.it" TargetMode="External"/><Relationship Id="rId27" Type="http://schemas.openxmlformats.org/officeDocument/2006/relationships/hyperlink" Target="mailto:raffaella.santucci@uniroma1.it" TargetMode="External"/><Relationship Id="rId30" Type="http://schemas.openxmlformats.org/officeDocument/2006/relationships/image" Target="media/image3.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eda-bea.es" TargetMode="External"/><Relationship Id="rId13" Type="http://schemas.openxmlformats.org/officeDocument/2006/relationships/hyperlink" Target="http://www.eagle-network.eu/basic-search/" TargetMode="External"/><Relationship Id="rId18" Type="http://schemas.openxmlformats.org/officeDocument/2006/relationships/hyperlink" Target="http://www.civic-epistemologies.eu" TargetMode="External"/><Relationship Id="rId3" Type="http://schemas.openxmlformats.org/officeDocument/2006/relationships/hyperlink" Target="http://www.peoplesheritage.eu/" TargetMode="External"/><Relationship Id="rId21" Type="http://schemas.openxmlformats.org/officeDocument/2006/relationships/hyperlink" Target="http://wiki.apache.org/solr/" TargetMode="External"/><Relationship Id="rId7" Type="http://schemas.openxmlformats.org/officeDocument/2006/relationships/hyperlink" Target="http://edr-edr.it" TargetMode="External"/><Relationship Id="rId12" Type="http://schemas.openxmlformats.org/officeDocument/2006/relationships/hyperlink" Target="http://www.eagle-network.eu/about/partners/" TargetMode="External"/><Relationship Id="rId17" Type="http://schemas.openxmlformats.org/officeDocument/2006/relationships/hyperlink" Target="http://www.eagle-network.eu/wiki" TargetMode="External"/><Relationship Id="rId2" Type="http://schemas.openxmlformats.org/officeDocument/2006/relationships/hyperlink" Target="http://www.europeanfilmgateway.eu/it" TargetMode="External"/><Relationship Id="rId16" Type="http://schemas.openxmlformats.org/officeDocument/2006/relationships/hyperlink" Target="http://www.eagle-network.eu/wiki/api.php" TargetMode="External"/><Relationship Id="rId20" Type="http://schemas.openxmlformats.org/officeDocument/2006/relationships/hyperlink" Target="http://www.eagle-network.eu/stories/" TargetMode="External"/><Relationship Id="rId1" Type="http://schemas.openxmlformats.org/officeDocument/2006/relationships/hyperlink" Target="http://www.openaire.eu/" TargetMode="External"/><Relationship Id="rId6" Type="http://schemas.openxmlformats.org/officeDocument/2006/relationships/hyperlink" Target="http://edh-www.adw.uni-heidelberg.de" TargetMode="External"/><Relationship Id="rId11" Type="http://schemas.openxmlformats.org/officeDocument/2006/relationships/hyperlink" Target="http://www.ubi-erat-lupa.org" TargetMode="External"/><Relationship Id="rId5" Type="http://schemas.openxmlformats.org/officeDocument/2006/relationships/hyperlink" Target="http://www.edb.uniba.it" TargetMode="External"/><Relationship Id="rId15" Type="http://schemas.openxmlformats.org/officeDocument/2006/relationships/hyperlink" Target="http://www.eagle-network.eu/resources/vocabularies/" TargetMode="External"/><Relationship Id="rId10" Type="http://schemas.openxmlformats.org/officeDocument/2006/relationships/hyperlink" Target="http://laststatues.classics.ox.ac.uk" TargetMode="External"/><Relationship Id="rId19" Type="http://schemas.openxmlformats.org/officeDocument/2006/relationships/hyperlink" Target="http://www.eagle-network.eu/resources/flagship-mobile-app/" TargetMode="External"/><Relationship Id="rId4" Type="http://schemas.openxmlformats.org/officeDocument/2006/relationships/hyperlink" Target="http://arachne.uni-koeln.de" TargetMode="External"/><Relationship Id="rId9" Type="http://schemas.openxmlformats.org/officeDocument/2006/relationships/hyperlink" Target="http://petrae.tge-adonis.fr" TargetMode="External"/><Relationship Id="rId14" Type="http://schemas.openxmlformats.org/officeDocument/2006/relationships/hyperlink" Target="http://www.trismegisto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600227-5C15-4799-BF49-35676B8D9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Pages>
  <Words>3296</Words>
  <Characters>18788</Characters>
  <Application>Microsoft Office Word</Application>
  <DocSecurity>0</DocSecurity>
  <Lines>156</Lines>
  <Paragraphs>44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Manager/>
  <Company>Università La Sapienza</Company>
  <LinksUpToDate>false</LinksUpToDate>
  <CharactersWithSpaces>22040</CharactersWithSpaces>
  <SharedDoc>false</SharedDoc>
  <HyperlinkBase/>
  <HLinks>
    <vt:vector size="6" baseType="variant">
      <vt:variant>
        <vt:i4>2424918</vt:i4>
      </vt:variant>
      <vt:variant>
        <vt:i4>-1</vt:i4>
      </vt:variant>
      <vt:variant>
        <vt:i4>1037</vt:i4>
      </vt:variant>
      <vt:variant>
        <vt:i4>1</vt:i4>
      </vt:variant>
      <vt:variant>
        <vt:lpwstr>/Volumes/Lavori/LAVORI/Lavori_Roberto/4768_EditriceSapienza_NuoveCollane2012/Lavorazioni/Immagini/musici_fra_ulivi.jpg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Antonella Fresa</dc:creator>
  <cp:keywords/>
  <dc:description/>
  <cp:lastModifiedBy>claudio prandoni</cp:lastModifiedBy>
  <cp:revision>6</cp:revision>
  <cp:lastPrinted>2012-07-25T14:07:00Z</cp:lastPrinted>
  <dcterms:created xsi:type="dcterms:W3CDTF">2015-11-03T10:14:00Z</dcterms:created>
  <dcterms:modified xsi:type="dcterms:W3CDTF">2015-11-09T14:49:00Z</dcterms:modified>
  <cp:category/>
</cp:coreProperties>
</file>