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EAII.png"/>
                    <pic:cNvPicPr/>
                  </pic:nvPicPr>
                  <pic:blipFill>
                    <a:blip r:embed="rId9"/>
                    <a:stretch>
                      <a:fillRect/>
                    </a:stretch>
                  </pic:blipFill>
                  <pic:spPr>
                    <a:xfrm>
                      <a:off x="0" y="0"/>
                      <a:ext cx="1828800" cy="1828800"/>
                    </a:xfrm>
                    <a:prstGeom prst="rect"/>
                  </pic:spPr>
                </pic:pic>
              </a:graphicData>
            </a:graphic>
          </wp:inline>
        </w:drawing>
      </w:r>
    </w:p>
    <w:p>
      <w:pPr>
        <w:spacing w:lineRule="auto" w:line="276" w:after="240" w:before="0"/>
        <w:jc w:val="center"/>
      </w:pPr>
      <w:r>
        <w:rPr>
          <w:rFonts w:ascii="Ebrima" w:hAnsi="Ebrima" w:eastAsia="Ebrima" w:cs="Ebrima"/>
          <w:b/>
          <w:sz w:val="28"/>
        </w:rPr>
        <w:t>አስተዳደር እና ልማት ዘርፍ ሴክተር የ 2018 በጀት ዓመት የመጀመሪያ ሩብ ዓመት የወንበል ፍጅት አፈፃፀም ሪፖርት</w:t>
      </w:r>
    </w:p>
    <w:p>
      <w:r>
        <w:br w:type="page"/>
      </w:r>
    </w:p>
    <w:p>
      <w:pPr>
        <w:spacing w:lineRule="auto" w:line="276" w:after="240" w:before="0"/>
        <w:jc w:val="left"/>
      </w:pPr>
      <w:r>
        <w:rPr>
          <w:rFonts w:ascii="Ebrima" w:hAnsi="Ebrima" w:eastAsia="Ebrima" w:cs="Ebrima"/>
          <w:b/>
          <w:sz w:val="28"/>
        </w:rPr>
        <w:t>የስራ ማጠቃለያ</w:t>
      </w:r>
    </w:p>
    <w:p>
      <w:pPr>
        <w:spacing w:lineRule="auto" w:line="276" w:after="240" w:before="0"/>
        <w:jc w:val="left"/>
      </w:pPr>
      <w:r>
        <w:rPr>
          <w:rFonts w:ascii="Ebrima" w:hAnsi="Ebrima" w:eastAsia="Ebrima" w:cs="Ebrima"/>
          <w:b/>
          <w:sz w:val="26"/>
        </w:rPr>
        <w:t>መግቢያ</w:t>
      </w:r>
    </w:p>
    <w:p>
      <w:pPr>
        <w:spacing w:lineRule="auto" w:line="276" w:after="240" w:before="0"/>
        <w:jc w:val="left"/>
      </w:pPr>
      <w:r>
        <w:rPr>
          <w:rFonts w:ascii="Ebrima" w:hAnsi="Ebrima" w:eastAsia="Ebrima" w:cs="Ebrima"/>
          <w:b w:val="0"/>
          <w:sz w:val="24"/>
        </w:rPr>
        <w:t>የአስተዳደር እና ልማት ዘርፍ የኢንስቲትዩቱን (2013-2022) የ10 ዓመት ስትራቴጂክ ግብ ለማሳካት በአስቻይ ሁኔታ ድጋፍ ማቅረብን መሰረት ያደረገ መዋቅራዊ አደረጃጀት እንደ አዲስ አዘጋጅቶ እንዲፀድቅ በማድረግ ለኢንስቲትዩቱ የሚቀርባቸውን ዘርፈ ብዙ የሆኑ አገልግሎቶችን ለውስጥ ተገልጋዮች በተሻለ ጥራት እና በተፈለገው ጊዜ ማቅረብን መሰረት ደረገ አደረጃጀትን ገንብቷል፡፡</w:t>
        <w:br/>
        <w:br/>
        <w:t xml:space="preserve">በዚሁ መሰረት የፋይናንስ እና በጀት አስተዳደር ስርዓትን ማጠናከርና ውጤታማ ማድረግ፤የግዥና አቅርቦት ሂደቱን eGPን በመጠቀም ፈጣንና ቀልጣፋ የግዥ አፈፃፀም እንዲኖር ማስቻል ፣ የንብረት አስተዳደር እና ጠቅላላ አገልግሎት ዳይሬክቶሬት የሚያቀርባቸውን አገልግሎቶች ተደራሽና ፍትሃዊ እንዲሆኑ፣የሚተገበሩ ፕሮጀክቶች ከጊዜ፣ ከጥራት እና ከታቀደላቸው በጀት አንፃር ውጤታማ እንዲሆኑ ለማስቻል የክትትል ስራዎችን ማከናወን እና የኢንስቲትዩቱ እቅድ ዝግጅትና ክትትል ስራዎችን መከታተል፣ አፈፃፀማቸውን መገምገምና ለሚመለከተው አካል ሪፖርት የሚያደርጉ ስራዎችን በስሩ የሚያከናውን እንዲሁም በለውጥ ስራዎች ትግበራ ማዕከል የተጀመሩ የሚሰጡ አገልግሎቶችን አውቶሜትድ የማድረግና የደንበኞች እርካታን የተመለከቱ ስራዎች በ2018 በጀት ዓመት የበለጠ እንጠናከሩ እና የተሻለ አገልግሎት ለመስጠት በዘርፉ ከተያዙ ግቦች አኳያ የተከናወኑት ተግባራት፤ በእቅድ ተይዘው ሳይከናወኑ የቀሩትን ተግባራት፤ በትግበራው ወቅት የነበሩ ጠንካራ ጎኖችንና ያጋጠሙ ክፍተቶችን እና ለችግሮቹ የተወሰዱ መፍትሄዎችን ጨምሮ በማካተት የዘርፉ የ2018 በጀት ዓመት የመጀመሪያ ሩብ ዓመት የእቅድ የአፈጻጸም ሪፖርት እንደሚከተለው ተዘጋጅቶ ቀርቧል። </w:t>
        <w:br/>
        <w:br/>
        <w:t>2.</w:t>
        <w:tab/>
        <w:t>የኢንስቲትዩቱ ራዕይ፣ ተልዕኮና እሴቶች</w:t>
        <w:br/>
        <w:br/>
        <w:t>2.1.</w:t>
        <w:tab/>
        <w:t>ራዕይ (vision)</w:t>
        <w:br/>
        <w:br/>
        <w:t>ኢትዮጵያ በ2022 ዓ.ም በአፍሪካ በአርቲፊሻል ኢንተለጀንስ ቴክኖሎጂ ግንባር ቀደም የሚያደርጋትን ተቋም እውን ሆኖ ማየት</w:t>
        <w:br/>
        <w:br/>
        <w:t>2.2.</w:t>
        <w:tab/>
        <w:t>ተልዕኮ (Mission)</w:t>
        <w:br/>
        <w:br/>
        <w:t>ሀገራዊ እውቅና ያለው የአርቲፊሻል ኢንተለጀንስ ተቋም በመገንባት በዳታ ላይ የተመሰረተ የአርቲፊሻል ኢንተለጀንስ ስርዓቶችን በመጠቀም ሀገራዊ ችግሮችን ለመፍታት፤ ውጤታማነት እና ምርታማትን የማሳደግ አቅም ማጎልበት።</w:t>
        <w:br/>
        <w:br/>
        <w:t>2.3.</w:t>
        <w:tab/>
        <w:t xml:space="preserve">ስትራቴጂክ እሴቶች </w:t>
        <w:br/>
        <w:br/>
        <w:t>o</w:t>
        <w:tab/>
        <w:t>ሰብአዊ ክብር እና ልዕልና</w:t>
        <w:br/>
        <w:br/>
        <w:t>የአርቲፊሻል ኢንተለጀንስ ምርምር የሰውን ተፈጥሯዊ ክብር እና ልዕልና ባከበረ እና የሰው ልጅን አስተውሎት ከማሽን መላቅ ባገናዘበ መንገድ ይከናወናል፡፡</w:t>
        <w:br/>
        <w:br/>
        <w:t xml:space="preserve">አርቲፊሻል ኢንተለጀንስ ለበጐ ተግባር እና ብዝኃነት አርቲፊሻል ኢንተለጀንስን ለጋራ በጐ አላማ እና ብዝኃነትን ላማከለ የማኅበረሰብ ጥቅም ማዋል። </w:t>
        <w:br/>
        <w:br/>
        <w:t>o</w:t>
        <w:tab/>
        <w:t xml:space="preserve">ግልጽነት እና ተዓማኒነት </w:t>
        <w:br/>
        <w:br/>
        <w:t>ለአርቲፊሻል ኢንተለጀንስ ስልተ-ቀመር ንድፍን እና ለምርምር ግብዓት የሚሆነውን የዳታ ክምችት ግልጽነት እና ተዓማኒነትን በተላበሰ መንገድ ማበልጸግ እና መጠቀም።</w:t>
        <w:br/>
        <w:br/>
        <w:t>o</w:t>
        <w:tab/>
        <w:t>ዕሴት መጨመር (value addition)</w:t>
        <w:br/>
        <w:br/>
        <w:t>በግለሰብ፣ በቡድን እና በተቋም ደረጃ በሚሰሩ ስራዎች ዕሴት በመጨመር ተጨባጭ፣ ጥራት ያለው እና የላቀ አስተዋጻዖ ማድረግና የኢንስቲትዩቱን የመፈፀም አቅም ማሳደግ።</w:t>
        <w:br/>
        <w:br/>
        <w:t>o</w:t>
        <w:tab/>
        <w:t>ሁሌም መማርና ማደግ (Continuous Learning and Growth)</w:t>
        <w:br/>
        <w:br/>
        <w:t>ጥንካሬዎችን እና ክፍተቶችን ለይቶ ጥንካሬዎችን ማስቀጠል፣ክፍተቶችን መሠረት ያደረገ ያቅም መጐልበቻ ስራዎችን በዘላቂነት በማከናወን ተቋማዊ እድገት ማረጋገጥ።</w:t>
        <w:br/>
        <w:br/>
        <w:t>o</w:t>
        <w:tab/>
        <w:t xml:space="preserve">ፍትሐዊነት </w:t>
        <w:br/>
        <w:br/>
        <w:t>የአርቲፊሻል ኢንተለጀንስ መፍትሔዎች የሰዎችን ሰብአዊ ዕሴቶችን ባከበረ፣ፖለቲካዊ እና ኢኮኖሚያዊ መብታቸውና ጥቅማቸውን በማይጎዳ መልኩ ይተገበራሉ፡፡</w:t>
        <w:br/>
        <w:br/>
        <w:t>3.</w:t>
        <w:tab/>
        <w:t>የዘርፉ አላማ</w:t>
        <w:br/>
        <w:br/>
        <w:t>የአስተዳደር እና ልማት ዘርፍ ኢንስቲትዩቱ በ2022 ያስቀመጠውን ተልዕኮ ለመሳካት የሚያስችሉ ቁልፍና ወሳኝ የሆኑ የሚከተሉትን አላማዎች ለማሳካት አልሞ እየሰራ የሚገኝ ሲሆን እንዚህም፡-</w:t>
        <w:br/>
        <w:br/>
        <w:t>o</w:t>
        <w:tab/>
        <w:t>የፋይናንስ እና በጀት አስተዳደር ስርዓትን ማጠናከርና ውጤታማ ለማድረግ፤</w:t>
        <w:br/>
        <w:br/>
        <w:t>o</w:t>
        <w:tab/>
        <w:t>የግዥና አቅርቦት ሂደቱን eGPን በመጠቀም ፈጣንና ቀልጣፋ የግዥ አፈፃፀም እንዲኖር ለማስቻል፤</w:t>
        <w:br/>
        <w:br/>
        <w:t>o</w:t>
        <w:tab/>
        <w:t>የንብረት አስተዳደር እና ጠቅላላ አገልግሎት ዳይሬክቶሬት የሚያቀርባቸውን አገልግሎቶች ተደራሽ፣ ፍትሃዊ እና ግልፅነት ያላቸው እንዲሆኑ ለማድረግ፣</w:t>
        <w:br/>
        <w:br/>
        <w:t>o</w:t>
        <w:tab/>
        <w:t>የኢንስቲትዩቱ እቅድ ዝግጅትና ክትትል ስራዎችን መከታተል፣ አፈፃፀማቸውን መገምገምና ያለበትን አፈፃፀም ለኢንስቲትዩቱ ማኔጅመንት ለማመላከት፣</w:t>
        <w:br/>
        <w:br/>
        <w:t>o</w:t>
        <w:tab/>
        <w:t>እየተተገበሩ የሚገኙ የውስጥ እና የውጭ ፕሮጀክቶች ከጊዜ፣ ከጥራት እና ከታቀደላቸው በጀት አንፃር ውጤታማ እንዲሆኑ በማድረግ የተቋሙን ተልዕኮ መደገፍ መቻል ነው፡፡</w:t>
        <w:br/>
        <w:br/>
        <w:t>o</w:t>
        <w:tab/>
        <w:t>በዘርፉ የሚሰጡ የተለያዩ አገልግሎቶችን ዲጂታላይዝድ እንዲሆኑ በማደድረገ ቀልጣፋ እና ጊዜ ቆጠጣቢ የሆኑ አገልግሎቶችን ለደንበኞች ማቅረብ የሚሉት ናቸው፡፡</w:t>
        <w:br/>
        <w:br/>
        <w:t>4.</w:t>
        <w:tab/>
        <w:t>የሪፖርቱ ዓላማ</w:t>
        <w:br/>
        <w:br/>
        <w:t xml:space="preserve">በ2018 በጀት ዓመት የኢንስቲትዩቱን ተልዕኮን ከግብ ለማድረስ በሚደረገው ርብርብ ላይ አስፈላጊና አስቻይ ድጋፎችን ለማቅረብ በእቅድ በተያዘው መሠረት በመጀመሪያ ሩብ ዓመት ውስጥ የተከናወኑ ተግባራትን በመገምገም ጠንካራ አፈፃፀሞችን ለማስቀጠል እና ክፍተት የተስተዋለባቸውን አፈፃፀሞችን በመለየት ለቀጣይ 2ተኛ ሩብ ዓመት ትኩረት በማድረግ የተሻለ አፈፃፀም እንዲኖር በማስቻል ተልዕኮን መደገፍ ነው፡፡  </w:t>
        <w:br/>
        <w:br/>
        <w:t>5.</w:t>
        <w:tab/>
        <w:t>የዘርፉ ስትራቴጂክ ግቦች</w:t>
        <w:br/>
        <w:br/>
        <w:t>o</w:t>
        <w:tab/>
        <w:t>ስትራቴጂክ ግብ 1. ተቋማዊ የማስፈጸም አቅም፣የሃብት አጠቃቀም እና የአገልግሎት አሰጣጥ አሰራር በሚገባ በማጎልበት ተልዕኮን መደገፍ፤</w:t>
        <w:br/>
        <w:br/>
        <w:t>o</w:t>
        <w:tab/>
        <w:t>ስትራቴጂክ ግብ 2. ሃገራዊ የአ.ኢ.መሰረተ ልማት በመገንባት ስራ ላይ ማዋል እና የዘርፉን ምህዳር ማጎልበት፤</w:t>
      </w:r>
    </w:p>
    <w:p>
      <w:pPr>
        <w:spacing w:lineRule="auto" w:line="276" w:after="240" w:before="0"/>
        <w:jc w:val="left"/>
      </w:pPr>
      <w:r>
        <w:rPr>
          <w:rFonts w:ascii="Ebrima" w:hAnsi="Ebrima" w:eastAsia="Ebrima" w:cs="Ebrima"/>
          <w:b/>
          <w:sz w:val="26"/>
        </w:rPr>
        <w:t>ማጠቃለያ</w:t>
      </w:r>
    </w:p>
    <w:p>
      <w:pPr>
        <w:spacing w:lineRule="auto" w:line="276" w:after="240" w:before="0"/>
        <w:jc w:val="left"/>
      </w:pPr>
      <w:r>
        <w:rPr>
          <w:rFonts w:ascii="Ebrima" w:hAnsi="Ebrima" w:eastAsia="Ebrima" w:cs="Ebrima"/>
          <w:b w:val="0"/>
          <w:sz w:val="24"/>
        </w:rPr>
        <w:t>o</w:t>
        <w:tab/>
        <w:t>በ2018 የመጀመሪያ ሩብ ዓመት በዘርፉ የሚቀርቡ አገልግሎቶችን ግልፅና ፍትሃዊ በሆነ መልኩ ለሁሉም ዘርፎች እንዲደርስ እና የበጀት አጠቃቀማችን ተቋሙ ሊያሳካቸው ካቀዳቸው ግቦች ጋር ተናባቢ በሆነ መልኩ መሆኑን የምንለካበትና ለኢንስቲትዩቱ የተመደበውን በጀት በአግባቡ ስራ ላይ በማዋል የመንግስት ውስን ሃብትን ወጪ ቆጣቢ በሆነ መልኩ መጠቀም እንዲቻል ተደርጓል እንዲሁም በተቋማችን ወረቀት አልባ አሰራርን በመተግበር /IFMIS/ን፣ eGPን እና ሌሎች የውስጥ አገልግሎትን የሚያሻሽሉ ሲስተሞችን በተሻለ ሁኔታ ተግባራዊ ማድረግ እንዲሁም በፋይናንስ የሚፈፀሙ ክፍያዎችን ሙሉ በሙሉ በኢንተርኔት ባንኪንግ በመፈፀም 100% ስራ ላይ ማዋል ተችሏል፡፡</w:t>
        <w:br/>
        <w:br/>
        <w:t>o</w:t>
        <w:tab/>
        <w:t>በተያዘው 2018 በጀት ዓመት በዋጋ ማቅረቢያ የሚከናወኑ ግዥዎች ተገቢው የገበያ ጥናት እንዲደረግ በማድረግ ጥራቱን የጠበቀ ግዥ በተመጣጣኝ ዋጋ ለማግኘት ከወዲሁ  የግልፅ የጨረታ ግዥዎች እንዲፈጸሙ ለማድረግ በታቀደው መሰረት በያዝነው የመጀመሪያ ሩብ አመት ከመደበኛ በጀት አስር ግልፅ ጨረታዎች ፤አራት ፕሮፎርማ እና ሁለት የካፒታል ፕሮጀክት ጨረታዎች አየር ላይ በማዋል ከ6 በላይ የሚሆኑት ጨረታው ተዘግቶ በግምገማና ሌሎች ሂደቶች ላይ ይገኛሉ፡፡</w:t>
        <w:br/>
        <w:br/>
        <w:t>o</w:t>
        <w:tab/>
        <w:t>በዘርፉ የሚሰጡ አገልግሎቶችን አውቶሜትድ ያልሆኑትን በ2017 በጀት ዓመት አስፈላጊው ለሲስተም ግብብዓት የሚሆኑ ፍላጎቶችን በመሰብሰብ ለሲስተም አልሚዎች በተላከው መሰረት ተከታትሎ ማስጨረስና ወደ ስራ ማስገባት ስራዎችም አየተሰሩ ይገኛለ፡፡</w:t>
        <w:br/>
        <w:br/>
        <w:t>o</w:t>
        <w:tab/>
        <w:t xml:space="preserve">ወጪን ከመቀነስ አኳያ ተሽከርካሪ ጥገናን በተመለከተ በካምፓኒ ብናስጠግን እና NISS በማስጠገናችን ወደ  ብር ወጪ ማትረፍ ተችሏል በሆቴሎች ይሰጥ የነበሩ የውጭ መስተንግዶዎችን በኢንስቲትዩት ክበብ በመሸፈን እና በጉልበት ሥራ ሊወጣ የሚችል ወጪ መቀነስ ተችሏል በአጠቃላይ በመጀመሪያው ሩብ ዓመት 1,737,605.00 ለመቀነስ ተችሏል፡፡  </w:t>
        <w:br/>
        <w:br/>
        <w:t>o</w:t>
        <w:tab/>
        <w:t xml:space="preserve">በኢንስቲትዩቱ የሚተገበሩ የፕሮጀክት ስራዎች ሰፊ እና ከተላያዩ ባላድርሻ አካላት ጋር በቅርበት መስራት የሚጠበቅበት በመሆኑ የሰው ኃይሉን በማደራጀትና በማብቃት አስፈላጊውን አግልግሎት መሰጠት እንዲችል ማድረግና ከፕሮጀክቶች አፍጻጸም ጋር ተያይዞ አሁን እየተሄደበት ያለውን አካሄድ በማጠናክር AI HQ project፣ AI HQ የካፌ ኘሮጀክት፣ AI HQ fence project፣ የላንድ ስኬኘ ኘሮጀክት፣የሳይንስ ሙዚየም ኘሮጀክት፣ የAI start-up Center ግንባታ ስራ ፕሮጀክቶች በጊዜ፣በጥራት እና በተመደበላቸው በጀት እንዲጠናቀቁ በማደረግና የፕሮጀክት ዉል ሰነዶችን ተገቢዉን ጥንቃቄ በማድረግ ማዘጋጀትና መከታተል ያስፈልጋል፤ በአጠቃላይ ዘርፉ የሚጠበቅበትን ኃላፊነት እና ተጠያቂነትን በመጠናከር  አዳዲስ እይታዎችን በመጨመር የተቋሙን ራዕይ ለማሳካት እየሰራ ይሆናል፡፡  </w:t>
        <w:br/>
        <w:br/>
        <w:t>o</w:t>
        <w:tab/>
        <w:t>በዘርፉ ድጋፍ እየተሰሩ የሚገኙ ፕሮጀክቶች አፈጻጸም ጋር ተያይዞ አሁን እየተሄደበት ያለውን አካሄድ በማጠናክር ፕሮጀክቶች በጊዜ፣ በጥራት እና በተመደበላቸው በጀት እንዲጠናቀቁ በማደረግና የፕሮጀክቶች ዉል ሰነዶችን የማዘጋጀት፤ የመከታተል እና የመተግበር ስራዎች እየተሰሩ ይገኛሉ፡፡</w:t>
        <w:br/>
        <w:br/>
        <w:t>o</w:t>
        <w:tab/>
        <w:t>በአጠቃላይ ዘርፉ የኢንስቲትዩቱን ወጪ ቆጣቢ የሆነ የበጀት አጠቃቀምና አሰራርን ተግባራዊ በማድረግ የሚቀርቡ አገልግሎቶችና አቅርቦቶች ለታለመላቸው ዓላማ መዋላቸውንም የመከታተልና የማረጋገጥ ስራዎችንም ቀደም ብሎ ከነበረው በተሻለ ሁኔታ አጠናክሮ የሚቀጥል ይሆናል፡፡</w:t>
      </w:r>
    </w:p>
    <w:p>
      <w:pPr>
        <w:spacing w:lineRule="auto" w:line="276" w:after="240" w:before="0"/>
        <w:jc w:val="left"/>
      </w:pPr>
      <w:r>
        <w:rPr>
          <w:rFonts w:ascii="Ebrima" w:hAnsi="Ebrima" w:eastAsia="Ebrima" w:cs="Ebrima"/>
          <w:b/>
          <w:sz w:val="26"/>
        </w:rPr>
        <w:t>በአፈፃፀም ሂደት ያጋጣሙ ተግዳሮቶችና የተወሰዱ የመፍትሔ እርምጃዎች</w:t>
      </w:r>
    </w:p>
    <w:p>
      <w:pPr>
        <w:spacing w:lineRule="auto" w:line="276" w:after="240" w:before="0"/>
        <w:jc w:val="left"/>
      </w:pPr>
      <w:r>
        <w:rPr>
          <w:rFonts w:ascii="Ebrima" w:hAnsi="Ebrima" w:eastAsia="Ebrima" w:cs="Ebrima"/>
          <w:b w:val="0"/>
          <w:sz w:val="24"/>
        </w:rPr>
        <w:t>9.1.</w:t>
        <w:tab/>
        <w:t>በዕቅድ አፈጻጸም ወቅት በዘርፉ ያጋጠሙ ፈታኝ ሁኔታዎች</w:t>
        <w:br/>
        <w:br/>
        <w:t>o</w:t>
        <w:tab/>
        <w:t>ለስራ የሚያስፈልጉ ዘመናዊ ኮምፒዩተሮች እጥረት፣</w:t>
        <w:br/>
        <w:br/>
        <w:t>o</w:t>
        <w:tab/>
        <w:t>የሲስተም ልማት ሰራተኞች የውጭ ፕሮጀክቶች መብዛት ምክንያት የውስጥ ሲስተም ልማት ድጋፍ አነስተኛ መሆን</w:t>
        <w:br/>
        <w:br/>
        <w:t>o</w:t>
        <w:tab/>
        <w:t>ክፍያዎችን በኤሌክትሮኒክስ የክፍያ ስርዓት ለመፈፀም በተወሰነ መልኩ የሲስተም መቆራረጥ፤</w:t>
        <w:br/>
        <w:br/>
        <w:t>o</w:t>
        <w:tab/>
        <w:t>ለዓመቱ ከተያዘዉ የግዥ እቅድ ዉጪ የግዥ ጥያቄ መቅረብ፤</w:t>
        <w:br/>
        <w:br/>
        <w:t>o</w:t>
        <w:tab/>
        <w:t>የሰው ሃይል እጥረት</w:t>
        <w:br/>
        <w:br/>
        <w:t>o</w:t>
        <w:tab/>
        <w:t>የስራዎች መደራረብ</w:t>
        <w:br/>
        <w:br/>
        <w:t>o</w:t>
        <w:tab/>
        <w:t>የተሽከርካሪ ግጭቶች መብዛትና በንብረት ላይ ጉዳት መድረስ ፡፡</w:t>
        <w:br/>
        <w:br/>
        <w:t>o</w:t>
        <w:tab/>
        <w:t>የተሽከርካሪዎች ብልሽት መብዛትና ተጠግነው አለመውጣት፡፡</w:t>
        <w:br/>
        <w:br/>
        <w:t>o</w:t>
        <w:tab/>
        <w:t xml:space="preserve">በኪራይ  የሚቀርቡ አውቶሞቢል ተሽከርካሪዎች በተጠየቀበት ጊዜ ለመቅረብ፡፡ </w:t>
        <w:br/>
        <w:br/>
        <w:t>o</w:t>
        <w:tab/>
        <w:t>ከአንድ አንድ ባለድርሻ አካላት በተፈለገው ፍጥነት ምላሽ አለማግኝት</w:t>
        <w:br/>
        <w:br/>
        <w:t>o</w:t>
        <w:tab/>
        <w:t>አንድ አንድ ተጠሪ ክፍሎችም በተፈለገው ፍጥነት ለጉዳዮች ፈጣን ምላሽ አለመስጠት</w:t>
        <w:br/>
        <w:br/>
        <w:t>o</w:t>
        <w:tab/>
        <w:t>ጊዚያዊም ቢሆን የንብረት ማስቀመጪያ እስቶር አለመኖርና የቢሮ አለመመቻቸት</w:t>
        <w:br/>
        <w:br/>
        <w:t>9.2.</w:t>
        <w:tab/>
        <w:t>የተወሰዱ የመፍትሄ እርምጃዎች</w:t>
        <w:br/>
        <w:br/>
        <w:t>o</w:t>
        <w:tab/>
        <w:t xml:space="preserve">ባለን የግል ላፕቶፕ ኮምፒውተር መጠቀም   </w:t>
        <w:br/>
        <w:br/>
        <w:t>o</w:t>
        <w:tab/>
        <w:t xml:space="preserve">የተጀመሩ እና እንደ አዲስ የሚጀመሩ የሲስተም ልማት አስፈላጊው ድጋፍ እንዲያደርጉ ግፊት </w:t>
        <w:br/>
        <w:br/>
        <w:t xml:space="preserve">  ማድረግ</w:t>
        <w:br/>
        <w:br/>
        <w:t>o</w:t>
        <w:tab/>
        <w:t>የኔትዎርክ መጨናነቅ በማይኖርበት ሰዓት ማለትም በምሣ ሳዓትና አምሽቶ በመስረት ክፍያዎችን በወቅቱ እንዲፈፀሙ ማድረግ፤</w:t>
        <w:br/>
        <w:br/>
        <w:t>o</w:t>
        <w:tab/>
        <w:t>የስራ አስቸኳይነትን ከግምት በመስገባት ጥያቄዉ እንዲስተናገድ ተደርጓል</w:t>
        <w:br/>
        <w:br/>
        <w:t>o</w:t>
        <w:tab/>
        <w:t xml:space="preserve">ከቴክኒካል ስራዎች ጋር ተያይዞ የውጭ ሃይሎችን መጠቀም </w:t>
        <w:br/>
        <w:br/>
        <w:t>o</w:t>
        <w:tab/>
        <w:t>ስትራቴጂካዊ ዕይታዎችን ባማከለ መልኩ በዕቅድ መመራት</w:t>
        <w:br/>
        <w:br/>
        <w:t>o</w:t>
        <w:tab/>
        <w:t>ያለውን የሰው ሃይል በማቀናጀት ስራዎች እንዲሰሩ ማድረግ</w:t>
        <w:br/>
        <w:br/>
        <w:t>o</w:t>
        <w:tab/>
        <w:t xml:space="preserve">አሽከርካርዎች ሲያሽከረክሩ መጠንቀቅ እንዳለባቸውና ካላስፈላጊ ንብረት መውደም </w:t>
        <w:br/>
        <w:br/>
        <w:t>o</w:t>
        <w:tab/>
        <w:t>ከኒስ ጥገና ክፈል ጋር በመነጋገር መፍትሄ እንዲያገኙና በቀጣይ መለዋዎጫ እንዲገዛለቸው በማድረግ አገልግሎት ተሰቶዋል፡፡</w:t>
        <w:br/>
        <w:br/>
        <w:t>o</w:t>
        <w:tab/>
        <w:t>የኪራይ ተሽከርካሪ ለሚያስገቡ ኤጀንቶች ክፍተቶች እንዳይደገሙ የቃልና የፅሁፍ ማስጠንቀቂያ ተሰተቸዋል</w:t>
        <w:br/>
        <w:br/>
        <w:t>o</w:t>
        <w:tab/>
        <w:t>በቅንጅት መስራትን ማስቀጠል ተችሏል፤</w:t>
        <w:br/>
        <w:br/>
        <w:t>o</w:t>
        <w:tab/>
        <w:t>የቅድሚያ ቅድሚያ የሚሰጣቸው ስራዎችን ማከናወን ተችሏል ፤</w:t>
        <w:br/>
        <w:br/>
        <w:t>o</w:t>
        <w:tab/>
        <w:t>ችግሮችን  በውይይት ለመፍታት ጥረት ተደርጓል</w:t>
        <w:br/>
        <w:br/>
        <w:t>o</w:t>
        <w:tab/>
        <w:t xml:space="preserve">የወሰደውም አካል መጠየቂያ እንዲያመጡ ክትትል በማድረግ ገቢና ወጪ ሞዴል በመስራት ወደ ህጋዊነት እንዲገቡ የማድረግ ስራ እየሰራን እንገኛለን:: </w:t>
        <w:br/>
        <w:br/>
        <w:t>o</w:t>
        <w:tab/>
        <w:t>ያዘዘዉ አካል የተገዛላቸው ክፍሎች በአስቸኳይ እንዲያወጡ የማድረግ ስራ ተከናውኗል</w:t>
      </w:r>
    </w:p>
    <w:p>
      <w:pPr>
        <w:spacing w:lineRule="auto" w:line="276" w:after="240" w:before="0"/>
        <w:jc w:val="left"/>
      </w:pPr>
      <w:r>
        <w:rPr>
          <w:rFonts w:ascii="Ebrima" w:hAnsi="Ebrima" w:eastAsia="Ebrima" w:cs="Ebrima"/>
          <w:b/>
          <w:sz w:val="26"/>
        </w:rPr>
        <w:t>ተቋማዊ የማስፈጸም አቅም</w:t>
      </w:r>
    </w:p>
    <w:p>
      <w:r>
        <w:br w:type="page"/>
      </w:r>
    </w:p>
    <w:p>
      <w:pPr>
        <w:spacing w:lineRule="auto" w:line="276" w:after="240" w:before="0"/>
        <w:jc w:val="left"/>
      </w:pPr>
      <w:r>
        <w:rPr>
          <w:rFonts w:ascii="Ebrima" w:hAnsi="Ebrima" w:eastAsia="Ebrima" w:cs="Ebrima"/>
          <w:b/>
          <w:sz w:val="28"/>
        </w:rPr>
        <w:t>የስራ አፈፃፀም መግለጫዎች</w:t>
      </w:r>
    </w:p>
    <w:p>
      <w:pPr>
        <w:spacing w:lineRule="auto" w:line="276" w:after="240" w:before="0"/>
        <w:jc w:val="left"/>
      </w:pPr>
      <w:r>
        <w:rPr>
          <w:rFonts w:ascii="Ebrima" w:hAnsi="Ebrima" w:eastAsia="Ebrima" w:cs="Ebrima"/>
          <w:b/>
          <w:sz w:val="26"/>
        </w:rPr>
        <w:t>ርክክብ የተደረገባቸው ፕሮጀክቶች</w:t>
      </w:r>
    </w:p>
    <w:p>
      <w:pPr>
        <w:spacing w:lineRule="auto" w:line="276" w:after="240" w:before="0"/>
        <w:jc w:val="left"/>
      </w:pPr>
      <w:r>
        <w:rPr>
          <w:rFonts w:ascii="Ebrima" w:hAnsi="Ebrima" w:eastAsia="Ebrima" w:cs="Ebrima"/>
          <w:b w:val="0"/>
          <w:sz w:val="24"/>
        </w:rPr>
        <w:t>በ2018 በጀት ዓመት የመጀመሪያ ሩብ ዓመት በተቋማችን የሌሎችን ተቋማት የአሰራር ስርዓት ለማዘመን የሚያስችሉ ሀገራዊ የአርቴፊሻል ኢንተለጀንስ ፕሮጀክቶች መከከል ርክክብ የተደረገባቸው፡-</w:t>
        <w:br/>
        <w:br/>
        <w:t>1.</w:t>
        <w:tab/>
        <w:t>የኢፌዴሪ ሕገ መንግስት ጉዳዮች አጣሪ ጉባኤ የጉዳይ ፍሰት ማስተዳደሪያ ስርዓት (Case Flow Management System)</w:t>
        <w:br/>
        <w:br/>
        <w:t>የኢፌዴሪ ሕገ መንግስት ጉዳዮች አጣሪ ጉባኤ በአዋጅ የተሰጠውን ስልጣንና ተግባር በጥራትና በተቀላጠፈ ሁኔታ ለመወጣት በሚያደርገው ጥረት በተለይም የህግ የበላይነትን ለማረጋገጥ እና መልካም አስተዳደርን ከማስፈን አንጻር የበኩሉን ድርሻ ለመወጣትና ተገቢውን አገልግሎት ለመስጠት ዘመናዊ የቴክኖሎጂ ተጠቃሚነትን ለማሳደግ ከጉዳይ ምዝገባ ወይም ቅሬታ መቀበያ ጀምሮ እስከ መጨረሻ የውሳኔ አሰጣጥ ድረስ ያለውን ሂደት በቴክኖሎጂ የተደገፈ ለማድረግ ታስቦ የተጀመረ ፕሮጀክት፡፡</w:t>
        <w:br/>
        <w:br/>
        <w:t>ይህ የጉዳይ ማስተዳደሪያ ሲስተም በሞባይል መተግበሪያ እና በዌብ ፖርታል አማካኝነት ማንኛውም ዜጋ ቅሬታ የሚያቀርብበትና የሚከታተልበት ሲሆን የተቋሙ ሰራተኞች ደግሞ ከማህበረሰቡ የመጡትን ጥቆማዎች የሚያስተዳድሩበት ዌብ ቤዝድ የሆነ ፖርታል በማጠናቀቅ በሕገ መንግስት ጉዳዮች አጣሪ ጉባኤ ባለሞያዎች በሪኳየርመንቱ መሠረት መሰራቱን  በማረጋገጥ የUser Acceptance Testing ስራ ተከናውኖ ተቀባይነት በማግኘቱ የአጠቃቀም ማንዋል ተዘጋጅቶና ስልጠና ተሰጥቶ ለተቋሙ ማስረከብ ተችሏል፡፡</w:t>
      </w:r>
    </w:p>
    <w:p>
      <w:pPr>
        <w:jc w:val="center"/>
      </w:pPr>
      <w:r>
        <w:drawing>
          <wp:inline xmlns:a="http://schemas.openxmlformats.org/drawingml/2006/main" xmlns:pic="http://schemas.openxmlformats.org/drawingml/2006/picture">
            <wp:extent cx="3657600" cy="1600200"/>
            <wp:docPr id="2" name="Picture 2"/>
            <wp:cNvGraphicFramePr>
              <a:graphicFrameLocks noChangeAspect="1"/>
            </wp:cNvGraphicFramePr>
            <a:graphic>
              <a:graphicData uri="http://schemas.openxmlformats.org/drawingml/2006/picture">
                <pic:pic>
                  <pic:nvPicPr>
                    <pic:cNvPr id="0" name="ርክክብ_የተደረገባቸው_ፕሮጀክቶች_1.1.png"/>
                    <pic:cNvPicPr/>
                  </pic:nvPicPr>
                  <pic:blipFill>
                    <a:blip r:embed="rId10"/>
                    <a:stretch>
                      <a:fillRect/>
                    </a:stretch>
                  </pic:blipFill>
                  <pic:spPr>
                    <a:xfrm>
                      <a:off x="0" y="0"/>
                      <a:ext cx="3657600" cy="1600200"/>
                    </a:xfrm>
                    <a:prstGeom prst="rect"/>
                  </pic:spPr>
                </pic:pic>
              </a:graphicData>
            </a:graphic>
          </wp:inline>
        </w:drawing>
      </w:r>
    </w:p>
    <w:p>
      <w:pPr>
        <w:jc w:val="center"/>
      </w:pPr>
      <w:r>
        <w:drawing>
          <wp:inline xmlns:a="http://schemas.openxmlformats.org/drawingml/2006/main" xmlns:pic="http://schemas.openxmlformats.org/drawingml/2006/picture">
            <wp:extent cx="3657600" cy="1797368"/>
            <wp:docPr id="3" name="Picture 3"/>
            <wp:cNvGraphicFramePr>
              <a:graphicFrameLocks noChangeAspect="1"/>
            </wp:cNvGraphicFramePr>
            <a:graphic>
              <a:graphicData uri="http://schemas.openxmlformats.org/drawingml/2006/picture">
                <pic:pic>
                  <pic:nvPicPr>
                    <pic:cNvPr id="0" name="ርክክብ_የተደረገባቸው_ፕሮጀክቶች_1.png"/>
                    <pic:cNvPicPr/>
                  </pic:nvPicPr>
                  <pic:blipFill>
                    <a:blip r:embed="rId11"/>
                    <a:stretch>
                      <a:fillRect/>
                    </a:stretch>
                  </pic:blipFill>
                  <pic:spPr>
                    <a:xfrm>
                      <a:off x="0" y="0"/>
                      <a:ext cx="3657600" cy="1797368"/>
                    </a:xfrm>
                    <a:prstGeom prst="rect"/>
                  </pic:spPr>
                </pic:pic>
              </a:graphicData>
            </a:graphic>
          </wp:inline>
        </w:drawing>
      </w:r>
    </w:p>
    <w:p>
      <w:pPr>
        <w:spacing w:lineRule="auto" w:line="276" w:after="240" w:before="0"/>
        <w:jc w:val="left"/>
      </w:pPr>
      <w:r>
        <w:rPr>
          <w:rFonts w:ascii="Ebrima" w:hAnsi="Ebrima" w:eastAsia="Ebrima" w:cs="Ebrima"/>
          <w:b w:val="0"/>
          <w:sz w:val="24"/>
        </w:rPr>
        <w:t>2.</w:t>
        <w:tab/>
        <w:t>EIC Automation ስርዓት</w:t>
        <w:br/>
        <w:br/>
        <w:t>የኢትዮጵያ ኢንቨስትመንት ኮሚሽን የአሰራር ስርዓቱን በማንዋል እያከናወነ የነበረ በመሆኑ ለአገልግሎት ፈላጊው ማህበረሰብ የተቀላጠፈ አሰራርን ለማስፈን EIC Automation ስርዓት የማበልፀግ ስራ ተከናውኗል፡፡የአጠቃቀም ማንዋል በማዘጋጀት፣ በሪኳየርመንቱ መሠረት መሰራቱን እና  የUser Acceptance Testing  በኮሚሽኑ ባለሙያዎች በማረጋገጥ ከክፍያ ስርዓት ጋር በማገናኘት ለኮሚሽኑ  ማስረከብ ተችሏል፡፡</w:t>
      </w:r>
    </w:p>
    <w:p>
      <w:pPr>
        <w:jc w:val="center"/>
      </w:pPr>
      <w:r>
        <w:drawing>
          <wp:inline xmlns:a="http://schemas.openxmlformats.org/drawingml/2006/main" xmlns:pic="http://schemas.openxmlformats.org/drawingml/2006/picture">
            <wp:extent cx="3657600" cy="1538311"/>
            <wp:docPr id="4" name="Picture 4"/>
            <wp:cNvGraphicFramePr>
              <a:graphicFrameLocks noChangeAspect="1"/>
            </wp:cNvGraphicFramePr>
            <a:graphic>
              <a:graphicData uri="http://schemas.openxmlformats.org/drawingml/2006/picture">
                <pic:pic>
                  <pic:nvPicPr>
                    <pic:cNvPr id="0" name="EIC.png"/>
                    <pic:cNvPicPr/>
                  </pic:nvPicPr>
                  <pic:blipFill>
                    <a:blip r:embed="rId12"/>
                    <a:stretch>
                      <a:fillRect/>
                    </a:stretch>
                  </pic:blipFill>
                  <pic:spPr>
                    <a:xfrm>
                      <a:off x="0" y="0"/>
                      <a:ext cx="3657600" cy="1538311"/>
                    </a:xfrm>
                    <a:prstGeom prst="rect"/>
                  </pic:spPr>
                </pic:pic>
              </a:graphicData>
            </a:graphic>
          </wp:inline>
        </w:drawing>
      </w:r>
    </w:p>
    <w:p>
      <w:pPr>
        <w:spacing w:lineRule="auto" w:line="276" w:after="240" w:before="0"/>
        <w:jc w:val="left"/>
      </w:pPr>
      <w:r>
        <w:rPr>
          <w:rFonts w:ascii="Ebrima" w:hAnsi="Ebrima" w:eastAsia="Ebrima" w:cs="Ebrima"/>
          <w:b w:val="0"/>
          <w:sz w:val="24"/>
        </w:rPr>
        <w:t>ተቋሙ የጉምሩክ ኮሚሽንን የአሰራር ስርዓት ለማዘመን ያከናወናቸውን አራት ፕሮጀክቶች  በማጠናቀቅ አስረክቧል፡፡</w:t>
      </w:r>
    </w:p>
    <w:p>
      <w:pPr>
        <w:jc w:val="center"/>
      </w:pPr>
      <w:r>
        <w:drawing>
          <wp:inline xmlns:a="http://schemas.openxmlformats.org/drawingml/2006/main" xmlns:pic="http://schemas.openxmlformats.org/drawingml/2006/picture">
            <wp:extent cx="3657600" cy="1500909"/>
            <wp:docPr id="5" name="Picture 5"/>
            <wp:cNvGraphicFramePr>
              <a:graphicFrameLocks noChangeAspect="1"/>
            </wp:cNvGraphicFramePr>
            <a:graphic>
              <a:graphicData uri="http://schemas.openxmlformats.org/drawingml/2006/picture">
                <pic:pic>
                  <pic:nvPicPr>
                    <pic:cNvPr id="0" name="Custumes.png"/>
                    <pic:cNvPicPr/>
                  </pic:nvPicPr>
                  <pic:blipFill>
                    <a:blip r:embed="rId13"/>
                    <a:stretch>
                      <a:fillRect/>
                    </a:stretch>
                  </pic:blipFill>
                  <pic:spPr>
                    <a:xfrm>
                      <a:off x="0" y="0"/>
                      <a:ext cx="3657600" cy="1500909"/>
                    </a:xfrm>
                    <a:prstGeom prst="rect"/>
                  </pic:spPr>
                </pic:pic>
              </a:graphicData>
            </a:graphic>
          </wp:inline>
        </w:drawing>
      </w:r>
    </w:p>
    <w:p>
      <w:pPr>
        <w:spacing w:lineRule="auto" w:line="276" w:after="240" w:before="0"/>
        <w:jc w:val="left"/>
      </w:pPr>
      <w:r>
        <w:rPr>
          <w:rFonts w:ascii="Ebrima" w:hAnsi="Ebrima" w:eastAsia="Ebrima" w:cs="Ebrima"/>
          <w:b w:val="0"/>
          <w:sz w:val="24"/>
        </w:rPr>
        <w:t>ርክክብ የተደረገባቸው ፕሮጀክቶች እንደሚከተለው ቀርበዋል</w:t>
        <w:br/>
        <w:br/>
        <w:t>3.</w:t>
        <w:tab/>
        <w:t xml:space="preserve">የኢትዮጵያ ኤሌክትሮኒክ ካርጎ መከታተያ ሥርዓት፡- </w:t>
        <w:br/>
        <w:br/>
        <w:t>የጭነቶችን አጠቃላይ የጉዞ ሂደት በቅጽበት (real-time) ቁጥጥር እና ትንተና እንዲደረግባቸው በማስቻል ከመነሻ እስከ መዳረሻቸው ለመከታተል እና ለመቆጣጠር የሚያገለግል ሞባይል መተግበሪያን እና ዌብ ቤዝድ የሆነ ፖርታል ሥርዓት ነው፡፡ ሥርዓቱ በሦስት ቁልፍ ግብዓቶች ማለትም ሶፍትዌር፣ የማዘዣ/ መቆጣጠሪያ ማዕከል እና መሠረተ ልማት ተዋቅሯል። ጭነቶችን በተመለከተ ምላሽ መስጠት (Respond)፣ ማሳወቅ/ማስጠንቀቅ (Notify/Alert)፣ መቆጣጠር (Monitor)፣ መከታተል (Track) እና የጭነቶችን አሁናው አድራሻ መጠቆም (Locate)  ደግሞ አገልግሎቶቹ ናቸው።</w:t>
      </w:r>
    </w:p>
    <w:p>
      <w:pPr>
        <w:jc w:val="center"/>
      </w:pPr>
      <w:r>
        <w:drawing>
          <wp:inline xmlns:a="http://schemas.openxmlformats.org/drawingml/2006/main" xmlns:pic="http://schemas.openxmlformats.org/drawingml/2006/picture">
            <wp:extent cx="3657600" cy="2713703"/>
            <wp:docPr id="6" name="Picture 6"/>
            <wp:cNvGraphicFramePr>
              <a:graphicFrameLocks noChangeAspect="1"/>
            </wp:cNvGraphicFramePr>
            <a:graphic>
              <a:graphicData uri="http://schemas.openxmlformats.org/drawingml/2006/picture">
                <pic:pic>
                  <pic:nvPicPr>
                    <pic:cNvPr id="0" name="ኤሌክትሮኒክ_ካርጎ_1.1.png"/>
                    <pic:cNvPicPr/>
                  </pic:nvPicPr>
                  <pic:blipFill>
                    <a:blip r:embed="rId14"/>
                    <a:stretch>
                      <a:fillRect/>
                    </a:stretch>
                  </pic:blipFill>
                  <pic:spPr>
                    <a:xfrm>
                      <a:off x="0" y="0"/>
                      <a:ext cx="3657600" cy="2713703"/>
                    </a:xfrm>
                    <a:prstGeom prst="rect"/>
                  </pic:spPr>
                </pic:pic>
              </a:graphicData>
            </a:graphic>
          </wp:inline>
        </w:drawing>
      </w:r>
    </w:p>
    <w:p>
      <w:pPr>
        <w:jc w:val="center"/>
      </w:pPr>
      <w:r>
        <w:drawing>
          <wp:inline xmlns:a="http://schemas.openxmlformats.org/drawingml/2006/main" xmlns:pic="http://schemas.openxmlformats.org/drawingml/2006/picture">
            <wp:extent cx="3657600" cy="2389387"/>
            <wp:docPr id="7" name="Picture 7"/>
            <wp:cNvGraphicFramePr>
              <a:graphicFrameLocks noChangeAspect="1"/>
            </wp:cNvGraphicFramePr>
            <a:graphic>
              <a:graphicData uri="http://schemas.openxmlformats.org/drawingml/2006/picture">
                <pic:pic>
                  <pic:nvPicPr>
                    <pic:cNvPr id="0" name="ኤሌክትሮኒክ_ካርጎ_1.2.png"/>
                    <pic:cNvPicPr/>
                  </pic:nvPicPr>
                  <pic:blipFill>
                    <a:blip r:embed="rId15"/>
                    <a:stretch>
                      <a:fillRect/>
                    </a:stretch>
                  </pic:blipFill>
                  <pic:spPr>
                    <a:xfrm>
                      <a:off x="0" y="0"/>
                      <a:ext cx="3657600" cy="2389387"/>
                    </a:xfrm>
                    <a:prstGeom prst="rect"/>
                  </pic:spPr>
                </pic:pic>
              </a:graphicData>
            </a:graphic>
          </wp:inline>
        </w:drawing>
      </w:r>
    </w:p>
    <w:p>
      <w:pPr>
        <w:jc w:val="center"/>
      </w:pPr>
      <w:r>
        <w:drawing>
          <wp:inline xmlns:a="http://schemas.openxmlformats.org/drawingml/2006/main" xmlns:pic="http://schemas.openxmlformats.org/drawingml/2006/picture">
            <wp:extent cx="3657600" cy="1509204"/>
            <wp:docPr id="8" name="Picture 8"/>
            <wp:cNvGraphicFramePr>
              <a:graphicFrameLocks noChangeAspect="1"/>
            </wp:cNvGraphicFramePr>
            <a:graphic>
              <a:graphicData uri="http://schemas.openxmlformats.org/drawingml/2006/picture">
                <pic:pic>
                  <pic:nvPicPr>
                    <pic:cNvPr id="0" name="ኤሌክትሮኒክ_ካርጎ_1.png"/>
                    <pic:cNvPicPr/>
                  </pic:nvPicPr>
                  <pic:blipFill>
                    <a:blip r:embed="rId16"/>
                    <a:stretch>
                      <a:fillRect/>
                    </a:stretch>
                  </pic:blipFill>
                  <pic:spPr>
                    <a:xfrm>
                      <a:off x="0" y="0"/>
                      <a:ext cx="3657600" cy="1509204"/>
                    </a:xfrm>
                    <a:prstGeom prst="rect"/>
                  </pic:spPr>
                </pic:pic>
              </a:graphicData>
            </a:graphic>
          </wp:inline>
        </w:drawing>
      </w:r>
    </w:p>
    <w:p>
      <w:pPr>
        <w:spacing w:lineRule="auto" w:line="276" w:after="240" w:before="0"/>
        <w:jc w:val="left"/>
      </w:pPr>
      <w:r>
        <w:rPr>
          <w:rFonts w:ascii="Ebrima" w:hAnsi="Ebrima" w:eastAsia="Ebrima" w:cs="Ebrima"/>
          <w:b w:val="0"/>
          <w:sz w:val="24"/>
        </w:rPr>
        <w:t>4.</w:t>
        <w:tab/>
        <w:t xml:space="preserve">ስማርት የጉምሩክ የድንበር ቁጥጥር እና አስተዳደር ሥርዓት፡- </w:t>
        <w:br/>
        <w:br/>
        <w:t>ይህ ስርዓት በዋናነት በቅ/ጽ/ቤት እና በመቆጣጠሪያ ጣቢያዎች በኩል ወይም በአራቱም የሀገሪቱ አቅጣጫዎች የሚደረጉ ማንኛቸዉም ህግወጥ ንግዶችን ለመከታተል ለመቆጣጠር እና እርምጃ ለመዉሰድ የሚያስችል ሲሆን ከዋና ጉምሩክ ማዕከል እስከ መቆጣጠሪያ ጣቢያዎች በሲስተም እና በካሜራ(CCTV) ስርዓት በማስተሳሰር  የጉምሩክ ህገወጥ ንግድ ቁጥጥርን የሚያዘምን ስርዓት ነው።በተጨማሪም ዜጎች በቻትቦት ወይም በበይነመረብ አማካኝነት ኮንትሮባንድን የተመለከቱ ጥቆማዎችን ምስጢራዊነታቸው ተጠብቆ እንዲሰጡ ያስችላቸዋል፡፡</w:t>
      </w:r>
    </w:p>
    <w:p>
      <w:pPr>
        <w:jc w:val="center"/>
      </w:pPr>
      <w:r>
        <w:drawing>
          <wp:inline xmlns:a="http://schemas.openxmlformats.org/drawingml/2006/main" xmlns:pic="http://schemas.openxmlformats.org/drawingml/2006/picture">
            <wp:extent cx="3657600" cy="1665615"/>
            <wp:docPr id="9" name="Picture 9"/>
            <wp:cNvGraphicFramePr>
              <a:graphicFrameLocks noChangeAspect="1"/>
            </wp:cNvGraphicFramePr>
            <a:graphic>
              <a:graphicData uri="http://schemas.openxmlformats.org/drawingml/2006/picture">
                <pic:pic>
                  <pic:nvPicPr>
                    <pic:cNvPr id="0" name="ስማርት_የጉምሩክ_የድንበር.png"/>
                    <pic:cNvPicPr/>
                  </pic:nvPicPr>
                  <pic:blipFill>
                    <a:blip r:embed="rId17"/>
                    <a:stretch>
                      <a:fillRect/>
                    </a:stretch>
                  </pic:blipFill>
                  <pic:spPr>
                    <a:xfrm>
                      <a:off x="0" y="0"/>
                      <a:ext cx="3657600" cy="1665615"/>
                    </a:xfrm>
                    <a:prstGeom prst="rect"/>
                  </pic:spPr>
                </pic:pic>
              </a:graphicData>
            </a:graphic>
          </wp:inline>
        </w:drawing>
      </w:r>
    </w:p>
    <w:p>
      <w:pPr>
        <w:spacing w:lineRule="auto" w:line="276" w:after="240" w:before="0"/>
        <w:jc w:val="left"/>
      </w:pPr>
      <w:r>
        <w:rPr>
          <w:rFonts w:ascii="Ebrima" w:hAnsi="Ebrima" w:eastAsia="Ebrima" w:cs="Ebrima"/>
          <w:b w:val="0"/>
          <w:sz w:val="24"/>
        </w:rPr>
        <w:t>5.</w:t>
        <w:tab/>
        <w:t xml:space="preserve">የመንገደኞች ስጋት አስተዳደር ሥርዓት፡- </w:t>
        <w:br/>
        <w:br/>
        <w:t>በአውሮፕላን የሚገቡ መንገደኞችን የጉዞ ታሪክ በመመርመር የጉምሩክ ፍተሻን የሚያቀላጥፍ ሥርዓት ነው፡፡ ይህ ስርዓት በ“IATA” ስታንዳርድ መሰረት ለጉምሩክ የሚላኩ የመንገደኞች ቅድመ መረጃዎችን (API and PNR) parse በማድረግ ወደ ዳታቤዝ በማስገባት የገቡትን መረጃዎች እና ጉምሩክ ያወጣቸዉን የስጋት መስፈርቶች በመጠቀም ወደ ሐገር ከመድረሳቸዉ በፊት ትንትና በመስራት የስጋት ደረጃቸዉን የሚለይ ስርዓት ሲሆን የመንግደኞችን የስጋት ደረጃ ከተነሳበት ሐገር ብቻ ሳይሆን አለም አቀፍ ስታንዳርዱን የጠበቀ በማድረግ የቁጥጥር ስርዓቱን መረጃ ላይ የተመሰረተ ያደርገዋል፡፡ በተጨማሪም የመንገደኞችን የጉዞ ታሪክ በመያዝ ለስጋት ትንተና ያመቻቻል፤ ዲጂታል የሻንጣ ክትትልን በመተግበር ቀልጣፋ የመንገደኞች ፍሰትንም ያረጋግጣል።</w:t>
      </w:r>
    </w:p>
    <w:p>
      <w:pPr>
        <w:jc w:val="center"/>
      </w:pPr>
      <w:r>
        <w:drawing>
          <wp:inline xmlns:a="http://schemas.openxmlformats.org/drawingml/2006/main" xmlns:pic="http://schemas.openxmlformats.org/drawingml/2006/picture">
            <wp:extent cx="3657600" cy="2057400"/>
            <wp:docPr id="10" name="Picture 10"/>
            <wp:cNvGraphicFramePr>
              <a:graphicFrameLocks noChangeAspect="1"/>
            </wp:cNvGraphicFramePr>
            <a:graphic>
              <a:graphicData uri="http://schemas.openxmlformats.org/drawingml/2006/picture">
                <pic:pic>
                  <pic:nvPicPr>
                    <pic:cNvPr id="0" name="የመንገደኞች_ስጋት.png"/>
                    <pic:cNvPicPr/>
                  </pic:nvPicPr>
                  <pic:blipFill>
                    <a:blip r:embed="rId18"/>
                    <a:stretch>
                      <a:fillRect/>
                    </a:stretch>
                  </pic:blipFill>
                  <pic:spPr>
                    <a:xfrm>
                      <a:off x="0" y="0"/>
                      <a:ext cx="3657600" cy="2057400"/>
                    </a:xfrm>
                    <a:prstGeom prst="rect"/>
                  </pic:spPr>
                </pic:pic>
              </a:graphicData>
            </a:graphic>
          </wp:inline>
        </w:drawing>
      </w:r>
    </w:p>
    <w:p>
      <w:pPr>
        <w:spacing w:lineRule="auto" w:line="276" w:after="240" w:before="0"/>
        <w:jc w:val="left"/>
      </w:pPr>
      <w:r>
        <w:rPr>
          <w:rFonts w:ascii="Ebrima" w:hAnsi="Ebrima" w:eastAsia="Ebrima" w:cs="Ebrima"/>
          <w:b w:val="0"/>
          <w:sz w:val="24"/>
        </w:rPr>
        <w:t>6.</w:t>
        <w:tab/>
        <w:t>የጉምሩክ መጋዘንና ወኪሎች የፍቃድ አስተዳደር ሥርዓት፡-</w:t>
        <w:br/>
        <w:br/>
        <w:t xml:space="preserve"> የዚህ ሥርዓት አስፈላጊነት የኮሚሽኑ ደንበኞች ጊዜ እና ቦታ ሳይገድባቸው በበይነ መረብ አማካኝነት የተቋሙን አገልግሎቶች እንዲያገኙ ማስቻል ነው፡፡ ይህ ሥርዓት በቻትቦት (በውይይት መለዋወጫ ሮቦት) ድልድይነት ሳምንቱን ሙሉ፤ ለ24 ሰዓት ያለምንም መዘግየት የደንበኞች አገልግሎትን ማቅረብ ያስችላል፡፡ ሥርዓቱ ኮሚሽኑን የተመለከቱ ወቅታዊ እና ትክክለኛ መረጃዎችን ለደንበኞች በአራት የቋንቋ አማራጮች ያቀርባል፡፡</w:t>
      </w:r>
    </w:p>
    <w:p>
      <w:pPr>
        <w:jc w:val="center"/>
      </w:pPr>
      <w:r>
        <w:drawing>
          <wp:inline xmlns:a="http://schemas.openxmlformats.org/drawingml/2006/main" xmlns:pic="http://schemas.openxmlformats.org/drawingml/2006/picture">
            <wp:extent cx="3657600" cy="1683437"/>
            <wp:docPr id="11" name="Picture 11"/>
            <wp:cNvGraphicFramePr>
              <a:graphicFrameLocks noChangeAspect="1"/>
            </wp:cNvGraphicFramePr>
            <a:graphic>
              <a:graphicData uri="http://schemas.openxmlformats.org/drawingml/2006/picture">
                <pic:pic>
                  <pic:nvPicPr>
                    <pic:cNvPr id="0" name="የጉምሩክ_መጋዘን.png"/>
                    <pic:cNvPicPr/>
                  </pic:nvPicPr>
                  <pic:blipFill>
                    <a:blip r:embed="rId19"/>
                    <a:stretch>
                      <a:fillRect/>
                    </a:stretch>
                  </pic:blipFill>
                  <pic:spPr>
                    <a:xfrm>
                      <a:off x="0" y="0"/>
                      <a:ext cx="3657600" cy="1683437"/>
                    </a:xfrm>
                    <a:prstGeom prst="rect"/>
                  </pic:spPr>
                </pic:pic>
              </a:graphicData>
            </a:graphic>
          </wp:inline>
        </w:drawing>
      </w:r>
    </w:p>
    <w:p>
      <w:pPr>
        <w:spacing w:lineRule="auto" w:line="276" w:after="240" w:before="0"/>
        <w:jc w:val="left"/>
      </w:pPr>
      <w:r>
        <w:rPr>
          <w:rFonts w:ascii="Ebrima" w:hAnsi="Ebrima" w:eastAsia="Ebrima" w:cs="Ebrima"/>
          <w:b/>
          <w:sz w:val="26"/>
        </w:rPr>
        <w:t>በዘርፉ የተከናወኑ ፕሮጀክቶች</w:t>
      </w:r>
    </w:p>
    <w:p>
      <w:pPr>
        <w:spacing w:lineRule="auto" w:line="276" w:after="240" w:before="0"/>
        <w:jc w:val="left"/>
      </w:pPr>
      <w:r>
        <w:rPr>
          <w:rFonts w:ascii="Ebrima" w:hAnsi="Ebrima" w:eastAsia="Ebrima" w:cs="Ebrima"/>
          <w:b w:val="0"/>
          <w:sz w:val="24"/>
        </w:rPr>
        <w:t>በዘርፉ የተከናወኑ ፕሮጀክቶች</w:t>
        <w:br/>
        <w:br/>
        <w:t>ሲስተሙ ዕርስ፡  የኢሚግሬሽን እና ዜግነት አገልግሎት Digital ICS ስርዓት (Digital Immigration System)</w:t>
        <w:br/>
        <w:br/>
        <w:t xml:space="preserve">መግለጫ </w:t>
        <w:br/>
        <w:br/>
        <w:t xml:space="preserve">የኢሚግሬሽን እና ዜግነት አገልግሎት በሚሰጠው ዘርፈ ብዙ አገልግሎት የዜጎችን ፍላጎት ከማሟላት አንጻር እና የተገልጋዩን ማህበረሰብ ድካም እና እንግልት ከማስቀረት አንጻር የተሻለ አገልግሎት ለመስጠት አሰራሩን በዲጂታል መልኩ ለማዘመን ታቅዶ የተጀመረ ፕሮጀክት ነው፡፡ ይህ የዲጂታል ስርዓት ለኢትዮጵያውያን የሚሰጠውን የፓስፖርት፣ የትውልደ ኢትዮጵያዊ መታወቂያ፣ የቪዛ እና የመኖሪያ ፍቃድ አገልግሎት በሞባይል አፕሊኬሽን እና በዌብቤዝድ ሲስተም በመታገዝ አገልግሎት ለመስጠት እየተተገበረ ይገኛል፡፡  </w:t>
        <w:br/>
        <w:br/>
        <w:t>አስፈላጊነት</w:t>
        <w:br/>
        <w:br/>
        <w:t>●</w:t>
        <w:tab/>
        <w:t>ማንኛውም ኢትዮጵያዊ ዜጋ ባለበት ቦታ ሆኖ ማመልከት እና አገልግሎት በቀላሉ ለማግኘት እንዲያስችል አስፈላጊ ሆኖ በመገኘቱ፤</w:t>
        <w:br/>
        <w:br/>
        <w:t>●</w:t>
        <w:tab/>
        <w:t>የአገልግሎት አሰጣሩ ፈጣን፣ ቀልጣፋና ዜጎችን ከእንግልት የሚታደግ ለማድረግ እንዲሁም ብልሹ አሰራርን ለመከላከል በማስፈለጉ፤</w:t>
        <w:br/>
        <w:br/>
        <w:t>የአፈጻፈም ደረጃ</w:t>
        <w:br/>
        <w:br/>
        <w:t>በአሁን ደረጃ የደቨሎፕመንት ስራው ሙሉ በሙሉ ተጠናቆ የUser Acceptance Testing ስራ ተከናውኖ የቀረቡ አስተያየቶችን እና ኮሜንቶችን ተካተው በመጠናቀቅ ላይ ነው፡፡ ቀሪ ስራዎች ዲፕሎይመንት መስራት፣ ስልጠና መስጠት እና እርክክብ ማድረግ ናቸው፡፡ በዚህም የፕሮጀክቱ አጠቃላይ አፈጻጸም በ 2017 ዓ.ም 96% የነበረ ሲሆን አሁን ወደ 98% ማድረስ ተችሏል፡፡</w:t>
      </w:r>
    </w:p>
    <w:p>
      <w:pPr>
        <w:jc w:val="center"/>
      </w:pPr>
      <w:r>
        <w:drawing>
          <wp:inline xmlns:a="http://schemas.openxmlformats.org/drawingml/2006/main" xmlns:pic="http://schemas.openxmlformats.org/drawingml/2006/picture">
            <wp:extent cx="3657600" cy="1827053"/>
            <wp:docPr id="12" name="Picture 12"/>
            <wp:cNvGraphicFramePr>
              <a:graphicFrameLocks noChangeAspect="1"/>
            </wp:cNvGraphicFramePr>
            <a:graphic>
              <a:graphicData uri="http://schemas.openxmlformats.org/drawingml/2006/picture">
                <pic:pic>
                  <pic:nvPicPr>
                    <pic:cNvPr id="0" name="Digital_ICS.png"/>
                    <pic:cNvPicPr/>
                  </pic:nvPicPr>
                  <pic:blipFill>
                    <a:blip r:embed="rId20"/>
                    <a:stretch>
                      <a:fillRect/>
                    </a:stretch>
                  </pic:blipFill>
                  <pic:spPr>
                    <a:xfrm>
                      <a:off x="0" y="0"/>
                      <a:ext cx="3657600" cy="1827053"/>
                    </a:xfrm>
                    <a:prstGeom prst="rect"/>
                  </pic:spPr>
                </pic:pic>
              </a:graphicData>
            </a:graphic>
          </wp:inline>
        </w:drawing>
      </w:r>
    </w:p>
    <w:p>
      <w:pPr>
        <w:spacing w:lineRule="auto" w:line="276" w:after="240" w:before="0"/>
        <w:jc w:val="left"/>
      </w:pPr>
      <w:r>
        <w:rPr>
          <w:rFonts w:ascii="Ebrima" w:hAnsi="Ebrima" w:eastAsia="Ebrima" w:cs="Ebrima"/>
          <w:b w:val="0"/>
          <w:sz w:val="24"/>
        </w:rPr>
        <w:t>የሲስተሙ ዕርስ፡ የፍትህ ሚኒስቴር የተቀናጀ የወንጀል መረጃ ማስተዳደሪያ ስርዓት (Integrated Crime Registration Information Management System)</w:t>
        <w:br/>
        <w:br/>
        <w:t>መግለጫ</w:t>
        <w:br/>
        <w:br/>
        <w:t>የፍትህ ሚኒስቴር ከወንጀል ጥቆማ ምዝገባ ጀምሮ እስከ መጨረሻ የፍርድ ውሳኔ አሰጣጥ ድረስ ያለውን ሂደት በቴክኖሎጂ የተደገፈ ማድረግ ነው፡፡ ይህም የኢትዮጵያ ፌደራል ፖሊስ፣ የአዲስ አበባ ፖሊስ እና የድሬዳዋ ፖሊስ እንዲሁም የፍትህ ሚኒስቴር በአዲስ አበባ እና ዲሬዳዋ ቅርንጫፎችን ያካተተ ሲሆን ከፖሊስ ምርመራ ተጠናቆ የተላከን ጉዳይ /ኬዝ እስከ ፍርድ ውሳኔ አሰጣጥ ድረስ ያለውን ሁኔታ በሲስተም መከታተል የሚያስችል ነው፡፡</w:t>
        <w:br/>
        <w:br/>
        <w:t xml:space="preserve"> </w:t>
        <w:br/>
        <w:br/>
        <w:t>የሲስተሙ አስፈላጊነት</w:t>
        <w:br/>
        <w:br/>
        <w:t>●</w:t>
        <w:tab/>
        <w:t>በተበታተነ ሁኔታ የሚመዘገብን የወንጀል መረጃ በተደራጀ መልኩ በአንድ የመረጃ ቋት እንዲደራጅ ያስችላል፤</w:t>
        <w:br/>
        <w:br/>
        <w:t>●</w:t>
        <w:tab/>
        <w:t>ዜጎች ያቀረቡትን የወንጀል ጥቆማ ወይም አቤቱታ ባሉበት ስፍራ ሆነው ጥቆማው የደረሰበትን ሁኔታ ለመከታተል ያስችላል ፤</w:t>
        <w:br/>
        <w:br/>
        <w:t>●</w:t>
        <w:tab/>
        <w:t>ዜጎች በፍትህ ሚኒስቴር የሚሰጡ የህግ ድጋፍ አገልግሎቶችን በቻት ቦት አማካኝነት ለማግኘት ያስችላል፤</w:t>
        <w:br/>
        <w:br/>
        <w:t>●</w:t>
        <w:tab/>
        <w:t>ዜጎች የአገልግሎት ቅሬታ ሲኖራቸው በኬዝ ቁጥራቸው አማካኝነት በተገለገሉበት ተቋም ቅሬታቸውን ለማቅረብ ያስችላል፡፡</w:t>
        <w:br/>
        <w:br/>
        <w:t>የአፈጻፈም ደረጃ</w:t>
        <w:br/>
        <w:br/>
        <w:t>አሁን ላይ ይህ ሲስተም የሞባይል መተገበሪያ እና የዌብ ቤዝድ ሲስተም የደቨሎፕመንት ስራው በመከናወን ላይ የሚገኝ ሲሆን አጠቃላይ የፕሮጀክቱ አፈጻጸም በ2017 ዓ/ም መነሻ ከ50% የነበረ ሲሆን በ2018 የመጀመሪያ ሩብ ዓመት ወደ 75% ማሳካት ተችሏል፡፡</w:t>
      </w:r>
    </w:p>
    <w:p>
      <w:pPr>
        <w:jc w:val="center"/>
      </w:pPr>
      <w:r>
        <w:drawing>
          <wp:inline xmlns:a="http://schemas.openxmlformats.org/drawingml/2006/main" xmlns:pic="http://schemas.openxmlformats.org/drawingml/2006/picture">
            <wp:extent cx="3657600" cy="2405192"/>
            <wp:docPr id="13" name="Picture 13"/>
            <wp:cNvGraphicFramePr>
              <a:graphicFrameLocks noChangeAspect="1"/>
            </wp:cNvGraphicFramePr>
            <a:graphic>
              <a:graphicData uri="http://schemas.openxmlformats.org/drawingml/2006/picture">
                <pic:pic>
                  <pic:nvPicPr>
                    <pic:cNvPr id="0" name="የተቀናጀ_የወንጀል_መረጃ.png"/>
                    <pic:cNvPicPr/>
                  </pic:nvPicPr>
                  <pic:blipFill>
                    <a:blip r:embed="rId21"/>
                    <a:stretch>
                      <a:fillRect/>
                    </a:stretch>
                  </pic:blipFill>
                  <pic:spPr>
                    <a:xfrm>
                      <a:off x="0" y="0"/>
                      <a:ext cx="3657600" cy="2405192"/>
                    </a:xfrm>
                    <a:prstGeom prst="rect"/>
                  </pic:spPr>
                </pic:pic>
              </a:graphicData>
            </a:graphic>
          </wp:inline>
        </w:drawing>
      </w:r>
    </w:p>
    <w:p>
      <w:pPr>
        <w:spacing w:lineRule="auto" w:line="276" w:after="240" w:before="0"/>
        <w:jc w:val="left"/>
      </w:pPr>
      <w:r>
        <w:rPr>
          <w:rFonts w:ascii="Ebrima" w:hAnsi="Ebrima" w:eastAsia="Ebrima" w:cs="Ebrima"/>
          <w:b w:val="0"/>
          <w:sz w:val="24"/>
        </w:rPr>
        <w:t xml:space="preserve">የሲስተሙ ዕርስ፡ የውጭ ጉዳይ ሚኒስቴር ዶክመንት ማስተዳደር እና ስማርት ኦፊስ ሲስተም (Document Management and Smart Office System) </w:t>
        <w:br/>
        <w:br/>
        <w:t xml:space="preserve">መግለጫ </w:t>
        <w:br/>
        <w:br/>
        <w:t xml:space="preserve">የውጭ ጉዳይ ሚኒስቴር ለዘመናት ያደራጃቸውን ፋይሎች እና ዶክመንቶች ባሃርድ ኮፒ የተደራጀ በመሆኑ እና ለአጠቃቀም ምቹ ባለመሆኑ የተቋሙን አሰራር ወደ ኋላ እየጎተተው ይገኛል፡፡ ከውጭ ባለድርሻ አካላት የሚመጡ እንዲሁም የውስጥ ለውስጥ ደብዳቤ አያያዝ ለማዘመንና ተደራሽኑቱን ለማስፋት የዲጂታላይዜሽን ስራ መተግበር አስፈላጊ ሆኖ ተገኝቷል፡፡ </w:t>
        <w:br/>
        <w:br/>
        <w:t xml:space="preserve">ይህ ፕሮጀክት የሞባይል መተግበሪያና ዌብ ቢዝድ ፖርታል ሲኖረው በሃርድ ኮፒ ያሉ ፋይሎችን ዲጂታላይዝ በሚያደርግ ለአጠቃቀም ምቹ እንዲሆን ለማስቻል እንዲሁም ዜጎች ወይም ተቋማት ደብዳቤ የሚልኩብት በተጨማሪም የደብዳቤውን ሁኔታ የሚከታተሉበት ሲሆን የተቋሙ ሰራተኞች ደግሞ ከባለድርሻ አካላት የሚቀርቡ ደብዳቤዎችን የሚያስተናግዱበት ዌብ ቤዝድ የሆነ ስርዓትን ነው፡፡ </w:t>
        <w:br/>
        <w:br/>
        <w:t>አስፈላጊነት</w:t>
        <w:br/>
        <w:br/>
        <w:t>●</w:t>
        <w:tab/>
        <w:t>የዶክመንት አያያዝን ከማንዋል አሰራር ወደ ዲጂታል መቀየር በማስፈለጉ፤</w:t>
        <w:br/>
        <w:br/>
        <w:t>●</w:t>
        <w:tab/>
        <w:t>የተደራጀ እና ለአሰራር ምቹ የሆነ የዶክመንት አያያዝ ስርዓት ለመዘርጋት፤</w:t>
        <w:br/>
        <w:br/>
        <w:t>●</w:t>
        <w:tab/>
        <w:t>የተሳለጠ የደብዳቤ ፍሰት እና አስተዳደር በሚኒስቴር መስሪያቤቱ እንዲተገበር ለማድረግ፤</w:t>
        <w:br/>
        <w:br/>
        <w:t>●</w:t>
        <w:tab/>
        <w:t>ባለድርሻ አካላት ካሉበት ቦታ ሆነው ደብዳቤ እንዲልኩና መከታተል እንዲችሉ በማድረግ ጊዜና ጉልበትን በመቆጠብ የሃብት ብክነትን ለማስቀረት ያስችላል፡፡</w:t>
        <w:br/>
        <w:br/>
        <w:t>የአፈጻፈም ደረጃ</w:t>
        <w:br/>
        <w:br/>
        <w:t>ይህ የዶክመንት ማስተዳደር እና ስማርት ኦፊስ ሲስተም ፕሮጀክት በአሁን ደረጃ የሲስተም የሪኳየርመንት መሰብሰብ እና የሲስተም UI/UX የዲዛይን የተጠናቀቀ ሲሆን የሲስተም የደቨሎፕመንት ስራ በመከናወን ላይ ይገኛል፡፡ በዚህም መሠረት ይህ ፕሮጀክት በ2018 ዓ/ም የተጀመረ ፕሮጀክት ሲሆን አጠቃላይ የፕሮጀክት አፈጻጸም 70% ማድረስ ተችሏል፡፡</w:t>
      </w:r>
    </w:p>
    <w:p>
      <w:pPr>
        <w:jc w:val="center"/>
      </w:pPr>
      <w:r>
        <w:drawing>
          <wp:inline xmlns:a="http://schemas.openxmlformats.org/drawingml/2006/main" xmlns:pic="http://schemas.openxmlformats.org/drawingml/2006/picture">
            <wp:extent cx="3657600" cy="2679275"/>
            <wp:docPr id="14" name="Picture 14"/>
            <wp:cNvGraphicFramePr>
              <a:graphicFrameLocks noChangeAspect="1"/>
            </wp:cNvGraphicFramePr>
            <a:graphic>
              <a:graphicData uri="http://schemas.openxmlformats.org/drawingml/2006/picture">
                <pic:pic>
                  <pic:nvPicPr>
                    <pic:cNvPr id="0" name="ዶክመንት_ማስተዳደር_እና_ስማርት_ኦፊስ.jpg"/>
                    <pic:cNvPicPr/>
                  </pic:nvPicPr>
                  <pic:blipFill>
                    <a:blip r:embed="rId22"/>
                    <a:stretch>
                      <a:fillRect/>
                    </a:stretch>
                  </pic:blipFill>
                  <pic:spPr>
                    <a:xfrm>
                      <a:off x="0" y="0"/>
                      <a:ext cx="3657600" cy="2679275"/>
                    </a:xfrm>
                    <a:prstGeom prst="rect"/>
                  </pic:spPr>
                </pic:pic>
              </a:graphicData>
            </a:graphic>
          </wp:inline>
        </w:drawing>
      </w:r>
    </w:p>
    <w:p>
      <w:pPr>
        <w:spacing w:lineRule="auto" w:line="276" w:after="240" w:before="0"/>
        <w:jc w:val="left"/>
      </w:pPr>
      <w:r>
        <w:rPr>
          <w:rFonts w:ascii="Ebrima" w:hAnsi="Ebrima" w:eastAsia="Ebrima" w:cs="Ebrima"/>
          <w:b w:val="0"/>
          <w:sz w:val="24"/>
        </w:rPr>
        <w:t>የሲስተሙ ዕርስ፡ የአዲስ አበባ ከተማ መስተዳድር የሲቪል ምዝገባ እና የነዋሪነት አገልግሎት ኤጀንሲ የሲቪል ምዝገባና የነዋሪነት አገልግሎት ሲስተም (Civil Registration and Vital Statistics with Residence ID System)</w:t>
      </w:r>
    </w:p>
    <w:p>
      <w:pPr>
        <w:spacing w:lineRule="auto" w:line="276" w:after="240" w:before="0"/>
        <w:jc w:val="left"/>
      </w:pPr>
      <w:r>
        <w:rPr>
          <w:rFonts w:ascii="Ebrima" w:hAnsi="Ebrima" w:eastAsia="Ebrima" w:cs="Ebrima"/>
          <w:b w:val="0"/>
          <w:sz w:val="24"/>
        </w:rPr>
        <w:t xml:space="preserve">የሲስተሙ ዕርስ፡  የፌደራል ፖሊስ ስማርት ፖሊስ እስቴሽን (Smart Police Station System)  </w:t>
        <w:br/>
        <w:br/>
        <w:t xml:space="preserve">መግለጫ </w:t>
        <w:br/>
        <w:br/>
        <w:t xml:space="preserve">ይህ የስማርት ፖሊስ ስቴሽን ሲስተም የፌደራል ፖሊስ ከፖሊስ ስቴሽን ላይ ከማህበረሰቡ መረጃ መቀበል እንዲችል ለማድረግ የረጀመረ ፕሮጀክት ነው፡፡ ይህን ሲስተም ስራ ላይ ሲውል ተጠቃሚው ማህበረሰብ ያለ ሰው ጣልቃ ገብነት ራሱን በራሱ የሚያስናግድበት በቴክኖሎጂ የሚመራ ዘመናዊ የፖሊስ አገልግሎት መስጫ ጣቢያን እውን በማድረግ የፖሊስ አገልግሎቶችን የበለጠ ተደራሽ፣ ቀልጣፋ እና ለተጠቃሚው ማህበረሰብ ምቹ ማድረግ ማድረግ ነው ። </w:t>
        <w:br/>
        <w:br/>
        <w:t>አስፈላጊነት</w:t>
        <w:br/>
        <w:br/>
        <w:t>●</w:t>
        <w:tab/>
        <w:t xml:space="preserve"> ከመደበኛ ፖሊስ ጣቢያዎች በተለየ ሁኔታ አውቶሜትድ በመሆናቸው 24/7 ክፍት ሆነው ማህበረሰቡን በሚመቸው ጊዜ አገልግሎት እንዲያገኝ ለማስቻል፤</w:t>
        <w:br/>
        <w:br/>
        <w:t>●</w:t>
        <w:tab/>
        <w:t xml:space="preserve">የወንጀል ጥቆማ እና የትራፊክ አደጋዎችን በተሻለ መልኩ ለመቀበል፤ </w:t>
        <w:br/>
        <w:br/>
        <w:t>የአፈጻፈም ደረጃ</w:t>
        <w:br/>
        <w:br/>
        <w:t>በአሁን ደረጃ የፕሮጀክት ፕሮፖዛል ሰነድ ተዘጋጅቶ እና የፕሮጀክት ውል ተፈርሞ ተጠናቋል በተጨማሪም ለፕሮጀክቱ የሚያስፈልገው የሃርድዌር ስፔስፊኬሽን ሰነድ ተዘጋጅቶ በጨረታ ሂደት ላይ ይገኛል፡፡ በዚህም መሠረት ይህ ፕሮጀክት በ2018 ዓ/ም የተጀመረ ሲሆን የፕሮጀክት አፈጻጸም 10% ነው፡፡</w:t>
      </w:r>
    </w:p>
    <w:p>
      <w:pPr>
        <w:spacing w:lineRule="auto" w:line="276" w:after="240" w:before="0"/>
        <w:jc w:val="left"/>
      </w:pPr>
      <w:r>
        <w:rPr>
          <w:rFonts w:ascii="Ebrima" w:hAnsi="Ebrima" w:eastAsia="Ebrima" w:cs="Ebrima"/>
          <w:b w:val="0"/>
          <w:sz w:val="24"/>
        </w:rPr>
        <w:t xml:space="preserve">የሲስተሙ ዕርስ፡ የውጭ ጉዳይ ሚኒስቴር የእንግዳ ማስተዳደሪያ ሲስተም (Guest Management System)  </w:t>
        <w:br/>
        <w:br/>
        <w:t xml:space="preserve">መግለጫ </w:t>
        <w:br/>
        <w:br/>
        <w:t xml:space="preserve">የውጭ ጉዳይ ሚኒስቴር ወደ ተቋሙ የሚመጡ ባለጉዳዮችን የሚያስተናግድበት አሰራርን ምቹና ቀልጣፋ ለማድረግ እንዲረዳው የእንግዳ ማስተዳደሪያ ሲስተም ለመተግበር ታስቦ የተጀመረ ፕሮጀክት ነው፡፡  ተቋሙ በርከት ያሉ እንግዶች በየቀኑ ለተለያየ ጉዳይ የሚሙጡ በመሆኑ የተገልጋዩን እንግልት ለመቅረፍ እና በተቀላጠፈ መንገድ ማስተናገድ እንዲቻል ይህ የእንግዶች ማስተዳደሪያ ሲስተም እንዲተገበር አስገድዷል፡፡ </w:t>
        <w:br/>
        <w:br/>
        <w:t>አስፈላጊነት</w:t>
        <w:br/>
        <w:br/>
        <w:t>●</w:t>
        <w:tab/>
        <w:t>ቀልጣፋና ምቹ የእንግዳ ማስተዳደሪያ ስርዓት ለመዘርጋት በመፈለጉ፤</w:t>
        <w:br/>
        <w:br/>
        <w:t>●</w:t>
        <w:tab/>
        <w:t>የእንግዳ መረጃ በተደራጀ መልኩ ለማስቀመጥ እና ሲፈለግ በቀላሉ ለማግኘት ስለሚያስችል፤</w:t>
        <w:br/>
        <w:br/>
        <w:t>●</w:t>
        <w:tab/>
        <w:t xml:space="preserve">እንድግዶች የተፈቀደላቸውን ቁሳቁስ ብቻ ይዘው እንዲመጡ ቀድሞ በማሳወቅ በጥበቃ ስፍራ የተሰማሩ አካላትንም ሆነ ባለጉዳዩን አላስፈላጊ እንግልቶችን ለመቀነስ በማስፈለጉ፡፡ </w:t>
        <w:br/>
        <w:br/>
        <w:t>የአፈጻፈም ደረጃ</w:t>
        <w:br/>
        <w:br/>
        <w:t>ይህ ፕሮጀክት በአሁን ደረጃ የሲስተም የሪኳየርመንት መሰብሰብ፣ የሲስተም UI/UX የዲዛይን፣ የሲስተም የደቨሎፕመንት እና የዲፕሎይመንት ስራ ተጠናቆ ለተቋሙ ባለሙያዎች ስልጠና ተሰጥቶ ሙሉ በሙሉ ተተግብሯል፡፡</w:t>
        <w:br/>
        <w:br/>
        <w:t>በዚህም መሠረት ይህ ፕሮጀክት በ2018 ዓ/ም የተጀመረ ፕሮጀክት ሲሆን አጠቃላይ የፕሮጀክት አፈጻጸም 100% ማድረስ ተችሏል፡፡</w:t>
      </w:r>
    </w:p>
    <w:p>
      <w:pPr>
        <w:jc w:val="center"/>
      </w:pPr>
      <w:r>
        <w:drawing>
          <wp:inline xmlns:a="http://schemas.openxmlformats.org/drawingml/2006/main" xmlns:pic="http://schemas.openxmlformats.org/drawingml/2006/picture">
            <wp:extent cx="3657600" cy="1843088"/>
            <wp:docPr id="15" name="Picture 15"/>
            <wp:cNvGraphicFramePr>
              <a:graphicFrameLocks noChangeAspect="1"/>
            </wp:cNvGraphicFramePr>
            <a:graphic>
              <a:graphicData uri="http://schemas.openxmlformats.org/drawingml/2006/picture">
                <pic:pic>
                  <pic:nvPicPr>
                    <pic:cNvPr id="0" name="የውጭ_ጉዳይ_ሚኒስቴር_የእንግዳ_ማስተዳደሪያ_1.png"/>
                    <pic:cNvPicPr/>
                  </pic:nvPicPr>
                  <pic:blipFill>
                    <a:blip r:embed="rId23"/>
                    <a:stretch>
                      <a:fillRect/>
                    </a:stretch>
                  </pic:blipFill>
                  <pic:spPr>
                    <a:xfrm>
                      <a:off x="0" y="0"/>
                      <a:ext cx="3657600" cy="1843088"/>
                    </a:xfrm>
                    <a:prstGeom prst="rect"/>
                  </pic:spPr>
                </pic:pic>
              </a:graphicData>
            </a:graphic>
          </wp:inline>
        </w:drawing>
      </w:r>
    </w:p>
    <w:p>
      <w:pPr>
        <w:jc w:val="center"/>
      </w:pPr>
      <w:r>
        <w:drawing>
          <wp:inline xmlns:a="http://schemas.openxmlformats.org/drawingml/2006/main" xmlns:pic="http://schemas.openxmlformats.org/drawingml/2006/picture">
            <wp:extent cx="3657600" cy="4175490"/>
            <wp:docPr id="16" name="Picture 16"/>
            <wp:cNvGraphicFramePr>
              <a:graphicFrameLocks noChangeAspect="1"/>
            </wp:cNvGraphicFramePr>
            <a:graphic>
              <a:graphicData uri="http://schemas.openxmlformats.org/drawingml/2006/picture">
                <pic:pic>
                  <pic:nvPicPr>
                    <pic:cNvPr id="0" name="የውጭ_ጉዳይ_ሚኒስቴር_የእንግዳ_ማስተዳደሪያ.png"/>
                    <pic:cNvPicPr/>
                  </pic:nvPicPr>
                  <pic:blipFill>
                    <a:blip r:embed="rId24"/>
                    <a:stretch>
                      <a:fillRect/>
                    </a:stretch>
                  </pic:blipFill>
                  <pic:spPr>
                    <a:xfrm>
                      <a:off x="0" y="0"/>
                      <a:ext cx="3657600" cy="4175490"/>
                    </a:xfrm>
                    <a:prstGeom prst="rect"/>
                  </pic:spPr>
                </pic:pic>
              </a:graphicData>
            </a:graphic>
          </wp:inline>
        </w:drawing>
      </w:r>
    </w:p>
    <w:p>
      <w:pPr>
        <w:spacing w:lineRule="auto" w:line="276" w:after="240" w:before="0"/>
        <w:jc w:val="left"/>
      </w:pPr>
      <w:r>
        <w:rPr>
          <w:rFonts w:ascii="Ebrima" w:hAnsi="Ebrima" w:eastAsia="Ebrima" w:cs="Ebrima"/>
          <w:b w:val="0"/>
          <w:sz w:val="24"/>
        </w:rPr>
        <w:t>የሲስተሙ ዕርስ፡ የፌደራል ዳኞች አስተዳደር ጉባኤ ጽ/ቤት የዲስፕሊን ክስ እና ጥቆማ አስተዳደር ስርዓት Disciplinary Case &amp; Complaint Management System</w:t>
        <w:br/>
        <w:br/>
        <w:t xml:space="preserve">የፌደራል ዳኞች አስተዳደር ጉባኤ ጽ/ቤት ከማህበረሱቡ የሚቅርቡ የቅሬታ እና ክስ ሰነዶችን ከማንዋል አሰራር ወደ ዲጁታል በመቀየር ለተገልጋዩ ማህበረሰብ ምቹ፣ ለአሰራር ቀላልና ከእንግልት ነፃ የሆነ የስራ ከባቢ ለመፍጠር እንዲቻል ይህን የዲሲፕሊን ክስ እና ጥቆማ አሰተዳደር ስርዓት ተግባር ላይ ለማዋል ታስቦ የተጀመረ ፕሮጀክት ነው ፡፡ ከዚህ በፊት ቅሬታ ያለው ማንኛውም ተገልጋይ በአካል ቀርቦ የቅሬታ ወይ የክስ ደብዳቤ ማቅረብ የሚገድድ በመሆኑ ይህን አሰራር በዲጂታል ቴክኖሎጂ አሰራር በመተካት የአገልግሎት አሰጣጡን ማዘመን ነው ፡፡   </w:t>
        <w:br/>
        <w:br/>
        <w:t>አስፈላጊነት</w:t>
        <w:br/>
        <w:br/>
        <w:t>●</w:t>
        <w:tab/>
        <w:t>ተገልጋዩ ካለበት ስፍራ ሆኖ የቅሬታ ወይም የክስ ጥያቄውን ማቅረብ እንዲችል ለማድረግ ነው፤</w:t>
        <w:br/>
        <w:br/>
        <w:t>●</w:t>
        <w:tab/>
        <w:t>የቅሬታና የክስ መቀበል አሰራርን ዲጂታል ማድረግ በማስፈለጉ፤</w:t>
        <w:br/>
        <w:br/>
        <w:t>●</w:t>
        <w:tab/>
        <w:t xml:space="preserve">በጽ/ቤት ውስጥ ያለውን አሰራር ተጠያቂነትን በማስፈን አሰራሩን ለማሻሻል በማስፈለጉ፡፡ </w:t>
        <w:br/>
        <w:br/>
        <w:t>የአፈጻፈም ደረጃ</w:t>
        <w:br/>
        <w:br/>
        <w:t>ይህ የዲሲፕሊን ክስ እና ጥቆማ አሰተዳደር ፕሮጀክት በአሁን ደረጃ የሲስተም የሪኳየርመንት መሰብሰብ እና የሲስተም UI/UX የዲዛይን የተጠናቀቀ ሲሆን የሲስተም የደቨሎፕመንት ስራ በመከናወን ላይ ይገኛል፡፡ በዚህም መሠረት ይህ ፕሮጀክት በ2018 ዓ/ም የተጀመረ ፕሮጀክት ሲሆን አጠቃላይ የፕሮጀክት አፈጻጸም 30% ማድረስ ተችሏል፡፡</w:t>
      </w:r>
    </w:p>
    <w:p>
      <w:pPr>
        <w:jc w:val="center"/>
      </w:pPr>
      <w:r>
        <w:drawing>
          <wp:inline xmlns:a="http://schemas.openxmlformats.org/drawingml/2006/main" xmlns:pic="http://schemas.openxmlformats.org/drawingml/2006/picture">
            <wp:extent cx="3657600" cy="1829782"/>
            <wp:docPr id="17" name="Picture 17"/>
            <wp:cNvGraphicFramePr>
              <a:graphicFrameLocks noChangeAspect="1"/>
            </wp:cNvGraphicFramePr>
            <a:graphic>
              <a:graphicData uri="http://schemas.openxmlformats.org/drawingml/2006/picture">
                <pic:pic>
                  <pic:nvPicPr>
                    <pic:cNvPr id="0" name="የፌደራል_ዳኞች_አስተዳደር_ጉባኤ.png"/>
                    <pic:cNvPicPr/>
                  </pic:nvPicPr>
                  <pic:blipFill>
                    <a:blip r:embed="rId25"/>
                    <a:stretch>
                      <a:fillRect/>
                    </a:stretch>
                  </pic:blipFill>
                  <pic:spPr>
                    <a:xfrm>
                      <a:off x="0" y="0"/>
                      <a:ext cx="3657600" cy="1829782"/>
                    </a:xfrm>
                    <a:prstGeom prst="rect"/>
                  </pic:spPr>
                </pic:pic>
              </a:graphicData>
            </a:graphic>
          </wp:inline>
        </w:drawing>
      </w:r>
    </w:p>
    <w:p>
      <w:pPr>
        <w:spacing w:lineRule="auto" w:line="276" w:after="240" w:before="0"/>
        <w:jc w:val="left"/>
      </w:pPr>
      <w:r>
        <w:rPr>
          <w:rFonts w:ascii="Ebrima" w:hAnsi="Ebrima" w:eastAsia="Ebrima" w:cs="Ebrima"/>
          <w:b w:val="0"/>
          <w:sz w:val="24"/>
        </w:rPr>
        <w:t>የሲስተሙ ዕርስ፡ Conflict Early Warning and Response System for Ministry of Peace System ማልማት</w:t>
        <w:br/>
        <w:br/>
        <w:t>መግለጫ</w:t>
        <w:br/>
        <w:br/>
        <w:t>የግጭት ቅድመ ማስጠንቀቂያ እና ምላሽ ሥርዓት (CEWRS) የኢትዮጵያ የሰላም ሚኒስቴር የግጭት አደጋዎችን በመለየት እና በመከላከል ረገድ ለመደገፍ ያለመ ሥርዓት  ነው። ሥርዓቱ የተለያዩ የመረጃ ምንጮችን በማዋሃድ፣ የሚዲያ ክትትልን፣ ስሜትን ትንተና እና የጂኦስፓሻል መረጃን ጨምሮ፣ CEWRS ውሳኔ ሰጪዎች ሊፈጠሩ የሚችሉ ግጭቶችን ከመባባስ በፊት ምላሽ ለመስጠት የሚረዱ ወቅታዊ ግንዛቤዎችን ይሰጣል። ስርዓቱ የእውነተኛ ጊዜ ግንኙነትን እና ትንተናን በማረጋገጥ ተለዋዋጭ፣ በመረጃ ላይ የተመሰረተ የግጭት መከላከል በማቀናጀት አብረው የሚሰሩ ሞጁሎችን ይዟል።</w:t>
        <w:br/>
        <w:br/>
        <w:t>አስፈላጊነት</w:t>
        <w:br/>
        <w:br/>
        <w:br/>
        <w:br/>
        <w:t xml:space="preserve">የግጭት መንሰኤዎችን በመለየት፣  በመተንተን እና በምተንበይ ሳይንሳዊ መርጃዎችን ለሚመልከታችው ውሳኔ ሰጪ አካላት ይስጣል እንዲሁም ይግጭት ቅድመ ሁኔታዎችን በመለየት ከመከሰቱ በፊት መከላከል ያስችላል።   </w:t>
        <w:br/>
        <w:br/>
        <w:br/>
        <w:br/>
        <w:t>የአፈጻፀም ደረጃ</w:t>
        <w:br/>
        <w:br/>
        <w:br/>
        <w:br/>
        <w:t>RAD and UI Design ተሰርቷል</w:t>
      </w:r>
    </w:p>
    <w:p>
      <w:pPr>
        <w:spacing w:lineRule="auto" w:line="276" w:after="240" w:before="0"/>
        <w:jc w:val="left"/>
      </w:pPr>
      <w:r>
        <w:rPr>
          <w:rFonts w:ascii="Ebrima" w:hAnsi="Ebrima" w:eastAsia="Ebrima" w:cs="Ebrima"/>
          <w:b w:val="0"/>
          <w:sz w:val="24"/>
        </w:rPr>
        <w:t>የሲስተሙ ዕርስ፡ e-Ticketing system for Oromia Transport Authority System ማልማት</w:t>
        <w:br/>
        <w:br/>
        <w:t>መግለጫ</w:t>
        <w:br/>
        <w:br/>
        <w:t>የኦሮሚያ ትራንስፖርት ኤጀንሲ የኤሌክትሮኒክስ ቲኬት አስተዳደር ሲስተም በኦሮሚያ ክልል ውስጥ የሚገኙ የህዝብ ማመላለሻ አገልግሎቶችን ለማዘመን ባለሁለት ደረጃ ዲጂታል ውጥን ነው። ይህ ስርዓት አጠቃላይ ቅልጥፍናን ያሳድጋል፣ የደንበኞችን ልምድ ያሻሽላል እና በክልሉ ውስጥ በመረጃ ላይ የተመሰረተ ውሳኔን ይደግፋል።</w:t>
        <w:br/>
        <w:br/>
        <w:t xml:space="preserve">አስፈላጊነት </w:t>
        <w:br/>
        <w:br/>
        <w:t>የዚህ ፕሮጀክት  አስፈላጊነት በኦሮሚያ ትራንስፖርት ኤጀንሲ ውስጥ ያለውን የኤሌክትሮኒክስ ቲኬት አሰራርን በማቀላጠፍ እና በአውቶሜትድ የአውቶብስ ተርሚናል ስራዎችን ለማዘመን እና በራስ ሰር ለመስራት ነው። ይህ ስርዓት የቲኬት ግዢን ለማሳለጥ፣የተሳፋሪዎችን ምቾት ለማጎልበት እና የተግባር ቅልጥፍናን ለማሻሻል የተቀናጀ የመስመር ላይ ቲኬት ማስያዣ፣አስተማማኝ ክፍያዎችን እና የእውነተኛ ጊዜ የመቀመጫ ቦታን በማቅረብ ነው። ከእጅ ሂደቶች ወደ ዲጂታል መፍትሄ በመሸጋገር ስርዓቱ የጥበቃ ጊዜን ይቀንሳል፣ ስህተቶችን ይቀንሳል እና በአውቶብስ ተርሚናሎች የሃብት አያያዝን ያመቻቻል። በመጨረሻም የኢ-ቲኬት ሲስተም የመንገደኞችን አጠቃላይ የጉዞ ልምድ ለማሻሻል፣ ገቢን ለማሳደግ እና የኤጀንሲውን የትራንስፖርት አገልግሎት በኦሮሚያ ክልል ለማዘመን የተያዘውን ግብ ለመደገፍ ይፈልጋል።</w:t>
        <w:br/>
        <w:br/>
        <w:t>የአፈጻፀም ደረጃ</w:t>
        <w:br/>
        <w:br/>
        <w:t xml:space="preserve"> 90%  ተከናውኗል.</w:t>
      </w:r>
    </w:p>
    <w:p>
      <w:pPr>
        <w:spacing w:lineRule="auto" w:line="276" w:after="240" w:before="0"/>
        <w:jc w:val="left"/>
      </w:pPr>
      <w:r>
        <w:rPr>
          <w:rFonts w:ascii="Ebrima" w:hAnsi="Ebrima" w:eastAsia="Ebrima" w:cs="Ebrima"/>
          <w:b w:val="0"/>
          <w:sz w:val="24"/>
        </w:rPr>
        <w:t>የሲስተሙ ዕርስ፡ Integrated Land Tenure Information Management System for Addis Ababa Land Development and Administration Bureau System ማልማት</w:t>
        <w:br/>
        <w:br/>
        <w:t>መግለጫ</w:t>
        <w:br/>
        <w:br/>
        <w:t>የመሬት ይዞታ አስተዳደር ቀጣይነት ያለው የከተማ ልማት፣ ለኢኮኖሚ ዕድገትና ለመልካም አስተዳደር የማይተካ ሚና አለው። በአዲስ አበባ ፈጣን ከተማ መስፋፋት፣ የህዝብ ቁጥር መጨመር እና የመሬት ፍላጎት መጨመርን ተከትሎ ትክክለኛ፣ ግልጽ እና ቀልጣፋ የመሬት አገልግሎት ለመስጠት አዳጋች እየሆነ መጧል። ከዝህ ቀደም የመሬት ይዞታ ስርአት ባለመኖሩ ብዙ ጊዜ ሰነዶችን ፈልጎ ማግኘት፣ የመብት ፈጠራና የተለያዩ የመሬት ነክ አገልግሎቶችን  ለመስጠት አስቸጋር አድርጎታል  እነዚህን ተግዳራቶችን  ለመፍታት የተቀናጀ የመሬት ይዞታ መረጃ አስተዳደር ስርዓት (ILTIMS) አስፈላጊ ነው። ስለሆነም የተቀናጄ የመሬት መረጃ ኢንርሜሽን ማኔጅሜት ስስተም የመሬት ባለቤትነትን፣ መብት ፈጠራን፣ የመሬት ማስተላለፍና እና አጠቃቀምን በቴክኖሎጂ ማስተዳደር የሚያስችል ዘመናዊ፣ ዲጂታል መፍትሄን ይሰጣል።እንድሁም  የመሬት መረጃን ማእከላዊ በማድረግ እና በአንድ ቋት ዉስጥ በማቀናጀት ለአዲስ አበባ መሬት ልማትና አስተዳደር ቢሮ ግልፅነትን፣ ተጠያቂነትን እና የአገልግሎት አሰጣጥን ያሳልጣል።</w:t>
        <w:br/>
        <w:br/>
        <w:t>አስፈላጊነት</w:t>
        <w:br/>
        <w:br/>
        <w:t>ይህ ስስተም ሥራ ላይ ስዉል የተሻለ ግልጸኝነትና ተጠያቂነትን በማስፈን ሁሉንም የመሬት አገልግሎቶችን በስስተም በማስደገፍ ሙስናንና ብልሹ አሰራርን በመቀነስ ፍትሃዊ የመሬት ድልድልና ግብይት እንዲኖር ያስችላል። ቀልጣፋ የአገልግሎት አሰጣጥ፡ የተሳለጠ የስራ ፍሰቶችና ለመሬት ምዝገባ፣ ለሊዝ አስተዳደር እና ለባለቤትነት ጋር ተያይዞ የስም ዝውውሮች ላይ ከዝህ ቀደም የምስተዋሉ መዘግየቶችን ይቀንሳል። የተቀናጀ የመሬት አስተዳደር ስስተም የመሬት መረጃዎችን በቀላሉ በማግኘት ቀልጣፋ የአገልግሎት አሰጣትና በመረጃ ላይ የተመሰረተ ውሳኔ አሰጣትን ያመጣል።ለከተማ ፕላን ፡ ለመሠረተ ልማት ዝርጋታ፣ ለመሬት ልማት ፕሮጀክቶች  ዘላቂ የመሬት አጠቃቀም እና  ትክክለኛ የመሬት ይዞታ መረጃን ይሰጣል።</w:t>
        <w:br/>
        <w:br/>
        <w:t>የአፈጻፀም ደረጃ</w:t>
        <w:br/>
        <w:br/>
        <w:t>የተቀናጀ የመሬት መረጃ እንፎርሜሽን ማኔጅሜንት ስስተም ለአዲስ አበባ መሬት አስተዳደር ቢሮ የአገልግሎት አሰጣት አቅምን በማጠናከር ቀጣይነት ያለው የከተማ ልማት፣ የኢኮኖሚ ዕድገት እና ፍትሃዊ የመሬት ስርጭት እንዲኖር ይረዳል።ይህ ስራ አፈጻፀም 25% ላይ ይገኛል።</w:t>
      </w:r>
    </w:p>
    <w:p>
      <w:pPr>
        <w:spacing w:lineRule="auto" w:line="276" w:after="240" w:before="0"/>
        <w:jc w:val="left"/>
      </w:pPr>
      <w:r>
        <w:rPr>
          <w:rFonts w:ascii="Ebrima" w:hAnsi="Ebrima" w:eastAsia="Ebrima" w:cs="Ebrima"/>
          <w:b w:val="0"/>
          <w:sz w:val="24"/>
        </w:rPr>
        <w:t>የሲስተሙ ርዕስ፡ ለEPHI የNational Food Composition ፖርታል ማልማት</w:t>
        <w:br/>
        <w:br/>
        <w:t>መግለጫ</w:t>
        <w:br/>
        <w:br/>
        <w:t>በኢትዮጵያ በአብዛኛው ስለሚመገኙ ምግቦች ይዘት ግልጽ እና አስተማማኝ መረጃ ለመስጠት የኢትዮጵያ የምግብ ቅንብር ሠንጠረዥ (EFCT) ፕሮጀክት እየተዘጋጀ ነው። ፕሮጀክቱ ለተመራማሪዎች፣ የጤና ባለሙያዎች እና ፖሊሲ አውጪዎች በጤና፣ በአመጋገብ እና በምግብ ዋስትና ላይ ውሳኔዎችን ሊመራ የሚችል ትክክለኛ መረጃ እንዲያገኙ ቀላል ያደርገዋል።</w:t>
        <w:br/>
        <w:br/>
        <w:t>አስፈላጊነት</w:t>
        <w:br/>
        <w:br/>
        <w:t>ብሔራዊ የምግብ ቅንብር ሠንጠረዥ መኖሩ ለኢትዮጵያ በጣም ጠቃሚ ነው። የተመጣጠነ ምግብ እጥረትን ለመዋጋት ይረዳል, የተሻሉ የጤና ፕሮግራሞችን ይደግፋል እና ፖሊሲ አውጪዎች ጠንካራ የምግብ እና የአመጋገብ ፖሊሲዎችን ለመንደፍ የሚያስፈልጋቸውን መረጃ ይሰጣል. አስተማማኝ የአመጋገብ መረጃን በአንድ ቦታ እንዲገኝ በማድረግ ለተመራማሪዎች፣ ለምግብ ኢንዱስትሪዎች እና ለሕዝብም ጠቃሚ ይሆናል።</w:t>
        <w:br/>
        <w:br/>
        <w:br/>
        <w:br/>
        <w:t>የአፈጻጸም ደረጃ</w:t>
        <w:br/>
        <w:br/>
        <w:t>በ EFCT ፕሮጀክት ላይ ጥሩ መሻሻል ታይቷል። backend 60% ገደማ ተጠናቅቋል፣ frontend 50% ተጠናቋል፣ እና የአስተዳዳሪው ወገን 40% ተጠናቋል። በተጨማሪም፣ የሶፍትዌር መስፈርቶች ዝርዝር (SRS) ሰነድ ተጠናቅቆ በይፋ ተፈርሟል፣ ይህም የሚመለከተው ሁሉም ሰው ለተመሳሳይ ዓላማዎች እየሰራ መሆኑን ያረጋግጣል።</w:t>
      </w:r>
    </w:p>
    <w:p>
      <w:pPr>
        <w:jc w:val="center"/>
      </w:pPr>
      <w:r>
        <w:drawing>
          <wp:inline xmlns:a="http://schemas.openxmlformats.org/drawingml/2006/main" xmlns:pic="http://schemas.openxmlformats.org/drawingml/2006/picture">
            <wp:extent cx="3657600" cy="2479040"/>
            <wp:docPr id="18" name="Picture 18"/>
            <wp:cNvGraphicFramePr>
              <a:graphicFrameLocks noChangeAspect="1"/>
            </wp:cNvGraphicFramePr>
            <a:graphic>
              <a:graphicData uri="http://schemas.openxmlformats.org/drawingml/2006/picture">
                <pic:pic>
                  <pic:nvPicPr>
                    <pic:cNvPr id="0" name="EPHI_የNational_Food_Composition.png"/>
                    <pic:cNvPicPr/>
                  </pic:nvPicPr>
                  <pic:blipFill>
                    <a:blip r:embed="rId26"/>
                    <a:stretch>
                      <a:fillRect/>
                    </a:stretch>
                  </pic:blipFill>
                  <pic:spPr>
                    <a:xfrm>
                      <a:off x="0" y="0"/>
                      <a:ext cx="3657600" cy="2479040"/>
                    </a:xfrm>
                    <a:prstGeom prst="rect"/>
                  </pic:spPr>
                </pic:pic>
              </a:graphicData>
            </a:graphic>
          </wp:inline>
        </w:drawing>
      </w:r>
    </w:p>
    <w:p>
      <w:pPr>
        <w:spacing w:lineRule="auto" w:line="276" w:after="240" w:before="0"/>
        <w:jc w:val="left"/>
      </w:pPr>
      <w:r>
        <w:rPr>
          <w:rFonts w:ascii="Ebrima" w:hAnsi="Ebrima" w:eastAsia="Ebrima" w:cs="Ebrima"/>
          <w:b w:val="0"/>
          <w:sz w:val="24"/>
        </w:rPr>
        <w:t>የሲስተሙ ዕርስ፡ Mela Agents ማልማት</w:t>
        <w:br/>
        <w:br/>
        <w:t>መግለጫ</w:t>
        <w:tab/>
        <w:br/>
        <w:br/>
        <w:t>መላ ኤጄንትስ በበርካታ የመንግስት መስሪያ ቤቶች ውስጥ ምርታማነትን ለማቀላጠፍ እና ለማሻሻል የታቀደ Agentic-Framework ላይ የተመሰረተ AI ስርዓት ነው። ይህ ምርምር አምስት መተግበሪያዎች ያሉት ስሆን እነዚህም ሪፖርት አዘጋጅ/Report Insight፣ ፕሮፋይል አዘጋጅ/Profile Generator፣ ንግግር አዘጋጅ/Speech Generator/፣ due-delligence) እና ጠቅላላ መረጃ ሰጪ ፓይ ቻት/Pi(π) Chat ይባላሉ። ሪፖርት አዘጋጅ በይዘታቸዉ ሰፊ የሆኑና በአጭር ግዜ ዉስጥ ለመረዳት የሚያታግቱ ዶኩመንቶች/ፋይሎች በቀላሉ ወደ መተግበሪያው በማስገባት ተጠቃሚዉ የምፈልገዉን ነጥብ ወይም ማጠቃሊያ በመጠየቅ በቀላልና በአጭር ግዜ ውስጥ ሲለ ፋይሉ እንድያውቅ ይረዳል። ፕሮፋይል አዘጋጅ እንደየአስፈላግነቱ በተለያዩ ምክንያቶች ስለ አንድ ግለሰብ ፕሮፋይል/ማንነት ማወቅ ብዙ ግዜ አስፈላጊ ይሆናል፤ እሄን ችግር ለመፍታት በቀላሉ የግለሰቡን ስምና ለሎች የታወቁ መረጃዎችን ወደ መተገበሪያው በማስገባት ስለ ግለሰቡ ለማወቅ ይረዳል። ንግግር አዘጋጅ በተለያዩ ዝግጅት ላይ ንግግር የምያረጉ ግለሰቦች/የሥራ ሃላፊዎች ስለ ዝግጅቱ ምንነት ለመተግበርያው በመንገር/በማሳወቅ መተግበርያው ንግግሩን ያዘጋጃል/ለማዘጋጀት ይረዳል። ተገቢ ቅድመ ጥንቃቀ መሥርያ (due-diligence) የተሟላ የአደጋ ግምገማ እና የተገዢነት ፍተሻዎችን ከትክክለኛነት ጋር በማዘጋጀት የትጋት ችሎታዎችን ያሳያል፤ እንዲሁም በተቋማት ሊከሰቱ የሚችሉ አደጋዎችን መቀነስ፣ ስህተቶችን መከላከል እና በመረጃ ላይ የተመሰረተ ምክንያታዊ ውሳኔዎችን ለመወሰን የተፈላጊውን ኩባንያ/targeted company የፋይናንስ፣ የህግ መዋቅር፣ እና ሊኖሩ/ልከሰቱ የሚችሉ እዳዎች ወይም ኢኮኖሚያዊ ወንጀሎች ቀድሞ ለማወቅ ይረዳል። የፓይ ሲስተም በአሁኑ ጊዜ በኢትዮጵያ በመበልጸግ ላይ ያለ ሀገራዊ  በAI የተጎለበተ የጥያቀና መልስ አፕልኬሽን ነው። ዋና አላማው አፕልከሽኑ ስለ ኢትዮጵያ ታሪካዊ፣ ፖለቲካዊ፣ ኢኮኖሚያዊ፣ ባህላዊ እና ማህበራዊ ጉዳዮች ላይ ጥያቀ ሲጠየቅ ትክክለኛ እና በመረጃ ላይ የተመሰረተ ምላሽ እንዲሰጥ ማስቻል ነው። የኢትዮጵያን ሁኔታ በጥልቀት በመረዳት የበለጸገው ፓይ በሀገር ውስጥ ቁጥጥር የሚደረግበት እና አውዱን የሚያውቅ AI ሲስተም ለመፍጠር የሚያስችልና በአሁኑ ግዜ እየተበረከተ የመጣውን የAI የለላ ሀገር chat አፕልከሽኖች ስለ ኢትዮጵያ የሚመልሱት የተሳሳተ መረጃ በመቀልበስ ስለ ኢትዮጵያ ትክክለኛ መረጃ ይሰጣል። ይህም ከኢትዮጵያ ህዝብ እሴቶች፣ ቅርስ እና የግንኙነት ፍላጎቶች ጋር የሚጣጣም ነው።</w:t>
        <w:br/>
        <w:br/>
        <w:t>አስፈላጊነት</w:t>
        <w:br/>
        <w:br/>
        <w:t>አምስቱም የመላ ኤጄንት መተግበሪያዎች አስፈላግነት ግልጽና ጎልቶ የምታይ ሲሆን፤ ሪፖርት አዘጋጅ፤ የተለያዩ ግለሰቦች፣የመንግስት/የግል መሥሪያቤቶች በየቀኑ በይዘታቸው ሰፋፊ የሆኑ ዶኩመንቶች ይገጥማቿል እነዝያን ዶኩመንቶች በፍጥነት አጠቃላይ ይዘታቸውን ለማዎቅም ሆኔ ነጠላ መረጃን ለማግኘት በእጅጉ ይረዳል። ወንጀልን ለመከላከልና ሠላምና መረጋጋት የማረጋገጥ ሂደት ዉስጥ የአንድን ግለሰብ እውነትኛ ማንነት በቀላልና በፍጥነት ማወቅ እጅግ በጣም አስፈላጊ ነው፤ ለዝህ ደሞ ፕሮፋይል አዘጋጅ አንዱ መፍትሄ ነው። ታላላቅ ዝግጅቶች ላይ የሚደረጉ ንግግሮች የተፈለገውን ዉጠት ለማምጣት የንግግሩ ጥራትና ህዘት ወሳኝነት አለዉ ስለዝህ የንግግር ጥራትና በይዘቱ ጥሩ የሆኔ ንግግር ለማዘጋጀት በጣም አስፈላጊ ነው። የውሳኔ አዘጋጅ መተግበሪያ/due diligence በውሳኔ አሰጣጥ ሂደቶች ውስጥ ስህተቶችን ይቀንሳል፣ ተገቢውን የትጋት ባህሪ ያመላክታል፣ ጠንካራ የአደጋ ግምገማን ያረጋግጣል፣ ንግዶችን ሊከሰቱ ከሚችሉ የህግ እና የፋይናንስ ወጥመዶች ይጠብቃል። የፓይ ሲስተም ልማት የኢትዮጵያን ዲጂታል ሉዓላዊነት ለማስጠበቅ ያለመ ስልታዊ ተነሳሽነት ላይ የተመሰረተ አፕልከሽን ነው። እንድሁም ሀገራዊ ዲጂታል የእውቀት ስርዓቶች የመገንባት፣ የባለቤትነት እና የማስተዳደር ችሎታ ለመፍጠር ግልይ ሚና አለው። አሁን ያሉት አለምአቀፍ የኤአይ ሞዴሎች አብዛኛዎቹ ሲበለጽጉ የአፍርካ ዳታን ሲላላካተቱ በዝምክንያት ብዙውን ጊዜ የአፍሪካን ታረክ በትክክል መወከል ሲለማይችሉ እና የኢትዮጵያን ባህልና አመለካከት በሚያሳጡ የመረጃ ምንጮች ላይ የመሞርከዝ አዝማሚያ አላቸው። በእነዝህ ምክንያቶች መላ ኤጀንት መተግበሪያዎችን ማበልጸግ አስፈላጊ ሆኖ ተገኝቷል።</w:t>
        <w:br/>
        <w:br/>
        <w:t>የአፈጻጸም ደረጃ</w:t>
        <w:br/>
        <w:br/>
        <w:t>ሁሉም የመላ ኤጄንት መተግበሪያዎች አልቆ ድፕሎይ የተደረጉ ሲሆን በአሁኑ ሰአት የያንዳንዱ መተግበሪያ አፈጻጸም/performance ለማሻሻል እየተሰራ ይገኛል።</w:t>
      </w:r>
    </w:p>
    <w:p>
      <w:pPr>
        <w:jc w:val="center"/>
      </w:pPr>
      <w:r>
        <w:drawing>
          <wp:inline xmlns:a="http://schemas.openxmlformats.org/drawingml/2006/main" xmlns:pic="http://schemas.openxmlformats.org/drawingml/2006/picture">
            <wp:extent cx="3657600" cy="1967666"/>
            <wp:docPr id="19" name="Picture 19"/>
            <wp:cNvGraphicFramePr>
              <a:graphicFrameLocks noChangeAspect="1"/>
            </wp:cNvGraphicFramePr>
            <a:graphic>
              <a:graphicData uri="http://schemas.openxmlformats.org/drawingml/2006/picture">
                <pic:pic>
                  <pic:nvPicPr>
                    <pic:cNvPr id="0" name="Pi.png"/>
                    <pic:cNvPicPr/>
                  </pic:nvPicPr>
                  <pic:blipFill>
                    <a:blip r:embed="rId27"/>
                    <a:stretch>
                      <a:fillRect/>
                    </a:stretch>
                  </pic:blipFill>
                  <pic:spPr>
                    <a:xfrm>
                      <a:off x="0" y="0"/>
                      <a:ext cx="3657600" cy="1967666"/>
                    </a:xfrm>
                    <a:prstGeom prst="rect"/>
                  </pic:spPr>
                </pic:pic>
              </a:graphicData>
            </a:graphic>
          </wp:inline>
        </w:drawing>
      </w:r>
    </w:p>
    <w:p>
      <w:pPr>
        <w:jc w:val="center"/>
      </w:pPr>
      <w:r>
        <w:drawing>
          <wp:inline xmlns:a="http://schemas.openxmlformats.org/drawingml/2006/main" xmlns:pic="http://schemas.openxmlformats.org/drawingml/2006/picture">
            <wp:extent cx="3657600" cy="2079621"/>
            <wp:docPr id="20" name="Picture 20"/>
            <wp:cNvGraphicFramePr>
              <a:graphicFrameLocks noChangeAspect="1"/>
            </wp:cNvGraphicFramePr>
            <a:graphic>
              <a:graphicData uri="http://schemas.openxmlformats.org/drawingml/2006/picture">
                <pic:pic>
                  <pic:nvPicPr>
                    <pic:cNvPr id="0" name="መላ_ኤጀንትስ.png"/>
                    <pic:cNvPicPr/>
                  </pic:nvPicPr>
                  <pic:blipFill>
                    <a:blip r:embed="rId28"/>
                    <a:stretch>
                      <a:fillRect/>
                    </a:stretch>
                  </pic:blipFill>
                  <pic:spPr>
                    <a:xfrm>
                      <a:off x="0" y="0"/>
                      <a:ext cx="3657600" cy="2079621"/>
                    </a:xfrm>
                    <a:prstGeom prst="rect"/>
                  </pic:spPr>
                </pic:pic>
              </a:graphicData>
            </a:graphic>
          </wp:inline>
        </w:drawing>
      </w:r>
    </w:p>
    <w:p>
      <w:pPr>
        <w:spacing w:lineRule="auto" w:line="276" w:after="240" w:before="0"/>
        <w:jc w:val="left"/>
      </w:pPr>
      <w:r>
        <w:rPr>
          <w:rFonts w:ascii="Ebrima" w:hAnsi="Ebrima" w:eastAsia="Ebrima" w:cs="Ebrima"/>
          <w:b/>
          <w:sz w:val="26"/>
        </w:rPr>
        <w:t>በጊዜ፣ በጥራትና በተያዘለት በጀት የተጠናቀቁ ፕሮጀክቶች</w:t>
      </w:r>
    </w:p>
    <w:p>
      <w:pPr>
        <w:spacing w:lineRule="auto" w:line="276" w:after="240" w:before="0"/>
        <w:jc w:val="left"/>
      </w:pPr>
      <w:r>
        <w:rPr>
          <w:rFonts w:ascii="Ebrima" w:hAnsi="Ebrima" w:eastAsia="Ebrima" w:cs="Ebrima"/>
          <w:b w:val="0"/>
          <w:sz w:val="24"/>
        </w:rPr>
        <w:t></w:t>
        <w:tab/>
        <w:t>ቁልፍ የአፈጻጸም አመልካች ተቋማዊ ምቹ ስራ ከባቢ ግንባታ</w:t>
        <w:br/>
        <w:br/>
        <w:t>1)</w:t>
        <w:tab/>
        <w:t>የህንጻ ኢንስፔክሽን ሪፖርት</w:t>
        <w:br/>
        <w:br/>
        <w:t>የዚህ ኢንስፔክሽን ዋና አላማው በህንፃው፣በግቢ እና በቢሮዎች ውስጥ  ያሉ ጉድለቶችን፣ ጉዳቶችን ወይም ጥገና የሚያስፈልጋቸውን ቦታዎችን ስልታዊ በሆነ መንገድ መለየት እና መመዝገብ  ሲሆን በተከናወነው ኢንስፔክሽን በመነሳት የሕንፃውን ፣ የግቢውን እና የቢሮችን አስተማማኝነት እና ደህንነትን የሚጠብቁ የማስተካከያ ጥገናዎችን እንደየ ደረጃው  ለመውሰድ የሚያስችል ነው፡፡</w:t>
        <w:br/>
        <w:br/>
        <w:t>ኢንስፔክሽን ለማድረግ የተከናወኑ ተግባራት፡</w:t>
        <w:br/>
        <w:br/>
        <w:t>የኢንስቲትዩቱን ህንፃዎች፣ግቢ እና ቢሮዎች አሁናዊ ሁኔታዎችን ለማወቅ በመጀመሪያ ደረጃ የኢንስፔክሽን ቼክ ሊስት የተዘጋጀ ሲሆን በዚህም መሰረት የህንፃዎችን፣የቢሮዎችን እና የግቢውን ሁኔታ ሊዳስስ በሚችል መልኩ ውስጣዊ እና ውጫዊ ኢንስፔክሽን ተከፋፍሎ የህንፃውን ውስጣዊ ሁኔታ ማለትም ግድግዳዎች፣ኮርኒስ፣ወለሎች፣ደረጃዎች፣የፍሳሽ እና ሳኒተሪ ፣ የኤክትሪክ መስመሮች፣ የበር እና መስኮት እና የቬንትሌሽን ሁኔታዎችን የሚያሳይ ሲሆን የህንፃውን እና የግቢውን ውጫዊ ሁኔታ በተመለከተ የህንፃ ውጫዊ ቀለም፣ የግቢ ውስጥ መንገዶች፣መብራቶች እና የአጥር ሁኔታ ያለበት የሚያሳይ ሆኖ ተዘጋጅቷል፡፡ በተከናወነው አጠቃላይ ውስጣዊ እና ውጫዊ ኢንስፔክሽን መሰረት ለእያንዳንዱ ለታዩ ችግሮ ሊስተካከሉ የሚችሉበትን መንገድ በምክረ ሀሳብ ቀርቧል፡፡</w:t>
        <w:br/>
        <w:br/>
        <w:t>2)</w:t>
        <w:tab/>
        <w:t xml:space="preserve">ሜንቴናንስ ዕቅድ </w:t>
        <w:br/>
        <w:br/>
        <w:t>የኢንስፔክሽን ሪፖርት ከተዘጋጀ በኋላ የተለያዩትን ችግሮች ጥገና የሚከናወንበትን መንገድ የተለየ ሲሆን በህንፃው፣ በግቢው እና በቢሮዎች የተለዩት ችግሮች በውስጥ አቅም እና በሌሎች ባለሙያዎች እንዲሁም የጥገና ስራው አስቸኳይነት ጥገናው ከሚከናወንበት የጊዜ መርሀ ግብር ጋር በማጣመር የተዘጋጀ ሲሆን በውስጥ አቅም እና በሌሎች ባለሙያዎች የሚሰሩ የጥገና ስራዎች አስፈላጊው ማቴሪያል ዝርዝር ተዘጋጅቶላቸዋል፡፡ የኢስፔክሽን ስራው ሲከናወን በተወሰደው ምልከታ በአስቸኳይ መከናወን አለባቸው ተብለው ለተለዩት የጥገና ስራዎች ከ 2017 ዓ.ም የግዢ ፍላጎት ላይ ተገዝተው የጥገና ስራውን ለማከናወን ተችሏል፡፡  ባጠቃላይ የተከናወነው ኢንስፔክሽን እና የተዘጋጀው የጥገና ሪፖርት በኢኒስቲትዩቱ ውስጥ መልካም የስራ አካባቢን ለመፍጠር እና የሕንፃውን፣የቢሮችን እና የግቢውን አስተማማኝነት እና ደህንነትን የሚያስጠብቁ እንደሆነ ይታመንበታል፡፡</w:t>
        <w:br/>
        <w:br/>
        <w:t>3)</w:t>
        <w:tab/>
        <w:t>የቀድሞ ኬኬ ህንጻ፤</w:t>
        <w:br/>
        <w:br/>
        <w:t xml:space="preserve"> ይህ ህንጻ G+5 ሲሆን ባለቤትነቱን ወደ ተቋማችን ከዞረ በኃላ ህንጻውን ለታለመለት አላማ ብቁ አገልግሎት መስጠጥ እንዲያስችል ዕድሳት ማስፈለጉ ታምኖበት ወደ ስራ የተገባ ሲሆን የመብራት እና የኢንተርኔት መስመሮች ጥገና ፣ የውስጥና ውጭ ቀለም፣የመብራት ተገጣሚዎች፣የኮርኒስ፣የሳኒተሪ (dawn pipe)  ስራዎች እና ሌሎች አስፈላጊ የሆኑ የጥገና ስራዎች ተሰርተው ህንጻው አገልግሎት መስጠት እንዲያስችል ተደርጎ በርካታ ሰራተኞች ሲገለገሉበት ቆይተዋል፡፡   </w:t>
        <w:br/>
        <w:br/>
        <w:t>4)</w:t>
        <w:tab/>
        <w:t>AI Start up center</w:t>
        <w:br/>
        <w:br/>
        <w:t>የ ስታርት አኘ አላማው በሃገር ውስጥ የሚገኙ አዳዲስ ሃሳብ የፈጠራ ባለሙያዎች መፍጠሪያ ቦታ፣ ሃሳባቸውን መሬት የሚያወርዱበት እና ሃገሪቱን በዲጂታል ትራንስፎርሜሽን ለማፋጠን የሚረዱ ሃሳቦች የሚፈልቁበት ፣ የስራ ፈጣሪዎች ከባለሃብት ጋር የሚገናኙበት ፣ ተመሳሳይ ሃሳብ ያላቸው ወጣቶች ሃሳባቸውን በአንድ ላይ የሚያጠናክሩበት ፣ ድጋፍ የሚያገኙበት ፣ ነፃ የኢንተርኔት ፣ የቢሮ እና መብራት የሚያገኙበት ፣ሃገሪቱ ለምታደርገው የቴክኖሎጂ ውጤቶች ሃሳብ የሚፈልቅበት እና በዲጅታል 2030 ስትራቴጂ ከግብ ለማድረስ በአርቴፍሻል ቴክኖሎጂ ፈጠራ የታከለባቸው output ወደ መሬት ለማውረድ ምቹ የመፍጠሪያ ቦታ ከማመቻቸት አንፃር እንዲሁም ተቋሙ በ 2022 ከአፍሪካ ቀዳሚ የምርምር እና እድገት ተቋም ለመሆን የጀመረውን ጉዞ የሚያሳካበት Center ነው፡፡</w:t>
        <w:br/>
        <w:br/>
        <w:t>ስለሆነም ይህ ህንጻ G+5 ከመሆኑ ጋር ተያይዞ ህንፃውን ለመጨረስ 20 ቀን የፈጀ ሲሆን ኘሮጀክቱን ለማስጀመር የዲዛይን ፣ የዋጋ ድርድር የ Electrical እና የSanitary ስራዎች እንዲሁም  የ Inspection Correction ስራዎች፣ ተሰርተዋል፡፡</w:t>
        <w:br/>
        <w:br/>
        <w:t>በተጨማሪም የማስዋብ ስራ /interior design/ የውጭ ግድግዳ ፋሳድ እስክሪን እና የ greenery ፣ የSite work ስራ ተሰርቶ ህንፃው 100 % አገልግሎት መስጠት እንዲያስችል ተደርጓል፡፡</w:t>
        <w:br/>
        <w:br/>
        <w:t>የድህረ ፕሮጀክት ሥራዎች (Post Project Activities)</w:t>
        <w:br/>
        <w:br/>
        <w:t xml:space="preserve">በድህረ ፕሮጀክት  ወቅት በተቋሙ ቀደም ሲል የተሰሩ ፕሮጀክቶን ከባለድርሻ ጋር ማለትም (ኮንትራክተር፣ ኮነሰልታንት፣ ከተቋሙ ከተውጣጡ ባለሞያዎች ጋር) በጋራ በመሆን የተሰራውን ፕሮጅከት በአካል ተገኝቶ በጥልቀት በመገምገም ሊስተካከሉ የሚገባቸውን ተግባራት የመዳሰስና ለኮንትራክተሩ ማስተካከያ እንዲያደርግ የሚሰሩ ስራዎች ያካትታል። በዋናነት ባለፉት ሶስት ወራት የሚከተሉት ፕሮጀክቶች ላይ የድህረ ፕሮጀክት ሥራዎች ተከናውነዋል፦    </w:t>
        <w:br/>
        <w:br/>
        <w:br/>
        <w:br/>
        <w:t xml:space="preserve">የአዳማ አጥር ፕሮጀክት (Adama Fence Project) ፦ </w:t>
        <w:br/>
        <w:br/>
        <w:t>ተቋሙ ቀደም ሲል በአዳማ በሚገኘው የተቋሙ ዳታ ሴንተር ላሰራው የአጥር እና የጊቢ ማስዋብ  ላከናወነው ፕሮጀክት ከአማካሪው፣ ከተቋሙ ባለሞያ እና ከኮንትራክተር የተውጣጣ ቡድን በቦታው ተገኝቶ የተሰሩ ስራዎችን በጥልቀት ገምግሟል። በዚህም ፕሮጀክቱን በተመለከተ መስተካከል የሚገባቸውን ተግባራት ለኮንተራክተሩ በግልጽ በማሳወቅ ቀሪ ሥራዎች በተገቢውን መንገድ ኮንትራክተሩ በመስራት ላይ ይገኛል።</w:t>
        <w:br/>
        <w:br/>
        <w:br/>
        <w:br/>
        <w:t xml:space="preserve">የእቃ መጋዘን ፕሮጀክት (Warehouse Project):- </w:t>
        <w:br/>
        <w:br/>
        <w:t xml:space="preserve"> ተቋሙ በቶታል አካባቢ ላከናወነው የእቃ ማስቀመጫ አገልግሎት የሚሆን መጋዘን አስገንብቷል። ሆኖም የተገነባው መጋዘን በተገቢው ጥራት እንዲሁም በውሉ መሰረት መከናወኑን የሚመዝን ከተቋሙና ከኮንትራክተሩ የተውጣጣ ቡድን  በቦታው ተገኝቶ የተሰራውን ሥራ በመመርመርና ሥራው ላይ የሚያስፈልጉ ማስተካከያዎችን ለኮንትራክተሩ በማሳየት የማስተካከያ ሥራዎች እንዲከናወኑ አስችሏል።</w:t>
        <w:br/>
        <w:br/>
        <w:t xml:space="preserve">   </w:t>
        <w:br/>
        <w:br/>
        <w:t xml:space="preserve">ቪ.አይ.ፒ ላውንጅ ፕሮጀክት (V.I.P Lounge Project):- </w:t>
        <w:br/>
        <w:br/>
        <w:t>ወሎ ሰፈር በተቋሙ ህንጻ አናት ለይ የሚገኘውን ቪ.አይ.ፒ ላውንጅ ሥራ የድህረ ፕሮጀክት ግምገማ በማካሄድ እና ሥራው በስምምነቱ መሰረት መከናወኑ በቦታው ተገኝቶ ከመገምገም በተጨማሪ የተገልጋዩን አስተያየት በማካተት መስተካከል የሚገባቸውን ተግባራት ለኮንትራክተሩ በማሳወቅ ተገቢውን ማስተካከያ እንዲያደርጎ ተደርጓል።</w:t>
      </w:r>
    </w:p>
    <w:p>
      <w:pPr>
        <w:spacing w:lineRule="auto" w:line="276" w:after="240" w:before="0"/>
        <w:jc w:val="left"/>
      </w:pPr>
      <w:r>
        <w:rPr>
          <w:rFonts w:ascii="Ebrima" w:hAnsi="Ebrima" w:eastAsia="Ebrima" w:cs="Ebrima"/>
          <w:b/>
          <w:sz w:val="26"/>
        </w:rPr>
        <w:t>የበለጸጉ የተቋሙን የውስጥ አሰራር የሚያዘምኑ ሲስተሞች</w:t>
      </w:r>
    </w:p>
    <w:p>
      <w:pPr>
        <w:spacing w:lineRule="auto" w:line="276" w:after="240" w:before="0"/>
        <w:jc w:val="left"/>
      </w:pPr>
      <w:r>
        <w:rPr>
          <w:rFonts w:ascii="Ebrima" w:hAnsi="Ebrima" w:eastAsia="Ebrima" w:cs="Ebrima"/>
          <w:b w:val="0"/>
          <w:sz w:val="24"/>
        </w:rPr>
        <w:t>የበለጸጉ የተቋሙን የውስጥ አሰራር የሚያዘምኑ ሲስተሞች</w:t>
        <w:br/>
        <w:br/>
        <w:t xml:space="preserve">የሲስተም ዕርስ፡ የአ.ኢ.ኢ ዶክመንት ማስተዳደር ሲስተም (Document Management System) </w:t>
        <w:br/>
        <w:br/>
        <w:t xml:space="preserve">መግለጫ </w:t>
        <w:br/>
        <w:br/>
        <w:t xml:space="preserve">የአርቴፊሻል ኢንተለጀንስ ኢንስቲትዩት ያደራጃቸውን ፋይሎች እና ዶክመንቶች በሃርድ ኮፒ የተደራጀ በመሆኑ እና ለአጠቃቀም ምቹ ባለመሆኑ የተቋሙን አሰራር ማዘመን አስፈላጊ ሆኖ ተገኝቷል፡፡ ከውጭ ባለድርሻ አካላት የሚመጡም ሆነ የውስጥ ለውስጥ ደብዳቤ አያያዝ ምቹና ለአጠቃቀም ቀላል ለማድረግ የዲጂታላይዜሽን ቴክኖሎጂ መተግበር ተገቢ መሆኑ ታምኖበት ወደ ሰራ ተገብቷል፡፡ </w:t>
        <w:br/>
        <w:br/>
        <w:t>አስፈላጊነት</w:t>
        <w:br/>
        <w:br/>
        <w:t>●</w:t>
        <w:tab/>
        <w:t>የዶክመንት አያያዝን ከማንዋል አሰራር ወደ ዲጂታል መቀየር በማስፈለጉ፤</w:t>
        <w:br/>
        <w:br/>
        <w:t>●</w:t>
        <w:tab/>
        <w:t>የተደራጀ እና ለአሰራር ምቹ የሆነ የዶክመንት አያያዝ ስርዓት ለመዘርጋት፤</w:t>
        <w:br/>
        <w:br/>
        <w:t>●</w:t>
        <w:tab/>
        <w:t>የተሳለጠ የደብዳቤ ፍሰት እና አስተዳደር በኢንስቲትዩቱ እንዲተገበር ለማድረግ፤</w:t>
        <w:br/>
        <w:br/>
        <w:t>●</w:t>
        <w:tab/>
        <w:t>የደብዳቤ አሁናዊ ሁኔታ ለመከታተል እንዲቻል፡፡</w:t>
        <w:br/>
        <w:br/>
        <w:t>የአፈጻፈም ደረጃ</w:t>
        <w:br/>
        <w:br/>
        <w:t>ይህ የዶክመንት ማስተዳደር ሲስ ተምበአሁን ደረጃ የሲስተም የሪኳየርመንት መሰብሰብ ስራ ተሰርቶ የተጠናቀቀ ሲሆን የዲዛይንና የደቪሎፕመንት ስራ ለመጀመር በዝግጅት ላይ ነው፡፡ በዚህም መሠረት ይህ ፕሮጀክት በ2018 ዓ/ም የተጀመረ ፕሮጀክት ሲሆን አጠቃላይ የፕሮጀክት አፈጻጸም 15% ማድረስ ተችሏል፡፡</w:t>
      </w:r>
    </w:p>
    <w:p>
      <w:pPr>
        <w:spacing w:lineRule="auto" w:line="276" w:after="240" w:before="0"/>
        <w:jc w:val="left"/>
      </w:pPr>
      <w:r>
        <w:rPr>
          <w:rFonts w:ascii="Ebrima" w:hAnsi="Ebrima" w:eastAsia="Ebrima" w:cs="Ebrima"/>
          <w:b w:val="0"/>
          <w:sz w:val="24"/>
        </w:rPr>
        <w:t xml:space="preserve">የሲስተም ዕርስ፡ የአ.ኢ.ኢ የእንግዳ ማስተዳደሪያ ሲስተም (Guest Management System)  </w:t>
        <w:br/>
        <w:br/>
        <w:t xml:space="preserve">መግለጫ </w:t>
        <w:br/>
        <w:br/>
        <w:t xml:space="preserve">አርቴፊሻን ኢንተለጀንስ ኢንስቲትዩት ባለጉዳዮችን የሚያስተናግድበት አሰራርን ምቹና ቀልጣፋ ለማድረግ እንዲረዳው የእንግዳ ማስተዳደሪያ ሲስተም ለመተግበር ታስቦ የተጀመረ ፕሮጀክት ነው፡፡  ኢንስቲትዩቱ ወደ ተቋሙ የሚመጡ እንግዶችን እና ይዘውት የሚመጡትን ቁስ በመመዝገብ የተቋሙን ደህንነት በጠበቀ መልኩ ባለጉዳዮችን በተቀላጠፈ መልኩ ለማስተናገድ እንዲቻል ይህን የእንግዶች ማስተዳደሪያ ሲስተም ወደ ማልማት ተገብቷል፡፡ </w:t>
        <w:br/>
        <w:br/>
        <w:t>አስፈላጊነት</w:t>
        <w:br/>
        <w:br/>
        <w:t>●</w:t>
        <w:tab/>
        <w:t>ቀልጣፋና ምቹ የእንግዳ ማስተዳደሪያ ስርዓት ለመዘርጋት በመፈለጉ፤</w:t>
        <w:br/>
        <w:br/>
        <w:t>●</w:t>
        <w:tab/>
        <w:t>የእንግዳ መረጃ በተደራጀ መልኩ ለማስቀመጥ እና ሲፈለግ በቀላሉ ለማግኘት ስለሚያስችል፤</w:t>
        <w:br/>
        <w:br/>
        <w:t>●</w:t>
        <w:tab/>
        <w:t xml:space="preserve">እንድግዶች የተፈቀደላቸውን ቁሳቁስ ብቻ ይዘው እንዲመጡ ቀድሞ </w:t>
        <w:br/>
        <w:br/>
        <w:t>●</w:t>
        <w:tab/>
        <w:t xml:space="preserve">በጥበቃ ስፍራ የተሰማሩ አካላትንም ሆነ እንግዶችን ከአላስፈላጊ እንግት ለመከላከል ነው፡፡ </w:t>
        <w:br/>
        <w:br/>
        <w:t>የአፈጻፈም ደረጃ</w:t>
        <w:br/>
        <w:br/>
        <w:t>ይህ ፕሮጀክት በአሁን ደረጃ የሲስተም የሪኳየርመንት መሰብሰብ፣ የሲስተም UI/UX የዲዛይን፣ የሲስተም የደቨሎፕመንት እና የዲፕሎይመንት ስራ ተጠናቆ ለኢንስቲትዩቱ ባለሙያዎች ስልጠና ተሰጥቶ ወደ ትግበራ ለመግባት በዝግጅት ምዕራፍ ላይ ይገኛል፡፡</w:t>
        <w:br/>
        <w:br/>
        <w:t>በዚህም መሠረት ይህ ፕሮጀክት በ2018 ዓ/ም የተጀመረ ፕሮጀክት ሲሆን አጠቃላይ የፕሮጀክት አፈጻጸም 95% ማድረስ ተችሏል፡፡</w:t>
      </w:r>
    </w:p>
    <w:p>
      <w:pPr>
        <w:spacing w:lineRule="auto" w:line="276" w:after="240" w:before="0"/>
        <w:jc w:val="left"/>
      </w:pPr>
      <w:r>
        <w:rPr>
          <w:rFonts w:ascii="Ebrima" w:hAnsi="Ebrima" w:eastAsia="Ebrima" w:cs="Ebrima"/>
          <w:b w:val="0"/>
          <w:sz w:val="24"/>
        </w:rPr>
        <w:t>የሲስተም ዕርስ፡ የአ.ኢ.ኢ  ዌብ ሳይት  (EAII Website )</w:t>
        <w:br/>
        <w:br/>
        <w:t>መግለጫ</w:t>
        <w:br/>
        <w:br/>
        <w:t xml:space="preserve">አርቲፊሻል ኢንተለጀንስ ኢንስቲትዩት ከዚህ በፊት ይጠቀምበት የነበረውን ድረ-ገጽ በተሻለ ቴክኖሎጂ በማልማት የኢንስቲትዩቱን አሁናዊ ገጽታ አጉልቶ በሚያሳይ መልኩ ለውስጥና ለውጭ ተገልጋይ መረጃ ተደራሽ ለማድረግ እንዲቻል በልጽጎ ስራ ላይ ውሏል፡፡ </w:t>
        <w:br/>
        <w:br/>
        <w:t>የሲስተሙ አስፈላጊነት</w:t>
        <w:br/>
        <w:br/>
        <w:t xml:space="preserve">በአርቲፊሻል ኢንተሊጀንስ ኢንስቲትዩት የሚከናወኑ ስረዎችን፣ ምርምሮችን እንዲሁም ስለ አርቴፊሻል ኢንተለጀንስ ቴክኖሎጂ ትምርት ተኮር መረጃዎችን ለማህበረሰቡ በተሻለ ሁኔታ ለማዳረስ አሰፈላጊ በመሆኑ ነው፡፡ </w:t>
        <w:br/>
        <w:br/>
        <w:t>የአፈጻፈም ደረጃ</w:t>
        <w:br/>
        <w:br/>
        <w:t>የኢንስቲትዩቱ ድረ-ገጽ የደቨሎፕመንት ስራ ከተጠናቀቀ በኋላ በተቋሙ የኮሙኒኬሽን ክፍል የዲዛይን እና የኮንቴንት ይዘት በተደጋጋሚ በማስተቸት አየር ላይ እንዲውል ተደርጓል፡፡</w:t>
        <w:br/>
        <w:br/>
        <w:t xml:space="preserve"> በዚህም መረሠት አጠቃላይ የፕሮጀክት አፈጻጸም 100% ማድረስ ተችሏል፡፡</w:t>
      </w:r>
    </w:p>
    <w:p>
      <w:pPr>
        <w:jc w:val="center"/>
      </w:pPr>
      <w:r>
        <w:drawing>
          <wp:inline xmlns:a="http://schemas.openxmlformats.org/drawingml/2006/main" xmlns:pic="http://schemas.openxmlformats.org/drawingml/2006/picture">
            <wp:extent cx="3657600" cy="1750344"/>
            <wp:docPr id="21" name="Picture 21"/>
            <wp:cNvGraphicFramePr>
              <a:graphicFrameLocks noChangeAspect="1"/>
            </wp:cNvGraphicFramePr>
            <a:graphic>
              <a:graphicData uri="http://schemas.openxmlformats.org/drawingml/2006/picture">
                <pic:pic>
                  <pic:nvPicPr>
                    <pic:cNvPr id="0" name="የአ.ኢ.ኢ_ዌብ_ሳይት.png"/>
                    <pic:cNvPicPr/>
                  </pic:nvPicPr>
                  <pic:blipFill>
                    <a:blip r:embed="rId29"/>
                    <a:stretch>
                      <a:fillRect/>
                    </a:stretch>
                  </pic:blipFill>
                  <pic:spPr>
                    <a:xfrm>
                      <a:off x="0" y="0"/>
                      <a:ext cx="3657600" cy="1750344"/>
                    </a:xfrm>
                    <a:prstGeom prst="rect"/>
                  </pic:spPr>
                </pic:pic>
              </a:graphicData>
            </a:graphic>
          </wp:inline>
        </w:drawing>
      </w:r>
    </w:p>
    <w:p>
      <w:pPr>
        <w:spacing w:lineRule="auto" w:line="276" w:after="240" w:before="0"/>
        <w:jc w:val="left"/>
      </w:pPr>
      <w:r>
        <w:rPr>
          <w:rFonts w:ascii="Ebrima" w:hAnsi="Ebrima" w:eastAsia="Ebrima" w:cs="Ebrima"/>
          <w:b/>
          <w:sz w:val="26"/>
        </w:rPr>
        <w:t>የተከናወነ የፕሮጀክቶች እና ምርምሮች ተጽዕኖ ግምገማ</w:t>
      </w:r>
    </w:p>
    <w:p>
      <w:pPr>
        <w:spacing w:lineRule="auto" w:line="276" w:after="240" w:before="0"/>
        <w:jc w:val="left"/>
      </w:pPr>
      <w:r>
        <w:rPr>
          <w:rFonts w:ascii="Ebrima" w:hAnsi="Ebrima" w:eastAsia="Ebrima" w:cs="Ebrima"/>
          <w:b w:val="0"/>
          <w:sz w:val="24"/>
        </w:rPr>
        <w:t>የፕሮጀክቶች ተጠቃሚዎችን የመላመድ ደረጃ ማሳደግ</w:t>
        <w:br/>
        <w:br/>
        <w:t>መግለጫ</w:t>
        <w:br/>
        <w:br/>
        <w:t xml:space="preserve">ለውስጥ አገልግሎትም ሆነ ለውጭ ባለድርሻ አካላት የሚሰሩ ሲስተሞች እና ፕሮጀክቶች የተቋማት ባለሞያዎች በሙሉ አቅም መጠቀም እንዲችሉ አስፈላጊው የሲስተም አጠቃቀም ሰነድ ተዘጋጅቶ የሚሰጥ ሲሆን ከዚህም በተጨማሪ የክህሎት ማብቃት ስልጠና በሚፈለገው መጠይን በመስጠት የተጠቃሚዎችን የመላመድ ደረጃ ብቁ ማድረግ ነው፡፡ </w:t>
        <w:br/>
        <w:br/>
        <w:t>አስፈላጊነት</w:t>
        <w:br/>
        <w:br/>
        <w:t>ሲስተም ማበልጸግ በራሱ አንድ ግብ ቢሆንም ሙሉ ግቡን የሚመታው ግን በተሟላ አኳኋን ጥቅም ላይ ሲውል መሆኑ እሙን ነው፡፡ ይህንንም ግብ ከታለመለት ለማድረስ የሲስተም ተጠቃሚዎችን አቅምና ክህሎት ከፍ በማድረግ የበለጸገው ሲስተም በአስተማማኝ ደረጃ ጥቅም ላይ እንዲውል ማድረግ እንዲሁም የእውቀት ሽግግር በተሳካ መልኩ እንዲተላለፍና እንዲላመድ ማድረግ አስገላጊ ነው፡፡</w:t>
        <w:br/>
        <w:br/>
        <w:t>የአፈፃፀም ደረጃ</w:t>
        <w:br/>
        <w:br/>
        <w:t>በዚህ መሠረት ለኢፌድሪ ጠቅላይ ፍርድ ቤት የተሰራውን የፍሰት ጉዳይ ማስተዳደር ሲስትም ላይ ለተጠቃሚዎች ስልጠና በመስጠት የሲስተም ማላመድ ስራ ተሰርቷል፡፡ በአጠቃላይ ይህ ሲስተም ወደ ሙከራ ትግበራ የገባ በመሆኑ የማላመድ ስራ ለመስራት የተያዘውን እቅድ በማሳካት አፈጻጸሙን 100% ማድረስ ተችሏል፡፡</w:t>
      </w:r>
    </w:p>
    <w:p>
      <w:pPr>
        <w:jc w:val="center"/>
      </w:pPr>
      <w:r>
        <w:drawing>
          <wp:inline xmlns:a="http://schemas.openxmlformats.org/drawingml/2006/main" xmlns:pic="http://schemas.openxmlformats.org/drawingml/2006/picture">
            <wp:extent cx="3657600" cy="2743200"/>
            <wp:docPr id="22" name="Picture 22"/>
            <wp:cNvGraphicFramePr>
              <a:graphicFrameLocks noChangeAspect="1"/>
            </wp:cNvGraphicFramePr>
            <a:graphic>
              <a:graphicData uri="http://schemas.openxmlformats.org/drawingml/2006/picture">
                <pic:pic>
                  <pic:nvPicPr>
                    <pic:cNvPr id="0" name="የፕሮጀክቶች_ተጠቃሚዎችን_የመላመድ_ደረጃ_1.jpg"/>
                    <pic:cNvPicPr/>
                  </pic:nvPicPr>
                  <pic:blipFill>
                    <a:blip r:embed="rId30"/>
                    <a:stretch>
                      <a:fillRect/>
                    </a:stretch>
                  </pic:blipFill>
                  <pic:spPr>
                    <a:xfrm>
                      <a:off x="0" y="0"/>
                      <a:ext cx="3657600" cy="2743200"/>
                    </a:xfrm>
                    <a:prstGeom prst="rect"/>
                  </pic:spPr>
                </pic:pic>
              </a:graphicData>
            </a:graphic>
          </wp:inline>
        </w:drawing>
      </w:r>
    </w:p>
    <w:p>
      <w:pPr>
        <w:jc w:val="center"/>
      </w:pPr>
      <w:r>
        <w:drawing>
          <wp:inline xmlns:a="http://schemas.openxmlformats.org/drawingml/2006/main" xmlns:pic="http://schemas.openxmlformats.org/drawingml/2006/picture">
            <wp:extent cx="3657600" cy="2743200"/>
            <wp:docPr id="23" name="Picture 23"/>
            <wp:cNvGraphicFramePr>
              <a:graphicFrameLocks noChangeAspect="1"/>
            </wp:cNvGraphicFramePr>
            <a:graphic>
              <a:graphicData uri="http://schemas.openxmlformats.org/drawingml/2006/picture">
                <pic:pic>
                  <pic:nvPicPr>
                    <pic:cNvPr id="0" name="የፕሮጀክቶች_ተጠቃሚዎችን_የመላመድ_ደረጃ.jpg"/>
                    <pic:cNvPicPr/>
                  </pic:nvPicPr>
                  <pic:blipFill>
                    <a:blip r:embed="rId31"/>
                    <a:stretch>
                      <a:fillRect/>
                    </a:stretch>
                  </pic:blipFill>
                  <pic:spPr>
                    <a:xfrm>
                      <a:off x="0" y="0"/>
                      <a:ext cx="3657600" cy="2743200"/>
                    </a:xfrm>
                    <a:prstGeom prst="rect"/>
                  </pic:spPr>
                </pic:pic>
              </a:graphicData>
            </a:graphic>
          </wp:inline>
        </w:drawing>
      </w:r>
    </w:p>
    <w:p>
      <w:pPr>
        <w:spacing w:lineRule="auto" w:line="276" w:after="240" w:before="0"/>
        <w:jc w:val="left"/>
      </w:pPr>
      <w:r>
        <w:rPr>
          <w:rFonts w:ascii="Ebrima" w:hAnsi="Ebrima" w:eastAsia="Ebrima" w:cs="Ebrima"/>
          <w:b/>
          <w:sz w:val="26"/>
        </w:rPr>
        <w:t>የተከናወነ የፕሮጀክቶች እና ምርምሮች ተጽዕኖ ግምገማ</w:t>
      </w:r>
    </w:p>
    <w:p>
      <w:pPr>
        <w:spacing w:lineRule="auto" w:line="276" w:after="240" w:before="0"/>
        <w:jc w:val="left"/>
      </w:pPr>
      <w:r>
        <w:rPr>
          <w:rFonts w:ascii="Ebrima" w:hAnsi="Ebrima" w:eastAsia="Ebrima" w:cs="Ebrima"/>
          <w:b w:val="0"/>
          <w:sz w:val="24"/>
        </w:rPr>
        <w:t>3.3.</w:t>
        <w:tab/>
        <w:t>በኢንስቲትዩቱ ለበለጸጉ የምርምር ምርቶች የተፅዕኖ ግምገማ/Impact Assessment/ ማከናወን</w:t>
        <w:br/>
        <w:br/>
        <w:t>መግለጫ</w:t>
        <w:br/>
        <w:br/>
        <w:t>የኢትዮጵያ አርቲፊሻል ኢንተለጀንስ ኢንስቲትዩት በተለዩ ቁልፍ ዘርፎች ማለትም በጤና፣ በግብርና፣በህግ ማስከበር፣ በፋይናንስ፣ በፍትህ፣ በትራንስፖርት እና ሎጂስቲክስ፣ በትምህርት፣ በቋንቋ  እና በሌሎች ዘርፎች በርካታ የአርቲፊሻል ኢንተለጀንስ ፕሮዳክቶችንና ሲስተሞችን በማልማትና በማበልጸግ ተግባራዊ እያደረገ ይገኛል።  እነዚህ ፕሮዳክቶች የሚፈለገውን ተጨባጭ ውጤት እያስገኙ መሆናቸውን ለማረጋገጥ በኢንስቲትዩቱ  በተለያዩ ዘርፎች ከለሙ ምርምሮች እና ለተቋማት ከበለጸጉ ፕሮጀክቶች መሀከል ስራ ላይ ለዋሉ የቴክኖሎጂ ተጽህኖ ግምገማ እየተከናወነ ይገኛል። እነዚህም ፕሮዳከቶች “Learn and Transcribe Ethiopian Languages”፣ “Smart Court System”፣ እና “National Anti-Corruption Reporting System” ናቸው። የተፅዕኖ ግምገማ ዳሰሳው የእያንዳንዱን ፕሮጀክት ውጤታማነት፣ ቅልጥፍና፣ ቀጣይነት ባለው መልኩ የማደግ አቅም እና ዘላቂነትን ፕሮጀክቱ ከተተገበረባቸው ተቋማት መረጃ በማሰባሰብ እና ከሲስተሙ የሚገኙ መረጃዎችን በማጠናቀር የሚከናወን ነው።</w:t>
        <w:br/>
        <w:br/>
        <w:t xml:space="preserve"> አስፈላጊነቱ </w:t>
        <w:br/>
        <w:br/>
        <w:t>የተፅዕኖ ግምገማ ማከናወን እንደተቋምም ሆነ እንደ ሀገር እየተተገበሩ ያሉ የኤአይ ፕሮጀክቶች በተጨባጭ እያመጡ ያለውን ውጤት እና ያሉባቸውን ውስንነቶች በመዳሰስ የማሻሻያ ምክረ ሃሳቦችን በመጠቆም በቀጣይ እዲሻሻሉና እንዲሰፉ የማድረግ ሚናው የጎላ ነው፡፡ በተለይም ፕሮዳክቶቹ እና ሲስተሞቹ  የአገልግሎት አሰጣጥን እንዴት እንዳሻሻሉ፣ አስተዳደራዊ ጫናዎችን እንደቀነሱ እና የህዝብ አገልግሎቶችን እና የመንግስት አስተዳደርን ተደራሽነትን እንዳሳደጉ በማስረጃ ላይ የተመሰረተ ግንዛቤን በመስጠት ተጨባጭ የአፈጻጸም መለኪያቸውን በጉልህ ለማየት ያግዛል። ይህም መሻሻል የሚያስፈልጋቸውን ቦታዎች በመለየት፤ በቀጣይ ለሚደረጉ  ምርምሮችና ፕሮጀክቶች ግብዓት በመስጠት ይበልጥ ውጤታማ እና ሁሉን አቀፍ እንዲሆኑ ለማድረግ ያስችላል፡፡  በተጨማሪም የተፅዕኖ ግምገማው ኢንስቲትዩቱ ለመስኩ እድገት እያደረገ ያለውን ተግባራትና የተገኙትን ውጤቶች በትክክል በመገምገም እና ለመንግስት አጋሮች፣ ለአገልግሎት ተጠቃሚዎች እና ለህዝቡ ተጠያቂነትን ከማስፈን አኳያ ያለውን ቁርጠኝነት ያሳያል።</w:t>
        <w:br/>
        <w:br/>
        <w:br/>
        <w:br/>
        <w:br/>
        <w:br/>
        <w:t>የአፈጻፈም ደረጃ</w:t>
        <w:br/>
        <w:br/>
        <w:t>በበጀት ዓመቱ የመጀመሪያው ሩብ ዓመት በታቀደው መሰረት የ “Smart Court System” ፕሮዳክት በተተገበረባቸው በአዲስ አበባ ጠቅላይ ፍርድ ቤት፣ ከፍተኛ ፍርድቤት እና የመጀመሪያ ፍርድቤቶች ላይ የቀረውን መረጃ የመሰብስብ ስራ በማጠናቀቅ የሪፖርት ዝግጅት ላይ ይገኛል። በተጨማሪም ለተቀሩት ፕሮጀክቶች መረጃ በመሰብሰብ ላይ ይገኛልይገኛል።</w:t>
      </w:r>
    </w:p>
    <w:p>
      <w:pPr>
        <w:spacing w:lineRule="auto" w:line="276" w:after="240" w:before="0"/>
        <w:jc w:val="left"/>
      </w:pPr>
      <w:r>
        <w:rPr>
          <w:rFonts w:ascii="Ebrima" w:hAnsi="Ebrima" w:eastAsia="Ebrima" w:cs="Ebrima"/>
          <w:b/>
          <w:sz w:val="26"/>
        </w:rPr>
        <w:t>በተቋሙ ወረቀት አልባ አሰራርን መተግበር</w:t>
      </w:r>
    </w:p>
    <w:p>
      <w:pPr>
        <w:spacing w:lineRule="auto" w:line="276" w:after="240" w:before="0"/>
        <w:jc w:val="left"/>
      </w:pPr>
      <w:r>
        <w:rPr>
          <w:rFonts w:ascii="Ebrima" w:hAnsi="Ebrima" w:eastAsia="Ebrima" w:cs="Ebrima"/>
          <w:b w:val="0"/>
          <w:sz w:val="24"/>
        </w:rPr>
        <w:t>በሩብ ዓመቱ በተቋማችን ወረቀት አልባ አሰራርን በመተግበር /IFMIS/ ን  100% ስራ ላይ እንዲዉል ተዳርጓል፡፡</w:t>
        <w:br/>
        <w:br/>
        <w:t>3.2. ክፍያዎችን ሙሉ በሙሉ በኢንተርኔት ባንኪንግ በመፈፀም 100% ስራ ላይ ዉሏል፡፡</w:t>
      </w:r>
    </w:p>
    <w:p>
      <w:pPr>
        <w:spacing w:lineRule="auto" w:line="276" w:after="240" w:before="0"/>
        <w:jc w:val="left"/>
      </w:pPr>
      <w:r>
        <w:rPr>
          <w:rFonts w:ascii="Ebrima" w:hAnsi="Ebrima" w:eastAsia="Ebrima" w:cs="Ebrima"/>
          <w:b/>
          <w:sz w:val="26"/>
        </w:rPr>
        <w:t>በተቋሙ ወረቀት አልባ አሰራርን መተግበር</w:t>
      </w:r>
    </w:p>
    <w:p>
      <w:pPr>
        <w:spacing w:lineRule="auto" w:line="276" w:after="240" w:before="0"/>
        <w:jc w:val="left"/>
      </w:pPr>
      <w:r>
        <w:rPr>
          <w:rFonts w:ascii="Ebrima" w:hAnsi="Ebrima" w:eastAsia="Ebrima" w:cs="Ebrima"/>
          <w:b w:val="0"/>
          <w:sz w:val="24"/>
        </w:rPr>
        <w:t></w:t>
        <w:tab/>
        <w:t>በመንግስት መመሪያ መሰረት ተቋማችን አመታዊ የግዥ እቅድ ማናቸውንም ግዥዎች በሙሉ በኩል በe-GP ሲስተም ለማከናወን እየተሰራ ይገኛል፡፡</w:t>
      </w:r>
    </w:p>
    <w:p>
      <w:pPr>
        <w:spacing w:lineRule="auto" w:line="276" w:after="240" w:before="0"/>
        <w:jc w:val="left"/>
      </w:pPr>
      <w:r>
        <w:rPr>
          <w:rFonts w:ascii="Ebrima" w:hAnsi="Ebrima" w:eastAsia="Ebrima" w:cs="Ebrima"/>
          <w:b/>
          <w:sz w:val="26"/>
        </w:rPr>
        <w:t>በተቋሙ ወረቀት አልባ አሰራርን መተግበር</w:t>
      </w:r>
    </w:p>
    <w:p>
      <w:pPr>
        <w:spacing w:lineRule="auto" w:line="276" w:after="240" w:before="0"/>
        <w:jc w:val="left"/>
      </w:pPr>
      <w:r>
        <w:rPr>
          <w:rFonts w:ascii="Ebrima" w:hAnsi="Ebrima" w:eastAsia="Ebrima" w:cs="Ebrima"/>
          <w:b w:val="0"/>
          <w:sz w:val="24"/>
        </w:rPr>
        <w:t>በተቋሙ ወረቀት አልባ አሰራርን ከመተግበር አንጻር እንደ ዳይሬክቶሬት እየተሰራባቸው ያሉ ከንብረት አያያዝና የነዳጅ አጠቃቀም ጋር የተሰራ ሲስተም በኢንስቲትዩቱ የሲስተም ልማት ዲቪዥን ተሰርቶ Vehicle management system እና FIMS, Fuel and Inventory Management System በወረቀት ይሰጥ የነበረውን ሙሉ በሙሉ በማስቀረት በሲስተም አገልግሎት እየተሰጠ ይገኛል።</w:t>
      </w:r>
    </w:p>
    <w:p>
      <w:pPr>
        <w:spacing w:lineRule="auto" w:line="276" w:after="240" w:before="0"/>
        <w:jc w:val="left"/>
      </w:pPr>
      <w:r>
        <w:rPr>
          <w:rFonts w:ascii="Ebrima" w:hAnsi="Ebrima" w:eastAsia="Ebrima" w:cs="Ebrima"/>
          <w:b/>
          <w:sz w:val="26"/>
        </w:rPr>
        <w:t>በተቋሙ ወረቀት አልባ አሰራርን መተግበር</w:t>
      </w:r>
    </w:p>
    <w:p>
      <w:pPr>
        <w:spacing w:lineRule="auto" w:line="276" w:after="240" w:before="0"/>
        <w:jc w:val="left"/>
      </w:pPr>
      <w:r>
        <w:rPr>
          <w:rFonts w:ascii="Ebrima" w:hAnsi="Ebrima" w:eastAsia="Ebrima" w:cs="Ebrima"/>
          <w:b w:val="0"/>
          <w:sz w:val="24"/>
        </w:rPr>
        <w:t>የፕሮጀክቶችን ውል ማስተዳደር የዲቪዥኑ ዋና ስራ ሲሆን ከተቋሙ ውጭ ያሉ ባላድርሻ አካላት ጋር የሚያገናኝ፣ በቁጥር ብዙ ሰነዶችን የሚያንቀሳቅስ፣  ትኩረትን የሚሻ ተግባር በመሆኑ  ይህን ስራ ማዘመንና በሲስተም ማስተዳደር ወሳኝ ነው፡፡ ይህ ሲስተም የውል ሰነዶችን በመያዝ ውሉን ለሚያስተዳድረው አካል እንደየውል ጊዜ አይነት ወሳኝ ቀናትን የማሳወቂያ መልዕክት በመላክ ስራዎችን በፍጥነትና በጥራት መከወን የሚያስችል መሆን ይኖርበታል፡፡ ይህ ስራ ከሌሎች ዲቪዥኖች ጋር በጋራ የሚሰራ ይሆናል፡፡</w:t>
        <w:br/>
        <w:br/>
        <w:t>የዲቪዥኑ ተገልጋዮች ከተቋሙ ውጭ ያሉ ባላድርሻ አካላት እና በተቋሙ የሚሰሩ ፕሮጀክቶች ላይ የሚሳተፉ የፕሮጀክት ፈፃሚዎች እና ዘርፎች ሲሆኑ የፕሮጀክቶችን የውል ሂደት በመገምገም እንዲሁም አጫጭር መጠይቆችን በማዘጋጀት የተገልጋዮቹን/ባለድርሻ አካላትን እርካታ በመገምገም ለቀጣይ ስራዎች ተገቢ ማስተካከያዎችን ማድረግ ያስፈልጋል።</w:t>
      </w:r>
    </w:p>
    <w:p>
      <w:pPr>
        <w:spacing w:lineRule="auto" w:line="276" w:after="240" w:before="0"/>
        <w:jc w:val="left"/>
      </w:pPr>
      <w:r>
        <w:rPr>
          <w:rFonts w:ascii="Ebrima" w:hAnsi="Ebrima" w:eastAsia="Ebrima" w:cs="Ebrima"/>
          <w:b/>
          <w:sz w:val="26"/>
        </w:rPr>
        <w:t>በተቋሙ ወረቀት አልባ አሰራርን መተግበር</w:t>
      </w:r>
    </w:p>
    <w:p>
      <w:pPr>
        <w:spacing w:lineRule="auto" w:line="276" w:after="240" w:before="0"/>
        <w:jc w:val="left"/>
      </w:pPr>
      <w:r>
        <w:rPr>
          <w:rFonts w:ascii="Ebrima" w:hAnsi="Ebrima" w:eastAsia="Ebrima" w:cs="Ebrima"/>
          <w:b w:val="0"/>
          <w:sz w:val="24"/>
        </w:rPr>
        <w:t>እንደ አንድ ሃገራዊ የዲጂታላይዜሽን ስራዎችን በስፋት የሚከውን የአርቲፊሺያል ኢንተለጀንስ ተቋም የውስጥ አሰራሮችን ማዘመንና ወረቀት አልባ ስርዓትን መዘረጋት አስፈላጊ ነው፡፡በዲቪዥኑ ውስጥ የሚሰጡ አገልግሎቶች ከተቋም ውስጥ እና ውጭ ካሉ ብዙ ባላድርሻ አካላት ጋር የሚያገናኝ በመሆኑ ስራዎቹን ወረቀት አልባ ማደረግ ወይም ሲስትም መዘረጋት አስፈላጊንቱን በመገንዘብ በስራ ላይ ይገኛል፡፡</w:t>
      </w:r>
    </w:p>
    <w:p>
      <w:pPr>
        <w:spacing w:lineRule="auto" w:line="276" w:after="240" w:before="0"/>
        <w:jc w:val="left"/>
      </w:pPr>
      <w:r>
        <w:rPr>
          <w:rFonts w:ascii="Ebrima" w:hAnsi="Ebrima" w:eastAsia="Ebrima" w:cs="Ebrima"/>
          <w:b/>
          <w:sz w:val="26"/>
        </w:rPr>
        <w:t>በተቋሙ ወረቀት አልባ አሰራርን መተግበር</w:t>
      </w:r>
    </w:p>
    <w:p>
      <w:pPr>
        <w:spacing w:lineRule="auto" w:line="276" w:after="240" w:before="0"/>
        <w:jc w:val="left"/>
      </w:pPr>
      <w:r>
        <w:rPr>
          <w:rFonts w:ascii="Ebrima" w:hAnsi="Ebrima" w:eastAsia="Ebrima" w:cs="Ebrima"/>
          <w:b w:val="0"/>
          <w:sz w:val="24"/>
        </w:rPr>
        <w:t xml:space="preserve">በኢንስቲትዩት ውስጥ የሚሰጡ ማንኛውም የውስጥ አገልግሎቶችን በቴክኖሎጂ የታገዘ ለማድረግ አዳዲስ ወረቀት አልባ የአሰራር ስርዓት የሚያስፈልጋቸውን ፍላጎት በመለየት ወደ ትግበራ ለማስገባት እየለሙ ካሉት ውስጥ </w:t>
        <w:br/>
        <w:br/>
        <w:t xml:space="preserve">ዲጅታል የንብርት ማረጋገጫ እና እንግዳ መግቢያ አስተዳደር ስርዓት ሲስተም የማልማት ስራ ተጠናቆ ለሲስተም ተጠቃሚዎች ስልጠና የተሰጠ እና በቀጣይ ወደ ስራ ለማስገባት የሚያስፈልጉ ዕቃዎች የተገዙ በመሆኑ ቀሪ ስራዎችን በማጠናቀቅ ሲስተሙን ለማስጀመር እየተሰራ ይገኛል፡፡ </w:t>
        <w:br/>
        <w:br/>
        <w:t>የሰነድ እና የደብዳቤ አስተዳደር ሲስተም/smart office/ ሲስተም ለውጭ ጉዳይ ሚኒስተር የማልማት ስራ ተጀምሮ አፈፃፀሙም 75% ማድረስ የተቻለ ሲሆን፤ ሲስተሙ ሲጠናቀቅ ለኢንስቲትዩታችን በሚያመች መልኩ እየተሰራ በመሆኑ በማላመድ/custemize/ በማድረግ በቀጣይ ሩብ ዓመት ለመተግበር እየተሰራ ይገኛል።</w:t>
      </w:r>
    </w:p>
    <w:p>
      <w:pPr>
        <w:spacing w:lineRule="auto" w:line="276" w:after="240" w:before="0"/>
        <w:jc w:val="left"/>
      </w:pPr>
      <w:r>
        <w:rPr>
          <w:rFonts w:ascii="Ebrima" w:hAnsi="Ebrima" w:eastAsia="Ebrima" w:cs="Ebrima"/>
          <w:b/>
          <w:sz w:val="26"/>
        </w:rPr>
        <w:t>በተቋሙ ወረቀት አልባ አሰራርን መተግበር</w:t>
      </w:r>
    </w:p>
    <w:p>
      <w:pPr>
        <w:spacing w:lineRule="auto" w:line="276" w:after="240" w:before="0"/>
        <w:jc w:val="left"/>
      </w:pPr>
      <w:r>
        <w:rPr>
          <w:rFonts w:ascii="Ebrima" w:hAnsi="Ebrima" w:eastAsia="Ebrima" w:cs="Ebrima"/>
          <w:b w:val="0"/>
          <w:sz w:val="24"/>
        </w:rPr>
        <w:t>የሰው ሃይል አገልግሎቶች ዲጂታላይዜሽን (Digital Human Resource Management System) ሙሉ በሙሉ ጥቅም ላይ ማዋል እና በሂደት የሚታዩ ክፍተቶችን እንዲሻሻሉ ማድረግ ተችሏል፤</w:t>
        <w:br/>
        <w:br/>
        <w:t xml:space="preserve"> </w:t>
        <w:tab/>
        <w:t>የሰው ሃይል አገልግሎቶች በተዘረጋው ሲስተም አማካኝነት ብቻ እንዲሰጥ እየተደረገ ይገኛል፤</w:t>
        <w:br/>
        <w:br/>
        <w:t xml:space="preserve"> </w:t>
        <w:tab/>
        <w:t>በሲስተም አስተዳደር ላይ የሚፈጠሩ ችግሮች ስራዎች ላይ ተጽዕኖ ሳያሳድር በየጊዜው ክትትል እየተደረገ ይገኛል፤</w:t>
        <w:br/>
        <w:br/>
        <w:t xml:space="preserve"> </w:t>
        <w:tab/>
        <w:t xml:space="preserve">የሰው ሃይል አገልግሎቶች ዲጂታላይዜሽን ይዘት በየጊዜው በመፈተሽ ያሉበትን ክፍተት ከቴክንካል ሰራተኞች ጋር በመሆን ማስተካከል ተችሏል፤ </w:t>
        <w:br/>
        <w:br/>
        <w:t xml:space="preserve"> </w:t>
        <w:tab/>
        <w:t>መደበኛ የሰራተኞች የስራ አፈፃፀም ምዘና ስርዓት በዚህ ሲስተም አማካኝነት እንዲከናወን ማድረግ ተችሏል፤</w:t>
      </w:r>
    </w:p>
    <w:p>
      <w:pPr>
        <w:jc w:val="center"/>
      </w:pPr>
      <w:r>
        <w:drawing>
          <wp:inline xmlns:a="http://schemas.openxmlformats.org/drawingml/2006/main" xmlns:pic="http://schemas.openxmlformats.org/drawingml/2006/picture">
            <wp:extent cx="3657600" cy="2014513"/>
            <wp:docPr id="24" name="Picture 24"/>
            <wp:cNvGraphicFramePr>
              <a:graphicFrameLocks noChangeAspect="1"/>
            </wp:cNvGraphicFramePr>
            <a:graphic>
              <a:graphicData uri="http://schemas.openxmlformats.org/drawingml/2006/picture">
                <pic:pic>
                  <pic:nvPicPr>
                    <pic:cNvPr id="0" name="HRMS.png"/>
                    <pic:cNvPicPr/>
                  </pic:nvPicPr>
                  <pic:blipFill>
                    <a:blip r:embed="rId32"/>
                    <a:stretch>
                      <a:fillRect/>
                    </a:stretch>
                  </pic:blipFill>
                  <pic:spPr>
                    <a:xfrm>
                      <a:off x="0" y="0"/>
                      <a:ext cx="3657600" cy="2014513"/>
                    </a:xfrm>
                    <a:prstGeom prst="rect"/>
                  </pic:spPr>
                </pic:pic>
              </a:graphicData>
            </a:graphic>
          </wp:inline>
        </w:drawing>
      </w:r>
    </w:p>
    <w:p>
      <w:pPr>
        <w:spacing w:lineRule="auto" w:line="276" w:after="240" w:before="0"/>
        <w:jc w:val="left"/>
      </w:pPr>
      <w:r>
        <w:rPr>
          <w:rFonts w:ascii="Ebrima" w:hAnsi="Ebrima" w:eastAsia="Ebrima" w:cs="Ebrima"/>
          <w:b/>
          <w:sz w:val="26"/>
        </w:rPr>
        <w:t>ወቅቱንና ጥራቱን የጠበቀ ዕቅድና ሪፖርት ሰነድ ማዘጋጅት</w:t>
      </w:r>
    </w:p>
    <w:p>
      <w:pPr>
        <w:spacing w:lineRule="auto" w:line="276" w:after="240" w:before="0"/>
        <w:jc w:val="left"/>
      </w:pPr>
      <w:r>
        <w:rPr>
          <w:rFonts w:ascii="Ebrima" w:hAnsi="Ebrima" w:eastAsia="Ebrima" w:cs="Ebrima"/>
          <w:b w:val="0"/>
          <w:sz w:val="24"/>
        </w:rPr>
        <w:t xml:space="preserve">በ2018 በጀት ዓመት የተቋሙን የልማት ዕቅድ በአንድ ዕቅድ አንድ ሪፖርት ቴምፕሌት መሠረት በማዘጋጀት እና በማስገምገም በወቅቱንና ጥራቱን በጠበቀ መልኩ ለሚመለከታቸው አካላት ተልኳል፡፡ </w:t>
        <w:br/>
        <w:br/>
        <w:t xml:space="preserve">በ2018 በጀት ዓመት የተቋሙን የልማት ዕቅድ አፈፃፀም ሪፖርት በአንድ ዕቅድ አንድ ሪፖርት ቴምፕሌት መሠረት በማዘጋጀት በወቅቱንና ጥራቱን በጠበቀ መልኩ ለሚመለከታቸው አካላት ተልኳል፡፡ </w:t>
        <w:br/>
        <w:br/>
        <w:t>ተቋሙ በ2018 ከመንግስት የሚመደበው በጀት በአግባቡ ስራ ላይ ለማዋልን የፕሮግራም በጀት የድርጊት መርሐ ግብር ዕቅድ በፕሮግራም በጀት አቀራረብ መመሪያ መሠረት የ2018 የፀደቀውን የፕሮግራም በጀት በየፕሮግራሙ ውጤትን መሠረት ያደረገ የድርጊት መርሃ ግብር ዕቅድ ተዘጋጅቶ ለገንዘብ ሚ/ር የተላከ ሲሆን፤ወደ ተግባር የማሰገባት ስራ ተሰርቷል፡፡</w:t>
        <w:br/>
        <w:br/>
        <w:t>በሶስት ወራት 1 ወቅቱንና ጥራቱን የጠበቀ የፕሮግራም በጀት የፕሮግራሞች ውጤት የየሩብ ዓመት ዕቅድ አፈፃፀም ሪፖርት ሰነድ በማዘጋጅት ለገንዘብ ሚኒስቴር ተልኳል፡፡</w:t>
        <w:br/>
        <w:br/>
        <w:t>የስራ ክፍሉን 1 የ2018 ዓ.ም በጀት ዓመት የስራ ዕቅድ፣ 1 ዓመታዊ የግዥ ዕቅድ፣ 1 የ1ኛ ሩብ ዓመት አፈፃፀም ሪፖርት ወቅቱን እና ጥራቱን በጠበቀ መልኩ ማዘጋጀት ተችሏል።</w:t>
      </w:r>
    </w:p>
    <w:p>
      <w:pPr>
        <w:spacing w:lineRule="auto" w:line="276" w:after="240" w:before="0"/>
        <w:jc w:val="left"/>
      </w:pPr>
      <w:r>
        <w:rPr>
          <w:rFonts w:ascii="Ebrima" w:hAnsi="Ebrima" w:eastAsia="Ebrima" w:cs="Ebrima"/>
          <w:b/>
          <w:sz w:val="26"/>
        </w:rPr>
        <w:t>ወቅቱንና ጥራቱን የጠበቀ ዕቅድና ሪፖርት ሰነድ ማዘጋጅት</w:t>
      </w:r>
    </w:p>
    <w:p>
      <w:pPr>
        <w:spacing w:lineRule="auto" w:line="276" w:after="240" w:before="0"/>
        <w:jc w:val="left"/>
      </w:pPr>
      <w:r>
        <w:rPr>
          <w:rFonts w:ascii="Ebrima" w:hAnsi="Ebrima" w:eastAsia="Ebrima" w:cs="Ebrima"/>
          <w:b w:val="0"/>
          <w:sz w:val="24"/>
        </w:rPr>
        <w:t xml:space="preserve">በ2018 በጀት ዓመት የተቋሙን የልማት ዕቅድ በአንድ ዕቅድ አንድ ሪፖርት ቴምፕሌት መሠረት በማዘጋጀት እና በማስገምገም በወቅቱንና ጥራቱን በጠበቀ መልኩ ለሚመለከታቸው አካላት ተልኳል፡፡ </w:t>
        <w:br/>
        <w:br/>
        <w:t xml:space="preserve">በ2018 በጀት ዓመት የተቋሙን የልማት ዕቅድ አፈፃፀም ሪፖርት በአንድ ዕቅድ አንድ ሪፖርት ቴምፕሌት መሠረት በማዘጋጀት በወቅቱንና ጥራቱን በጠበቀ መልኩ ለሚመለከታቸው አካላት ተልኳል፡፡ </w:t>
        <w:br/>
        <w:br/>
        <w:t>ተቋሙ በ2018 ከመንግስት የሚመደበው በጀት በአግባቡ ስራ ላይ ለማዋልን የፕሮግራም በጀት የድርጊት መርሐ ግብር ዕቅድ በፕሮግራም በጀት አቀራረብ መመሪያ መሠረት የ2018 የፀደቀውን የፕሮግራም በጀት በየፕሮግራሙ ውጤትን መሠረት ያደረገ የድርጊት መርሃ ግብር ዕቅድ ተዘጋጅቶ ለገንዘብ ሚ/ር የተላከ ሲሆን፤ወደ ተግባር የማሰገባት ስራ ተሰርቷል፡፡</w:t>
        <w:br/>
        <w:br/>
        <w:t>በሶስት ወራት 1 ወቅቱንና ጥራቱን የጠበቀ የፕሮግራም በጀት የፕሮግራሞች ውጤት የየሩብ ዓመት ዕቅድ አፈፃፀም ሪፖርት ሰነድ በማዘጋጅት ለገንዘብ ሚኒስቴር ተልኳል፡፡</w:t>
        <w:br/>
        <w:br/>
        <w:t>የስራ ክፍሉን 1 የ2018 ዓ.ም በጀት ዓመት የስራ ዕቅድ፣ 1 ዓመታዊ የግዥ ዕቅድ፣ 1 የ1ኛ ሩብ ዓመት አፈፃፀም ሪፖርት ወቅቱን እና ጥራቱን በጠበቀ መልኩ ማዘጋጀት ተችሏል።</w:t>
      </w:r>
    </w:p>
    <w:p>
      <w:pPr>
        <w:spacing w:lineRule="auto" w:line="276" w:after="240" w:before="0"/>
        <w:jc w:val="left"/>
      </w:pPr>
      <w:r>
        <w:rPr>
          <w:rFonts w:ascii="Ebrima" w:hAnsi="Ebrima" w:eastAsia="Ebrima" w:cs="Ebrima"/>
          <w:b/>
          <w:sz w:val="26"/>
        </w:rPr>
        <w:t>የክትትልና ግምገማ ስርዓት መዘርጋት</w:t>
      </w:r>
    </w:p>
    <w:p>
      <w:pPr>
        <w:spacing w:lineRule="auto" w:line="276" w:after="240" w:before="0"/>
        <w:jc w:val="left"/>
      </w:pPr>
      <w:r>
        <w:rPr>
          <w:rFonts w:ascii="Ebrima" w:hAnsi="Ebrima" w:eastAsia="Ebrima" w:cs="Ebrima"/>
          <w:b w:val="0"/>
          <w:sz w:val="24"/>
        </w:rPr>
        <w:t xml:space="preserve">የተቋሙ የልማት ዕቅዶች ተግባራዊ እንዲያደረጉ ከዕቅድ ዝግጅት ጀምሮ በተደራጀ አግባብ ቼክሊስት በማዘጋጀት በዘርፎች የታቀዱት የሶስት ወራት ስራዎች ምን ደረጃ ላይ እንዳሉና በአንድ ዕቅድ አንድ ሪፖርት ቴምፕሌት ዙሪያ አንድ ጊዜ የክትትልና ድጋፍ ስራ ተስርቷል፡፡ </w:t>
        <w:br/>
        <w:br/>
        <w:t>የኢንስቲትዩታችንን የስራ ክፍሎች የአሰራር ስርዓት መፈተሽ የሚያስችል የሱፐርቪዥን ቼክሊስት በማዘጋጀት በመጀመሪያ ሩብ ዓመት 19 ዲቪዥኖች/ዳይሬክቶሬተች/ የዕቅድ አፈፃፀም እና የአሰራር ስርዓት ድጋፍ እና ክትትል በማድረግ ሪፖርት ማዘጋጀት ተችሏል።</w:t>
        <w:br/>
        <w:br/>
        <w:t>በኢንስቲትዩቱን ውስጥ የሚገኙ ሁሉንም በሂደት እና በትግበራ ላይ ያሉ ወረቀት አልባ አሰራር ሲስተሞችን ተከታታይነት ያለው ውይይቶችን በማድረግ ያሉ ክፍተቶችን በመለየት ከሚመለከተው አካል ጋር በመተባበር ቶሎ ወደ ስራ ያልገቡ ሲስተሞች ወደ ትግበራ እንዲገቡ ድጋፍና ክትትል ተደርጓል።</w:t>
      </w:r>
    </w:p>
    <w:p>
      <w:pPr>
        <w:spacing w:lineRule="auto" w:line="276" w:after="240" w:before="0"/>
        <w:jc w:val="left"/>
      </w:pPr>
      <w:r>
        <w:rPr>
          <w:rFonts w:ascii="Ebrima" w:hAnsi="Ebrima" w:eastAsia="Ebrima" w:cs="Ebrima"/>
          <w:b/>
          <w:sz w:val="26"/>
        </w:rPr>
        <w:t>የዘርፉን የአፈጻጸም መረጃ አያያዝ በቴክኖሎጂ በመደገፍ በሙከራ ደረጃ ማደራጀት</w:t>
      </w:r>
    </w:p>
    <w:p>
      <w:pPr>
        <w:spacing w:lineRule="auto" w:line="276" w:after="240" w:before="0"/>
        <w:jc w:val="left"/>
      </w:pPr>
      <w:r>
        <w:rPr>
          <w:rFonts w:ascii="Ebrima" w:hAnsi="Ebrima" w:eastAsia="Ebrima" w:cs="Ebrima"/>
          <w:b w:val="0"/>
          <w:sz w:val="24"/>
        </w:rPr>
        <w:t>የዕቅድ እና ሪፖርት አሰራር ሰርዓት ሲስተም ሲሆን በዚህ ሩብ ዓመት ውስጥ የ2017 በጀት ዓመት ዕቅድ እና አፈፃፀም ሪፖርት እንዲሁም የ2018 በጀት ዓመት ዕቅድ ሙሉ በሙሉ ወደ ሲስተሙ የማስገባት ስራ የተጠናቀቀ ሲሆን በቀጣይ ሩብ ዓመት የዕቅድ አፈፃፀም ሪፖርት በሲስተሙ ለመሞከረና ሙሉ በሙሉ ወደ ተግባር ለማስገባት በትኩረት እየተሰራ ይገኛል፡፡</w:t>
      </w:r>
    </w:p>
    <w:p>
      <w:pPr>
        <w:spacing w:lineRule="auto" w:line="276" w:after="240" w:before="0"/>
        <w:jc w:val="left"/>
      </w:pPr>
      <w:r>
        <w:rPr>
          <w:rFonts w:ascii="Ebrima" w:hAnsi="Ebrima" w:eastAsia="Ebrima" w:cs="Ebrima"/>
          <w:b/>
          <w:sz w:val="26"/>
        </w:rPr>
        <w:t>መሰረታዊ አገልግሎትን በቅልጥፍና በመስጠት የደንበኞችን እርካታ ማሻሻል</w:t>
      </w:r>
    </w:p>
    <w:p>
      <w:pPr>
        <w:spacing w:lineRule="auto" w:line="276" w:after="240" w:before="0"/>
        <w:jc w:val="left"/>
      </w:pPr>
      <w:r>
        <w:rPr>
          <w:rFonts w:ascii="Ebrima" w:hAnsi="Ebrima" w:eastAsia="Ebrima" w:cs="Ebrima"/>
          <w:b w:val="0"/>
          <w:sz w:val="24"/>
        </w:rPr>
        <w:t></w:t>
        <w:tab/>
        <w:t>በዳሬክቶሬቱ የሚፈጸሙ ግዥዎች ጥራቱን እና ወቅቱ የጠበቀ ግዥ በመፈፀም የተጠቃሚዎችን ፍላጎት በማሳካት እርካታ እንዲያገኙ ፣ በውል የሚፈፀሙ የተለያዩ ክፍያዎች ወቅታዊ ክፍያ እንዲፈጸም በማድረግ አገልግሎታችንን የሚፈልጉ ደንበኞቻችን እርካታቸውን ከፍ ለማድረግ እየተሰራ ይገኛል፡፡</w:t>
        <w:br/>
        <w:br/>
        <w:t></w:t>
        <w:tab/>
        <w:t>ውጤቱን በፐርሰንት ለማያያዝ ጥናት ያስፈልጋል</w:t>
      </w:r>
    </w:p>
    <w:p>
      <w:pPr>
        <w:spacing w:lineRule="auto" w:line="276" w:after="240" w:before="0"/>
        <w:jc w:val="left"/>
      </w:pPr>
      <w:r>
        <w:rPr>
          <w:rFonts w:ascii="Ebrima" w:hAnsi="Ebrima" w:eastAsia="Ebrima" w:cs="Ebrima"/>
          <w:b/>
          <w:sz w:val="26"/>
        </w:rPr>
        <w:t>መሰረታዊ አገልግሎትን በቅልጥፍና በመስጠት የደንበኞችን እርካታ ማሻሻል</w:t>
      </w:r>
    </w:p>
    <w:p>
      <w:pPr>
        <w:spacing w:lineRule="auto" w:line="276" w:after="240" w:before="0"/>
        <w:jc w:val="left"/>
      </w:pPr>
      <w:r>
        <w:rPr>
          <w:rFonts w:ascii="Ebrima" w:hAnsi="Ebrima" w:eastAsia="Ebrima" w:cs="Ebrima"/>
          <w:b w:val="0"/>
          <w:sz w:val="24"/>
        </w:rPr>
        <w:t>በዳይሪክቶሬቱ የሚሰጡ አገልግሎቶች በቅልጥፍና በመስጠት የሚገኝ የተገልጋዮች እርካታን ማሻሻል ሲሆን በዚህም የሰርቪስ አገልግሎት፣የመስክ ተሽከርካሪ ምደባ የሃላፊዎች ተሽከርካሪ ምደባና ርክክብ ፣የጉዞ እና መስተንግዶ አገልግሎት ፣የተሽከርካሪ ጥገና ፣ የቢሮ  ጥገና የግቢና የቢሮ ፅዳት እንዲሁም የአገልግሎት ክፍያዎች (የቴሌኮም፣የመብራት የውሃ) የመሳሰሉትን አገልግሎቶች በማቅረብ የተገልጋዮች ማለትም የኢንስቲትዩቱን አመራሮችና ሰራተኞችን እርካታ ማሳደግ ተችለዋል።</w:t>
      </w:r>
    </w:p>
    <w:p>
      <w:pPr>
        <w:spacing w:lineRule="auto" w:line="276" w:after="240" w:before="0"/>
        <w:jc w:val="left"/>
      </w:pPr>
      <w:r>
        <w:rPr>
          <w:rFonts w:ascii="Ebrima" w:hAnsi="Ebrima" w:eastAsia="Ebrima" w:cs="Ebrima"/>
          <w:b/>
          <w:sz w:val="26"/>
        </w:rPr>
        <w:t>ነቀፌታ ያለበትን የኦዲት ግኝት መቀነስ</w:t>
      </w:r>
    </w:p>
    <w:p>
      <w:pPr>
        <w:spacing w:lineRule="auto" w:line="276" w:after="240" w:before="0"/>
        <w:jc w:val="left"/>
      </w:pPr>
      <w:r>
        <w:rPr>
          <w:rFonts w:ascii="Ebrima" w:hAnsi="Ebrima" w:eastAsia="Ebrima" w:cs="Ebrima"/>
          <w:b w:val="0"/>
          <w:sz w:val="24"/>
        </w:rPr>
        <w:t>ነቀፌታ ያለበትን የኦዲት ግኝትና ልታዩ የሚችሉ የአሰራር ክፍተቶችን በመረም 100% ስራ ላይ ዉሏል፤</w:t>
      </w:r>
    </w:p>
    <w:p>
      <w:pPr>
        <w:spacing w:lineRule="auto" w:line="276" w:after="240" w:before="0"/>
        <w:jc w:val="left"/>
      </w:pPr>
      <w:r>
        <w:rPr>
          <w:rFonts w:ascii="Ebrima" w:hAnsi="Ebrima" w:eastAsia="Ebrima" w:cs="Ebrima"/>
          <w:b/>
          <w:sz w:val="26"/>
        </w:rPr>
        <w:t>ነቀፌታ ያለበትን የኦዲት ግኝት መቀነስ</w:t>
      </w:r>
    </w:p>
    <w:p>
      <w:pPr>
        <w:spacing w:lineRule="auto" w:line="276" w:after="240" w:before="0"/>
        <w:jc w:val="left"/>
      </w:pPr>
      <w:r>
        <w:rPr>
          <w:rFonts w:ascii="Ebrima" w:hAnsi="Ebrima" w:eastAsia="Ebrima" w:cs="Ebrima"/>
          <w:b w:val="0"/>
          <w:sz w:val="24"/>
        </w:rPr>
        <w:t></w:t>
        <w:tab/>
        <w:t>ዳይሬክቶሬቱ ስራዎችን በሚያከናውንበት ወቅት የሚፈጠሩ ክፍተቶችን  እንዲቀንሱ በማድረግ የሰነዶችን አያያዝ በመሻሻል ስራዎችን በጥራት በመስራት የመንግስት አዋጅ መመሪያና ደንቦችን በመከተል ብቻ ግዥዎች በመፈጸም ነቀፌታ ያለበትን የአዲት ግኝትን ለመቀነስ ስራዎች እየተሰሩ ይገኛሉ ፡፡</w:t>
      </w:r>
    </w:p>
    <w:p>
      <w:pPr>
        <w:spacing w:lineRule="auto" w:line="276" w:after="240" w:before="0"/>
        <w:jc w:val="left"/>
      </w:pPr>
      <w:r>
        <w:rPr>
          <w:rFonts w:ascii="Ebrima" w:hAnsi="Ebrima" w:eastAsia="Ebrima" w:cs="Ebrima"/>
          <w:b/>
          <w:sz w:val="26"/>
        </w:rPr>
        <w:t>ነቀፌታ ያለበትን የኦዲት ግኝት መቀነስ</w:t>
      </w:r>
    </w:p>
    <w:p>
      <w:pPr>
        <w:spacing w:lineRule="auto" w:line="276" w:after="240" w:before="0"/>
        <w:jc w:val="left"/>
      </w:pPr>
      <w:r>
        <w:rPr>
          <w:rFonts w:ascii="Ebrima" w:hAnsi="Ebrima" w:eastAsia="Ebrima" w:cs="Ebrima"/>
          <w:b w:val="0"/>
          <w:sz w:val="24"/>
        </w:rPr>
        <w:t>ከንብረት አስተዳደር ከነዳጅ ዕደላ፣ከተሽከርካሪ መረጃ እንዲሁም ከአገልግሎት ክፍያዎች ጋር በተገናኘ ሊስተዋሉ የሚችሉ የኦዲት ግኝቶችን መቀነስ ላይ ዳይሪክቶሬቱ የተለያዩ ስራዎች እየተከናወኑ ይገኛሉ፤ ለዚህም ያግዝ ዘንድ ከኢንስቲትዩቱ የውስጥ ኦዲት ዳይሬክቶሬት የሚሰጡ አሰራሮች እና ሃገር አቀፍ መመሪያዎች ላይ በመመስረት ነቅፌታ ያለበት የኦዲት ግኝት ቅነሳ ላይ ተሰርተዋል።በዚህም</w:t>
      </w:r>
    </w:p>
    <w:p>
      <w:pPr>
        <w:spacing w:lineRule="auto" w:line="276" w:after="240" w:before="0"/>
        <w:jc w:val="left"/>
      </w:pPr>
      <w:r>
        <w:rPr>
          <w:rFonts w:ascii="Ebrima" w:hAnsi="Ebrima" w:eastAsia="Ebrima" w:cs="Ebrima"/>
          <w:b/>
          <w:sz w:val="26"/>
        </w:rPr>
        <w:t>የመንግስት ኤሌክትሮኒክ ክፍያን ድርሻ ማሳደግ</w:t>
      </w:r>
    </w:p>
    <w:p>
      <w:pPr>
        <w:spacing w:lineRule="auto" w:line="276" w:after="240" w:before="0"/>
        <w:jc w:val="left"/>
      </w:pPr>
      <w:r>
        <w:rPr>
          <w:rFonts w:ascii="Ebrima" w:hAnsi="Ebrima" w:eastAsia="Ebrima" w:cs="Ebrima"/>
          <w:b w:val="0"/>
          <w:sz w:val="24"/>
        </w:rPr>
        <w:t>2.3.1.</w:t>
        <w:tab/>
        <w:t xml:space="preserve">በተዘጋጀው የደመወዝ መጠየቂያ ቅፆችና በየወሩ በሚቀርበዉ ማረጋገጫ መሰረት የክፍያ ፔይሮል በማዘጋጀት 3 ጊዜ ክፍያ በመፈፀም 100% ተከናዉኗል ፤ </w:t>
        <w:br/>
        <w:br/>
        <w:t>2.3.2.</w:t>
        <w:tab/>
        <w:t>በሩብ ዓመቱ ከዘርፎች በሚቀርበዉ ጥያቄ መሰረት ልዩ ልዩ የመደበኛ በጀትና ፕሮጀክቶች  ክፍያዎችን ትክክለኛነቱን በመጣረትና በመረጋገጥ 1420 የባንክ  ቫወቸር ሰነዶችን አዘጋጅቶ በኢንተርኔት ባንኪንግ ሲስተም ክፍያዉን መፈፀም እና ለበላይ አፅዳቂዎች ለማስተላለፍ ተቅዶ 1397 በመፈፀም 98.38% ተከናዉኗል፤</w:t>
        <w:br/>
        <w:br/>
        <w:t xml:space="preserve"> </w:t>
        <w:br/>
        <w:br/>
        <w:t>2.3.3.</w:t>
        <w:tab/>
        <w:t>በሩብ ዓመቱ የዊዞልዶንግ እና ቫት ሂሳቦችን በሲስተም በመመዝገብ ለገቢዎች ሚኒስቴር 3 ጊዜ ሪፖርት ለማድረግ ተቅዶ 100% ተከናዉኗል፣</w:t>
        <w:br/>
        <w:br/>
        <w:br/>
        <w:br/>
        <w:t>2.3.4.</w:t>
        <w:tab/>
        <w:t>በሩብ ዓመቱ 720 ተከፋይ እና ተሰብሳቢ መደበኛና ፕሮጀክት ሂሳቦችን በመከታተል እንዲወራረዱ ለማድረግ ተቅዶ  692 በመፈፀም 96% ተከናዉኗል፤</w:t>
        <w:br/>
        <w:br/>
        <w:br/>
        <w:br/>
        <w:t>2.3.5.</w:t>
        <w:tab/>
        <w:t>የተሰራባቸዉን 1335 ሰነዶችን አደራጅቶ ለኦዲት ምቹ ለማድረግ እና ለማስመርመር ተቅዶ 1335 በመፈፀም 100% ተከናዉኗል፤</w:t>
        <w:br/>
        <w:br/>
        <w:br/>
        <w:br/>
        <w:t>2.3.6.</w:t>
        <w:tab/>
        <w:t>የተሟላ የሂሳብ ሪፖርት ፤ የዜሮ ሚዛን  ሪፖርት እና የባንክ ማስታረቅ 9 ጊዜ ተዘገጅቶ ለገንዘብ ሚ/ር ለማቅረብ ተቅዶ 9 ጊዜ በመፈፀም 100% ተከናዉኗል፤፣</w:t>
      </w:r>
    </w:p>
    <w:p>
      <w:pPr>
        <w:spacing w:lineRule="auto" w:line="276" w:after="240" w:before="0"/>
        <w:jc w:val="left"/>
      </w:pPr>
      <w:r>
        <w:rPr>
          <w:rFonts w:ascii="Ebrima" w:hAnsi="Ebrima" w:eastAsia="Ebrima" w:cs="Ebrima"/>
          <w:b/>
          <w:sz w:val="26"/>
        </w:rPr>
        <w:t>የመንግስት ኤሌክትሮኒክ ግዢን ድርሻ ማሳደግ</w:t>
      </w:r>
    </w:p>
    <w:p>
      <w:pPr>
        <w:spacing w:lineRule="auto" w:line="276" w:after="240" w:before="0"/>
        <w:jc w:val="left"/>
      </w:pPr>
      <w:r>
        <w:rPr>
          <w:rFonts w:ascii="Ebrima" w:hAnsi="Ebrima" w:eastAsia="Ebrima" w:cs="Ebrima"/>
          <w:b w:val="0"/>
          <w:sz w:val="24"/>
        </w:rPr>
        <w:t></w:t>
        <w:tab/>
        <w:t xml:space="preserve">በመንግስት መመሪያ መሰረት ተቋማችን አመታዊ የግዥ እቅድ ማናቸውንም ግዥዎች በሙሉ በኩል በe-GP ሲስተም ለማከናወን እየተሰራ ይገኛል፡፡ </w:t>
        <w:br/>
        <w:br/>
        <w:t></w:t>
        <w:tab/>
        <w:t>ግብ  25 %</w:t>
        <w:br/>
        <w:br/>
        <w:t></w:t>
        <w:tab/>
        <w:t>አፈፃፀም 25 %</w:t>
        <w:br/>
        <w:br/>
        <w:t></w:t>
        <w:tab/>
        <w:t>በመቶኛ 100 %</w:t>
      </w:r>
    </w:p>
    <w:p>
      <w:pPr>
        <w:jc w:val="center"/>
      </w:pPr>
      <w:r>
        <w:drawing>
          <wp:inline xmlns:a="http://schemas.openxmlformats.org/drawingml/2006/main" xmlns:pic="http://schemas.openxmlformats.org/drawingml/2006/picture">
            <wp:extent cx="3657600" cy="1720289"/>
            <wp:docPr id="25" name="Picture 25"/>
            <wp:cNvGraphicFramePr>
              <a:graphicFrameLocks noChangeAspect="1"/>
            </wp:cNvGraphicFramePr>
            <a:graphic>
              <a:graphicData uri="http://schemas.openxmlformats.org/drawingml/2006/picture">
                <pic:pic>
                  <pic:nvPicPr>
                    <pic:cNvPr id="0" name="proc.PNG"/>
                    <pic:cNvPicPr/>
                  </pic:nvPicPr>
                  <pic:blipFill>
                    <a:blip r:embed="rId33"/>
                    <a:stretch>
                      <a:fillRect/>
                    </a:stretch>
                  </pic:blipFill>
                  <pic:spPr>
                    <a:xfrm>
                      <a:off x="0" y="0"/>
                      <a:ext cx="3657600" cy="1720289"/>
                    </a:xfrm>
                    <a:prstGeom prst="rect"/>
                  </pic:spPr>
                </pic:pic>
              </a:graphicData>
            </a:graphic>
          </wp:inline>
        </w:drawing>
      </w:r>
    </w:p>
    <w:p>
      <w:pPr>
        <w:jc w:val="center"/>
      </w:pPr>
      <w:r>
        <w:drawing>
          <wp:inline xmlns:a="http://schemas.openxmlformats.org/drawingml/2006/main" xmlns:pic="http://schemas.openxmlformats.org/drawingml/2006/picture">
            <wp:extent cx="3657600" cy="3207434"/>
            <wp:docPr id="26" name="Picture 26"/>
            <wp:cNvGraphicFramePr>
              <a:graphicFrameLocks noChangeAspect="1"/>
            </wp:cNvGraphicFramePr>
            <a:graphic>
              <a:graphicData uri="http://schemas.openxmlformats.org/drawingml/2006/picture">
                <pic:pic>
                  <pic:nvPicPr>
                    <pic:cNvPr id="0" name="proc2.PNG"/>
                    <pic:cNvPicPr/>
                  </pic:nvPicPr>
                  <pic:blipFill>
                    <a:blip r:embed="rId34"/>
                    <a:stretch>
                      <a:fillRect/>
                    </a:stretch>
                  </pic:blipFill>
                  <pic:spPr>
                    <a:xfrm>
                      <a:off x="0" y="0"/>
                      <a:ext cx="3657600" cy="3207434"/>
                    </a:xfrm>
                    <a:prstGeom prst="rect"/>
                  </pic:spPr>
                </pic:pic>
              </a:graphicData>
            </a:graphic>
          </wp:inline>
        </w:drawing>
      </w:r>
    </w:p>
    <w:p>
      <w:pPr>
        <w:spacing w:lineRule="auto" w:line="276" w:after="240" w:before="0"/>
        <w:jc w:val="left"/>
      </w:pPr>
      <w:r>
        <w:rPr>
          <w:rFonts w:ascii="Ebrima" w:hAnsi="Ebrima" w:eastAsia="Ebrima" w:cs="Ebrima"/>
          <w:b/>
          <w:sz w:val="26"/>
        </w:rPr>
        <w:t>የተመደበ በጀት በአግባቡ ሥራ ላይ ማዋል (ድርሻ)</w:t>
      </w:r>
    </w:p>
    <w:p>
      <w:pPr>
        <w:spacing w:lineRule="auto" w:line="276" w:after="240" w:before="0"/>
        <w:jc w:val="left"/>
      </w:pPr>
      <w:r>
        <w:rPr>
          <w:rFonts w:ascii="Ebrima" w:hAnsi="Ebrima" w:eastAsia="Ebrima" w:cs="Ebrima"/>
          <w:b w:val="0"/>
          <w:sz w:val="24"/>
        </w:rPr>
        <w:t xml:space="preserve">ለኢንስቲትዩቱ የተመደበውን ፕሮግራም በጀት በየወጪ ኮድ በማደራጀት መስተዳደር እና ዉጤታማነትን በመረጋገጥ 100 በመቶ  ስራ ለማዋል ተቅዶ 100 በመቶ በመከናወን የዕቅዱ 100% ተፈፅሟል፤  </w:t>
        <w:br/>
        <w:br/>
        <w:t>2.1.2. የተጠየቀው ክፍያ እንዲፈፀም 1420 የክፍያ ሰነዶችን በጀት መኖሩን ማረጋገጥ እና ወጪዎችን በየወጪ ኮዱ በመላየት ወደ ክፍያ  መስተላላፍ ተቅዶ 1397 በመፈፀም 98.38%  ተከናዉኗል፤</w:t>
        <w:br/>
        <w:br/>
        <w:t xml:space="preserve"> 2.2.3. የፕሮግራሞችን የ1ኛ ሩብ ዓመት የፊዚካልና የፋይናንስ ጥምረት ስራ አፈጻጸም ሪፖርት 1 ጊዜ በመቅረብ 100%  ተከናዉኗል፤</w:t>
        <w:br/>
        <w:br/>
        <w:t>2.2.4. የበጀት አፈጻጸሙን በመከታተል የፕሮግራም በጀት አጠቃቀም በሩብ ዓመቱ ለየዘርፎቹ ሪፖርት ማዘጋጀትና 1 ጊዜ ማቅረብ ተቅዶ 100% ተከናዉኗል፣</w:t>
        <w:br/>
        <w:br/>
        <w:t>2.2.5. የመደበኛ በጀት የፕሮግራሞች የጥሬ ገንዘብ ፍላጎት፤ የሥራ ማስኬጃና የደመወዝ መጠየቂያ ቅፆች በሲስተም በማዘጋጀት ለገ/ሚ ቀርቦ በሩብ ዓመቱ 3 ጊዜ ገንዘብ ገቢ በማስደረግ 100% ተከናዉኗል፤</w:t>
      </w:r>
    </w:p>
    <w:p>
      <w:pPr>
        <w:spacing w:lineRule="auto" w:line="276" w:after="240" w:before="0"/>
        <w:jc w:val="left"/>
      </w:pPr>
      <w:r>
        <w:rPr>
          <w:rFonts w:ascii="Ebrima" w:hAnsi="Ebrima" w:eastAsia="Ebrima" w:cs="Ebrima"/>
          <w:b/>
          <w:sz w:val="26"/>
        </w:rPr>
        <w:t>የተመደበ በጀት በአግባቡ ሥራ ላይ ማዋል (ድርሻ)</w:t>
      </w:r>
    </w:p>
    <w:p>
      <w:pPr>
        <w:jc w:val="center"/>
      </w:pPr>
      <w:r>
        <w:drawing>
          <wp:inline xmlns:a="http://schemas.openxmlformats.org/drawingml/2006/main" xmlns:pic="http://schemas.openxmlformats.org/drawingml/2006/picture">
            <wp:extent cx="3657600" cy="1396070"/>
            <wp:docPr id="27" name="Picture 27"/>
            <wp:cNvGraphicFramePr>
              <a:graphicFrameLocks noChangeAspect="1"/>
            </wp:cNvGraphicFramePr>
            <a:graphic>
              <a:graphicData uri="http://schemas.openxmlformats.org/drawingml/2006/picture">
                <pic:pic>
                  <pic:nvPicPr>
                    <pic:cNvPr id="0" name="bejet.PNG"/>
                    <pic:cNvPicPr/>
                  </pic:nvPicPr>
                  <pic:blipFill>
                    <a:blip r:embed="rId35"/>
                    <a:stretch>
                      <a:fillRect/>
                    </a:stretch>
                  </pic:blipFill>
                  <pic:spPr>
                    <a:xfrm>
                      <a:off x="0" y="0"/>
                      <a:ext cx="3657600" cy="1396070"/>
                    </a:xfrm>
                    <a:prstGeom prst="rect"/>
                  </pic:spPr>
                </pic:pic>
              </a:graphicData>
            </a:graphic>
          </wp:inline>
        </w:drawing>
      </w:r>
    </w:p>
    <w:p>
      <w:pPr>
        <w:spacing w:lineRule="auto" w:line="276" w:after="240" w:before="0"/>
        <w:jc w:val="left"/>
      </w:pPr>
      <w:r>
        <w:rPr>
          <w:rFonts w:ascii="Ebrima" w:hAnsi="Ebrima" w:eastAsia="Ebrima" w:cs="Ebrima"/>
          <w:b/>
          <w:sz w:val="26"/>
        </w:rPr>
        <w:t>የንብረት አያያዝ እና የጥገና ወጪዎችን መቀነስ</w:t>
      </w:r>
    </w:p>
    <w:p>
      <w:pPr>
        <w:spacing w:lineRule="auto" w:line="276" w:after="240" w:before="0"/>
        <w:jc w:val="left"/>
      </w:pPr>
      <w:r>
        <w:rPr>
          <w:rFonts w:ascii="Ebrima" w:hAnsi="Ebrima" w:eastAsia="Ebrima" w:cs="Ebrima"/>
          <w:b w:val="0"/>
          <w:sz w:val="24"/>
        </w:rPr>
        <w:t></w:t>
        <w:tab/>
        <w:t>3 ወራት በዳይሬክቶሬቱ  ሰው ሀይል የተለያዩ የጥገና ስራዎችን በመስራት 170,000.00 ወጪ ማዳን ተችለዋል</w:t>
        <w:br/>
        <w:br/>
        <w:t></w:t>
        <w:tab/>
        <w:t>58 የሚሆን ዳታ ሲምካርዶች ያለፕሮቶኮል እና ያለ ውሳኔ ስጠቀሙበት የነበሩትን ሰራተኞች አገልግሎታቸው እንዲቁራጥ በመደረጉ በአመት 748,896 ይከፈል የነበረዉን ወጪ መቀስ ተችሏል፡፡</w:t>
        <w:br/>
        <w:br/>
        <w:t></w:t>
        <w:tab/>
        <w:t>በ3 ወራት ለተሽከርካሪ ጥገና በካምፓኒ ብናስጠግን ኒስ በማስጠገናችን ወደ 40% ቅናሽ ስለምኖረዉ  1,737,605 ወጪ መቀነስ ተችሏል ፡፡</w:t>
      </w:r>
    </w:p>
    <w:p>
      <w:r>
        <w:br w:type="page"/>
      </w:r>
    </w:p>
    <w:p>
      <w:pPr>
        <w:jc w:val="center"/>
      </w:pPr>
      <w:r>
        <w:t>የ 2018 በጀት ዓመት የመጀመሪያ ሩብ ዓመት የ አስተዳደር እና ልማት ዘርፍ ሴክተር የስራ ስራ ፍጅት አፈፃፀም</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234"/>
            <w:vMerge w:val="restart"/>
            <w:shd w:fill="110d7c"/>
            <w:shd w:fill="110d7c"/>
          </w:tcPr>
          <w:p>
            <w:r>
              <w:rPr>
                <w:rFonts w:ascii="Ebrima" w:hAnsi="Ebrima"/>
                <w:b/>
                <w:color w:val="FFBC14"/>
              </w:rPr>
              <w:t>ተ.ቁ</w:t>
            </w:r>
          </w:p>
        </w:tc>
        <w:tc>
          <w:tcPr>
            <w:tcW w:type="dxa" w:w="1234"/>
            <w:vMerge w:val="restart"/>
            <w:shd w:fill="110d7c"/>
            <w:shd w:fill="110d7c"/>
          </w:tcPr>
          <w:p>
            <w:r>
              <w:rPr>
                <w:rFonts w:ascii="Ebrima" w:hAnsi="Ebrima"/>
                <w:b/>
                <w:color w:val="FFBC14"/>
              </w:rPr>
              <w:t>ስትራተጂክ ፍጣች፣ ስራ ስራ ተግባራት እና ውጤት ሑለት የአፈፃፀም አመልካቶች</w:t>
            </w:r>
          </w:p>
        </w:tc>
        <w:tc>
          <w:tcPr>
            <w:tcW w:type="dxa" w:w="1234"/>
            <w:vMerge w:val="restart"/>
            <w:shd w:fill="110d7c"/>
            <w:shd w:fill="110d7c"/>
          </w:tcPr>
          <w:p>
            <w:r>
              <w:rPr>
                <w:rFonts w:ascii="Ebrima" w:hAnsi="Ebrima"/>
                <w:b/>
                <w:color w:val="FFBC14"/>
              </w:rPr>
              <w:t>መለኪያ</w:t>
            </w:r>
          </w:p>
        </w:tc>
        <w:tc>
          <w:tcPr>
            <w:tcW w:type="dxa" w:w="1234"/>
            <w:vMerge w:val="restart"/>
            <w:shd w:fill="110d7c"/>
            <w:shd w:fill="110d7c"/>
          </w:tcPr>
          <w:p>
            <w:r>
              <w:rPr>
                <w:rFonts w:ascii="Ebrima" w:hAnsi="Ebrima"/>
                <w:b/>
                <w:color w:val="FFBC14"/>
              </w:rPr>
              <w:t>እስከ 2017 አፈፃፀም መንሻ</w:t>
            </w:r>
          </w:p>
        </w:tc>
        <w:tc>
          <w:tcPr>
            <w:tcW w:type="dxa" w:w="3702"/>
            <w:gridSpan w:val="3"/>
            <w:shd w:fill="110d7c"/>
            <w:shd w:fill="110d7c"/>
            <w:shd w:fill="110d7c"/>
          </w:tcPr>
          <w:p>
            <w:r>
              <w:rPr>
                <w:rFonts w:ascii="Ebrima" w:hAnsi="Ebrima"/>
                <w:b/>
                <w:color w:val="FFBC14"/>
              </w:rPr>
              <w:t>የ 2018 በጀት ዓመት የመጀመሪያ ሩብ ዓመት የስራ ስራ ፍጣች አፈፃፀም</w:t>
            </w:r>
          </w:p>
        </w:tc>
      </w:tr>
      <w:tr>
        <w:tc>
          <w:tcPr>
            <w:tcW w:type="dxa" w:w="1234"/>
            <w:vMerge/>
          </w:tcPr>
          <w:p/>
        </w:tc>
        <w:tc>
          <w:tcPr>
            <w:tcW w:type="dxa" w:w="1234"/>
            <w:vMerge/>
          </w:tcPr>
          <w:p/>
        </w:tc>
        <w:tc>
          <w:tcPr>
            <w:tcW w:type="dxa" w:w="1234"/>
            <w:vMerge/>
          </w:tcPr>
          <w:p/>
        </w:tc>
        <w:tc>
          <w:tcPr>
            <w:tcW w:type="dxa" w:w="1234"/>
            <w:vMerge/>
          </w:tcPr>
          <w:p/>
        </w:tc>
        <w:tc>
          <w:tcPr>
            <w:tcW w:type="dxa" w:w="1234"/>
            <w:shd w:fill="110d7c"/>
          </w:tcPr>
          <w:p>
            <w:r>
              <w:rPr>
                <w:rFonts w:ascii="Ebrima" w:hAnsi="Ebrima"/>
                <w:b/>
                <w:color w:val="FFBC14"/>
              </w:rPr>
              <w:t>ፈፅብ</w:t>
            </w:r>
          </w:p>
        </w:tc>
        <w:tc>
          <w:tcPr>
            <w:tcW w:type="dxa" w:w="1234"/>
            <w:shd w:fill="110d7c"/>
          </w:tcPr>
          <w:p>
            <w:r>
              <w:rPr>
                <w:rFonts w:ascii="Ebrima" w:hAnsi="Ebrima"/>
                <w:b/>
                <w:color w:val="FFBC14"/>
              </w:rPr>
              <w:t>አፈፃፀም</w:t>
            </w:r>
          </w:p>
        </w:tc>
        <w:tc>
          <w:tcPr>
            <w:tcW w:type="dxa" w:w="1234"/>
            <w:shd w:fill="110d7c"/>
          </w:tcPr>
          <w:p>
            <w:r>
              <w:rPr>
                <w:rFonts w:ascii="Ebrima" w:hAnsi="Ebrima"/>
                <w:b/>
                <w:color w:val="FFBC14"/>
              </w:rPr>
              <w:t>አፈፃፀም በመቶኛ</w:t>
            </w:r>
          </w:p>
        </w:tc>
      </w:tr>
      <w:tr>
        <w:tc>
          <w:tcPr>
            <w:tcW w:type="dxa" w:w="1234"/>
            <w:shd w:fill="ffbc14"/>
          </w:tcPr>
          <w:p>
            <w:r>
              <w:rPr>
                <w:rFonts w:ascii="Ebrima" w:hAnsi="Ebrima"/>
                <w:color w:val="110D7C"/>
              </w:rPr>
              <w:t>1</w:t>
            </w:r>
          </w:p>
        </w:tc>
        <w:tc>
          <w:tcPr>
            <w:tcW w:type="dxa" w:w="7404"/>
            <w:gridSpan w:val="6"/>
            <w:shd w:fill="ffbc14"/>
          </w:tcPr>
          <w:p>
            <w:r>
              <w:rPr>
                <w:rFonts w:ascii="Ebrima" w:hAnsi="Ebrima"/>
                <w:color w:val="110D7C"/>
              </w:rPr>
              <w:t>ተቋማዊ የማስፈጸም አቅም፣ የሀብት አጠቃቀም እና የአገልግሎት አሰጣጥ አሰራር ማጎልበት</w:t>
            </w:r>
          </w:p>
        </w:tc>
      </w:tr>
      <w:tr>
        <w:tc>
          <w:tcPr>
            <w:tcW w:type="dxa" w:w="1234"/>
            <w:shd w:fill="D3D3D3"/>
          </w:tcPr>
          <w:p>
            <w:r>
              <w:rPr>
                <w:rFonts w:ascii="Ebrima" w:hAnsi="Ebrima"/>
              </w:rPr>
              <w:t>1.1</w:t>
            </w:r>
          </w:p>
        </w:tc>
        <w:tc>
          <w:tcPr>
            <w:tcW w:type="dxa" w:w="7404"/>
            <w:gridSpan w:val="6"/>
            <w:shd w:fill="D3D3D3"/>
          </w:tcPr>
          <w:p>
            <w:r>
              <w:rPr>
                <w:rFonts w:ascii="Ebrima" w:hAnsi="Ebrima"/>
              </w:rPr>
              <w:t>የፋይናንስና ንብረት አስተዳደር አሰራርንና ውጤታማነትን ማሻሻል</w:t>
            </w:r>
          </w:p>
        </w:tc>
      </w:tr>
      <w:tr>
        <w:tc>
          <w:tcPr>
            <w:tcW w:type="dxa" w:w="1234"/>
          </w:tcPr>
          <w:p>
            <w:r>
              <w:rPr>
                <w:rFonts w:ascii="Ebrima" w:hAnsi="Ebrima"/>
              </w:rPr>
              <w:t>1.1.1</w:t>
            </w:r>
          </w:p>
        </w:tc>
        <w:tc>
          <w:tcPr>
            <w:tcW w:type="dxa" w:w="1234"/>
          </w:tcPr>
          <w:p>
            <w:r>
              <w:rPr>
                <w:rFonts w:ascii="Ebrima" w:hAnsi="Ebrima"/>
              </w:rPr>
              <w:t>ነቀፌታ ያለበትን የኦዲት ግኝት መቀነስ</w:t>
            </w:r>
          </w:p>
        </w:tc>
        <w:tc>
          <w:tcPr>
            <w:tcW w:type="dxa" w:w="1234"/>
          </w:tcPr>
          <w:p>
            <w:r>
              <w:rPr>
                <w:rFonts w:ascii="Ebrima" w:hAnsi="Ebrima"/>
              </w:rPr>
              <w:t>በመቶኛ</w:t>
            </w:r>
          </w:p>
        </w:tc>
        <w:tc>
          <w:tcPr>
            <w:tcW w:type="dxa" w:w="1234"/>
          </w:tcPr>
          <w:p>
            <w:r>
              <w:rPr>
                <w:rFonts w:ascii="Ebrima" w:hAnsi="Ebrima"/>
              </w:rPr>
              <w:t>98.0%</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100.00%</w:t>
            </w:r>
          </w:p>
        </w:tc>
      </w:tr>
      <w:tr>
        <w:tc>
          <w:tcPr>
            <w:tcW w:type="dxa" w:w="1234"/>
          </w:tcPr>
          <w:p>
            <w:r>
              <w:rPr>
                <w:rFonts w:ascii="Ebrima" w:hAnsi="Ebrima"/>
              </w:rPr>
              <w:t>1.1.2</w:t>
            </w:r>
          </w:p>
        </w:tc>
        <w:tc>
          <w:tcPr>
            <w:tcW w:type="dxa" w:w="1234"/>
          </w:tcPr>
          <w:p>
            <w:r>
              <w:rPr>
                <w:rFonts w:ascii="Ebrima" w:hAnsi="Ebrima"/>
              </w:rPr>
              <w:t>የመንግስት ኤሌክትሮኒክ ክፍያን ድርሻ ማሳደግ</w:t>
            </w:r>
          </w:p>
        </w:tc>
        <w:tc>
          <w:tcPr>
            <w:tcW w:type="dxa" w:w="1234"/>
          </w:tcPr>
          <w:p>
            <w:r>
              <w:rPr>
                <w:rFonts w:ascii="Ebrima" w:hAnsi="Ebrima"/>
              </w:rPr>
              <w:t>በመቶኛ</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100.00%</w:t>
            </w:r>
          </w:p>
        </w:tc>
      </w:tr>
      <w:tr>
        <w:tc>
          <w:tcPr>
            <w:tcW w:type="dxa" w:w="1234"/>
          </w:tcPr>
          <w:p>
            <w:r>
              <w:rPr>
                <w:rFonts w:ascii="Ebrima" w:hAnsi="Ebrima"/>
              </w:rPr>
              <w:t>1.1.3</w:t>
            </w:r>
          </w:p>
        </w:tc>
        <w:tc>
          <w:tcPr>
            <w:tcW w:type="dxa" w:w="1234"/>
          </w:tcPr>
          <w:p>
            <w:r>
              <w:rPr>
                <w:rFonts w:ascii="Ebrima" w:hAnsi="Ebrima"/>
              </w:rPr>
              <w:t>መሰረታዊ አገልግሎትን በቅልጥፍና በመስጠት የደንበኞችን እርካታ ማሻሻል</w:t>
            </w:r>
          </w:p>
        </w:tc>
        <w:tc>
          <w:tcPr>
            <w:tcW w:type="dxa" w:w="1234"/>
          </w:tcPr>
          <w:p>
            <w:r>
              <w:rPr>
                <w:rFonts w:ascii="Ebrima" w:hAnsi="Ebrima"/>
              </w:rPr>
              <w:t>በመቶኛ</w:t>
            </w:r>
          </w:p>
        </w:tc>
        <w:tc>
          <w:tcPr>
            <w:tcW w:type="dxa" w:w="1234"/>
          </w:tcPr>
          <w:p>
            <w:r>
              <w:rPr>
                <w:rFonts w:ascii="Ebrima" w:hAnsi="Ebrima"/>
              </w:rPr>
              <w:t>95.0%</w:t>
            </w:r>
          </w:p>
        </w:tc>
        <w:tc>
          <w:tcPr>
            <w:tcW w:type="dxa" w:w="1234"/>
          </w:tcPr>
          <w:p>
            <w:r>
              <w:rPr>
                <w:rFonts w:ascii="Ebrima" w:hAnsi="Ebrima"/>
              </w:rPr>
              <w:t>0.0%</w:t>
            </w:r>
          </w:p>
        </w:tc>
        <w:tc>
          <w:tcPr>
            <w:tcW w:type="dxa" w:w="1234"/>
          </w:tcPr>
          <w:p>
            <w:r>
              <w:rPr>
                <w:rFonts w:ascii="Ebrima" w:hAnsi="Ebrima"/>
              </w:rPr>
              <w:t>50.0%</w:t>
            </w:r>
          </w:p>
        </w:tc>
        <w:tc>
          <w:tcPr>
            <w:tcW w:type="dxa" w:w="1234"/>
          </w:tcPr>
          <w:p>
            <w:r>
              <w:rPr>
                <w:rFonts w:ascii="Ebrima" w:hAnsi="Ebrima"/>
              </w:rPr>
              <w:t>0.00%</w:t>
            </w:r>
          </w:p>
        </w:tc>
      </w:tr>
      <w:tr>
        <w:tc>
          <w:tcPr>
            <w:tcW w:type="dxa" w:w="1234"/>
          </w:tcPr>
          <w:p>
            <w:r>
              <w:rPr>
                <w:rFonts w:ascii="Ebrima" w:hAnsi="Ebrima"/>
              </w:rPr>
              <w:t>1.1.4</w:t>
            </w:r>
          </w:p>
        </w:tc>
        <w:tc>
          <w:tcPr>
            <w:tcW w:type="dxa" w:w="1234"/>
          </w:tcPr>
          <w:p>
            <w:r>
              <w:rPr>
                <w:rFonts w:ascii="Ebrima" w:hAnsi="Ebrima"/>
              </w:rPr>
              <w:t>የተመደበ በጀት በአግባቡ ሥራ ላይ ማዋል (ድርሻ)</w:t>
            </w:r>
          </w:p>
        </w:tc>
        <w:tc>
          <w:tcPr>
            <w:tcW w:type="dxa" w:w="1234"/>
          </w:tcPr>
          <w:p>
            <w:r>
              <w:rPr>
                <w:rFonts w:ascii="Ebrima" w:hAnsi="Ebrima"/>
              </w:rPr>
              <w:t>በመቶኛ</w:t>
            </w:r>
          </w:p>
        </w:tc>
        <w:tc>
          <w:tcPr>
            <w:tcW w:type="dxa" w:w="1234"/>
          </w:tcPr>
          <w:p>
            <w:r>
              <w:rPr>
                <w:rFonts w:ascii="Ebrima" w:hAnsi="Ebrima"/>
              </w:rPr>
              <w:t>99.0%</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100.00%</w:t>
            </w:r>
          </w:p>
        </w:tc>
      </w:tr>
      <w:tr>
        <w:tc>
          <w:tcPr>
            <w:tcW w:type="dxa" w:w="1234"/>
          </w:tcPr>
          <w:p>
            <w:r>
              <w:rPr>
                <w:rFonts w:ascii="Ebrima" w:hAnsi="Ebrima"/>
              </w:rPr>
              <w:t>1.1.5</w:t>
            </w:r>
          </w:p>
        </w:tc>
        <w:tc>
          <w:tcPr>
            <w:tcW w:type="dxa" w:w="1234"/>
          </w:tcPr>
          <w:p>
            <w:r>
              <w:rPr>
                <w:rFonts w:ascii="Ebrima" w:hAnsi="Ebrima"/>
              </w:rPr>
              <w:t>የንብረት አያያዝ እና የጥገና ወጪዎችን መቀነስ</w:t>
            </w:r>
          </w:p>
        </w:tc>
        <w:tc>
          <w:tcPr>
            <w:tcW w:type="dxa" w:w="1234"/>
          </w:tcPr>
          <w:p>
            <w:r>
              <w:rPr>
                <w:rFonts w:ascii="Ebrima" w:hAnsi="Ebrima"/>
              </w:rPr>
              <w:t>በብር</w:t>
            </w:r>
          </w:p>
        </w:tc>
        <w:tc>
          <w:tcPr>
            <w:tcW w:type="dxa" w:w="1234"/>
          </w:tcPr>
          <w:p>
            <w:r>
              <w:rPr>
                <w:rFonts w:ascii="Ebrima" w:hAnsi="Ebrima"/>
              </w:rPr>
              <w:t>2900000.0Birr</w:t>
            </w:r>
          </w:p>
        </w:tc>
        <w:tc>
          <w:tcPr>
            <w:tcW w:type="dxa" w:w="1234"/>
          </w:tcPr>
          <w:p>
            <w:r>
              <w:rPr>
                <w:rFonts w:ascii="Ebrima" w:hAnsi="Ebrima"/>
              </w:rPr>
              <w:t>2500000.0Birr</w:t>
            </w:r>
          </w:p>
        </w:tc>
        <w:tc>
          <w:tcPr>
            <w:tcW w:type="dxa" w:w="1234"/>
          </w:tcPr>
          <w:p>
            <w:r>
              <w:rPr>
                <w:rFonts w:ascii="Ebrima" w:hAnsi="Ebrima"/>
              </w:rPr>
              <w:t>2656501.0Birr</w:t>
            </w:r>
          </w:p>
        </w:tc>
        <w:tc>
          <w:tcPr>
            <w:tcW w:type="dxa" w:w="1234"/>
          </w:tcPr>
          <w:p>
            <w:r>
              <w:rPr>
                <w:rFonts w:ascii="Ebrima" w:hAnsi="Ebrima"/>
              </w:rPr>
              <w:t>106.26%</w:t>
            </w:r>
          </w:p>
        </w:tc>
      </w:tr>
      <w:tr>
        <w:tc>
          <w:tcPr>
            <w:tcW w:type="dxa" w:w="1234"/>
          </w:tcPr>
          <w:p>
            <w:r>
              <w:rPr>
                <w:rFonts w:ascii="Ebrima" w:hAnsi="Ebrima"/>
              </w:rPr>
              <w:t>1.1.6</w:t>
            </w:r>
          </w:p>
        </w:tc>
        <w:tc>
          <w:tcPr>
            <w:tcW w:type="dxa" w:w="1234"/>
          </w:tcPr>
          <w:p>
            <w:r>
              <w:rPr>
                <w:rFonts w:ascii="Ebrima" w:hAnsi="Ebrima"/>
              </w:rPr>
              <w:t>የመንግስት ኤሌክትሮኒክ ግዢን ድርሻ ማሳደግ</w:t>
            </w:r>
          </w:p>
        </w:tc>
        <w:tc>
          <w:tcPr>
            <w:tcW w:type="dxa" w:w="1234"/>
          </w:tcPr>
          <w:p>
            <w:r>
              <w:rPr>
                <w:rFonts w:ascii="Ebrima" w:hAnsi="Ebrima"/>
              </w:rPr>
              <w:t>በመቶኛ</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100.00%</w:t>
            </w:r>
          </w:p>
        </w:tc>
      </w:tr>
      <w:tr>
        <w:tc>
          <w:tcPr>
            <w:tcW w:type="dxa" w:w="1234"/>
            <w:shd w:fill="D3D3D3"/>
          </w:tcPr>
          <w:p>
            <w:r>
              <w:rPr>
                <w:rFonts w:ascii="Ebrima" w:hAnsi="Ebrima"/>
              </w:rPr>
              <w:t>1.2</w:t>
            </w:r>
          </w:p>
        </w:tc>
        <w:tc>
          <w:tcPr>
            <w:tcW w:type="dxa" w:w="7404"/>
            <w:gridSpan w:val="6"/>
            <w:shd w:fill="D3D3D3"/>
          </w:tcPr>
          <w:p>
            <w:r>
              <w:rPr>
                <w:rFonts w:ascii="Ebrima" w:hAnsi="Ebrima"/>
              </w:rPr>
              <w:t>የዕቅድ ዝግጅት፣ የክትትልና ግምገማ እና የስታቲስቲክስ መረጃ አስተዳደር አሰራር ማሻሻል</w:t>
            </w:r>
          </w:p>
        </w:tc>
      </w:tr>
      <w:tr>
        <w:tc>
          <w:tcPr>
            <w:tcW w:type="dxa" w:w="1234"/>
          </w:tcPr>
          <w:p>
            <w:r>
              <w:rPr>
                <w:rFonts w:ascii="Ebrima" w:hAnsi="Ebrima"/>
              </w:rPr>
              <w:t>1.2.1</w:t>
            </w:r>
          </w:p>
        </w:tc>
        <w:tc>
          <w:tcPr>
            <w:tcW w:type="dxa" w:w="1234"/>
          </w:tcPr>
          <w:p>
            <w:r>
              <w:rPr>
                <w:rFonts w:ascii="Ebrima" w:hAnsi="Ebrima"/>
              </w:rPr>
              <w:t>ወቅቱንና ጥራቱን የጠበቀ ዕቅድና ሪፖርት ሰነድ ማዘጋጅት</w:t>
            </w:r>
          </w:p>
        </w:tc>
        <w:tc>
          <w:tcPr>
            <w:tcW w:type="dxa" w:w="1234"/>
          </w:tcPr>
          <w:p>
            <w:r>
              <w:rPr>
                <w:rFonts w:ascii="Ebrima" w:hAnsi="Ebrima"/>
              </w:rPr>
              <w:t>በቁጥር</w:t>
            </w:r>
          </w:p>
        </w:tc>
        <w:tc>
          <w:tcPr>
            <w:tcW w:type="dxa" w:w="1234"/>
          </w:tcPr>
          <w:p>
            <w:r>
              <w:rPr>
                <w:rFonts w:ascii="Ebrima" w:hAnsi="Ebrima"/>
              </w:rPr>
              <w:t>9.0</w:t>
            </w:r>
          </w:p>
        </w:tc>
        <w:tc>
          <w:tcPr>
            <w:tcW w:type="dxa" w:w="1234"/>
          </w:tcPr>
          <w:p>
            <w:r>
              <w:rPr>
                <w:rFonts w:ascii="Ebrima" w:hAnsi="Ebrima"/>
              </w:rPr>
              <w:t>3.0</w:t>
            </w:r>
          </w:p>
        </w:tc>
        <w:tc>
          <w:tcPr>
            <w:tcW w:type="dxa" w:w="1234"/>
          </w:tcPr>
          <w:p>
            <w:r>
              <w:rPr>
                <w:rFonts w:ascii="Ebrima" w:hAnsi="Ebrima"/>
              </w:rPr>
              <w:t>3.0</w:t>
            </w:r>
          </w:p>
        </w:tc>
        <w:tc>
          <w:tcPr>
            <w:tcW w:type="dxa" w:w="1234"/>
          </w:tcPr>
          <w:p>
            <w:r>
              <w:rPr>
                <w:rFonts w:ascii="Ebrima" w:hAnsi="Ebrima"/>
              </w:rPr>
              <w:t>100.00%</w:t>
            </w:r>
          </w:p>
        </w:tc>
      </w:tr>
      <w:tr>
        <w:tc>
          <w:tcPr>
            <w:tcW w:type="dxa" w:w="1234"/>
          </w:tcPr>
          <w:p>
            <w:r>
              <w:rPr>
                <w:rFonts w:ascii="Ebrima" w:hAnsi="Ebrima"/>
              </w:rPr>
              <w:t>1.2.2</w:t>
            </w:r>
          </w:p>
        </w:tc>
        <w:tc>
          <w:tcPr>
            <w:tcW w:type="dxa" w:w="1234"/>
          </w:tcPr>
          <w:p>
            <w:r>
              <w:rPr>
                <w:rFonts w:ascii="Ebrima" w:hAnsi="Ebrima"/>
              </w:rPr>
              <w:t>የክትትልና ግምገማ ስርዓት መዘርጋት</w:t>
            </w:r>
          </w:p>
        </w:tc>
        <w:tc>
          <w:tcPr>
            <w:tcW w:type="dxa" w:w="1234"/>
          </w:tcPr>
          <w:p>
            <w:r>
              <w:rPr>
                <w:rFonts w:ascii="Ebrima" w:hAnsi="Ebrima"/>
              </w:rPr>
              <w:t>በመቶኛ</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100.00%</w:t>
            </w:r>
          </w:p>
        </w:tc>
      </w:tr>
      <w:tr>
        <w:tc>
          <w:tcPr>
            <w:tcW w:type="dxa" w:w="1234"/>
          </w:tcPr>
          <w:p>
            <w:r>
              <w:rPr>
                <w:rFonts w:ascii="Ebrima" w:hAnsi="Ebrima"/>
              </w:rPr>
              <w:t>1.2.3</w:t>
            </w:r>
          </w:p>
        </w:tc>
        <w:tc>
          <w:tcPr>
            <w:tcW w:type="dxa" w:w="1234"/>
          </w:tcPr>
          <w:p>
            <w:r>
              <w:rPr>
                <w:rFonts w:ascii="Ebrima" w:hAnsi="Ebrima"/>
              </w:rPr>
              <w:t>የዘርፉን የአፈጻጸም መረጃ አያያዝ በቴክኖሎጂ በመደገፍ በሙከራ ደረጃ ማደራጀት</w:t>
            </w:r>
          </w:p>
        </w:tc>
        <w:tc>
          <w:tcPr>
            <w:tcW w:type="dxa" w:w="1234"/>
          </w:tcPr>
          <w:p>
            <w:r>
              <w:rPr>
                <w:rFonts w:ascii="Ebrima" w:hAnsi="Ebrima"/>
              </w:rPr>
              <w:t>በቁጥር</w:t>
            </w:r>
          </w:p>
        </w:tc>
        <w:tc>
          <w:tcPr>
            <w:tcW w:type="dxa" w:w="1234"/>
          </w:tcPr>
          <w:p>
            <w:r>
              <w:rPr>
                <w:rFonts w:ascii="Ebrima" w:hAnsi="Ebrima"/>
              </w:rPr>
              <w:t>0.0</w:t>
            </w:r>
          </w:p>
        </w:tc>
        <w:tc>
          <w:tcPr>
            <w:tcW w:type="dxa" w:w="1234"/>
          </w:tcPr>
          <w:p>
            <w:r>
              <w:rPr>
                <w:rFonts w:ascii="Ebrima" w:hAnsi="Ebrima"/>
              </w:rPr>
              <w:t>1.0</w:t>
            </w:r>
          </w:p>
        </w:tc>
        <w:tc>
          <w:tcPr>
            <w:tcW w:type="dxa" w:w="1234"/>
          </w:tcPr>
          <w:p>
            <w:r>
              <w:rPr>
                <w:rFonts w:ascii="Ebrima" w:hAnsi="Ebrima"/>
              </w:rPr>
              <w:t>1.0</w:t>
            </w:r>
          </w:p>
        </w:tc>
        <w:tc>
          <w:tcPr>
            <w:tcW w:type="dxa" w:w="1234"/>
          </w:tcPr>
          <w:p>
            <w:r>
              <w:rPr>
                <w:rFonts w:ascii="Ebrima" w:hAnsi="Ebrima"/>
              </w:rPr>
              <w:t>100.00%</w:t>
            </w:r>
          </w:p>
        </w:tc>
      </w:tr>
      <w:tr>
        <w:tc>
          <w:tcPr>
            <w:tcW w:type="dxa" w:w="1234"/>
            <w:shd w:fill="D3D3D3"/>
          </w:tcPr>
          <w:p>
            <w:r>
              <w:rPr>
                <w:rFonts w:ascii="Ebrima" w:hAnsi="Ebrima"/>
              </w:rPr>
              <w:t>1.3</w:t>
            </w:r>
          </w:p>
        </w:tc>
        <w:tc>
          <w:tcPr>
            <w:tcW w:type="dxa" w:w="7404"/>
            <w:gridSpan w:val="6"/>
            <w:shd w:fill="D3D3D3"/>
          </w:tcPr>
          <w:p>
            <w:r>
              <w:rPr>
                <w:rFonts w:ascii="Ebrima" w:hAnsi="Ebrima"/>
              </w:rPr>
              <w:t>የኢንፎርሜሽን፣ ኮሙኒኬሽን እና ቴክኖሎጂ አሰራርንና ውጤታማነትን ማሻሻል</w:t>
            </w:r>
          </w:p>
        </w:tc>
      </w:tr>
      <w:tr>
        <w:tc>
          <w:tcPr>
            <w:tcW w:type="dxa" w:w="1234"/>
          </w:tcPr>
          <w:p>
            <w:r>
              <w:rPr>
                <w:rFonts w:ascii="Ebrima" w:hAnsi="Ebrima"/>
              </w:rPr>
              <w:t>1.3.1</w:t>
            </w:r>
          </w:p>
        </w:tc>
        <w:tc>
          <w:tcPr>
            <w:tcW w:type="dxa" w:w="1234"/>
          </w:tcPr>
          <w:p>
            <w:r>
              <w:rPr>
                <w:rFonts w:ascii="Ebrima" w:hAnsi="Ebrima"/>
              </w:rPr>
              <w:t>መረጃ ቋት ማደራጀት</w:t>
            </w:r>
          </w:p>
        </w:tc>
        <w:tc>
          <w:tcPr>
            <w:tcW w:type="dxa" w:w="1234"/>
          </w:tcPr>
          <w:p>
            <w:r>
              <w:rPr>
                <w:rFonts w:ascii="Ebrima" w:hAnsi="Ebrima"/>
              </w:rPr>
              <w:t>በመቶኛ</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w:t>
            </w:r>
          </w:p>
        </w:tc>
        <w:tc>
          <w:tcPr>
            <w:tcW w:type="dxa" w:w="1234"/>
          </w:tcPr>
          <w:p>
            <w:r>
              <w:rPr>
                <w:rFonts w:ascii="Ebrima" w:hAnsi="Ebrima"/>
              </w:rPr>
              <w:t>100.00%</w:t>
            </w:r>
          </w:p>
        </w:tc>
      </w:tr>
      <w:tr>
        <w:tc>
          <w:tcPr>
            <w:tcW w:type="dxa" w:w="1234"/>
          </w:tcPr>
          <w:p>
            <w:r>
              <w:rPr>
                <w:rFonts w:ascii="Ebrima" w:hAnsi="Ebrima"/>
              </w:rPr>
              <w:t>1.3.2</w:t>
            </w:r>
          </w:p>
        </w:tc>
        <w:tc>
          <w:tcPr>
            <w:tcW w:type="dxa" w:w="1234"/>
          </w:tcPr>
          <w:p>
            <w:r>
              <w:rPr>
                <w:rFonts w:ascii="Ebrima" w:hAnsi="Ebrima"/>
              </w:rPr>
              <w:t>በተቋሙ ወረቀት አልባ አሰራርን መተግበር</w:t>
            </w:r>
          </w:p>
        </w:tc>
        <w:tc>
          <w:tcPr>
            <w:tcW w:type="dxa" w:w="1234"/>
          </w:tcPr>
          <w:p>
            <w:r>
              <w:rPr>
                <w:rFonts w:ascii="Ebrima" w:hAnsi="Ebrima"/>
              </w:rPr>
              <w:t>በመቶኛ</w:t>
            </w:r>
          </w:p>
        </w:tc>
        <w:tc>
          <w:tcPr>
            <w:tcW w:type="dxa" w:w="1234"/>
          </w:tcPr>
          <w:p>
            <w:r>
              <w:rPr>
                <w:rFonts w:ascii="Ebrima" w:hAnsi="Ebrima"/>
              </w:rPr>
              <w:t>59.0%</w:t>
            </w:r>
          </w:p>
        </w:tc>
        <w:tc>
          <w:tcPr>
            <w:tcW w:type="dxa" w:w="1234"/>
          </w:tcPr>
          <w:p>
            <w:r>
              <w:rPr>
                <w:rFonts w:ascii="Ebrima" w:hAnsi="Ebrima"/>
              </w:rPr>
              <w:t>43.75%</w:t>
            </w:r>
          </w:p>
        </w:tc>
        <w:tc>
          <w:tcPr>
            <w:tcW w:type="dxa" w:w="1234"/>
          </w:tcPr>
          <w:p>
            <w:r>
              <w:rPr>
                <w:rFonts w:ascii="Ebrima" w:hAnsi="Ebrima"/>
              </w:rPr>
              <w:t>38.12%</w:t>
            </w:r>
          </w:p>
        </w:tc>
        <w:tc>
          <w:tcPr>
            <w:tcW w:type="dxa" w:w="1234"/>
          </w:tcPr>
          <w:p>
            <w:r>
              <w:rPr>
                <w:rFonts w:ascii="Ebrima" w:hAnsi="Ebrima"/>
              </w:rPr>
              <w:t>87.14%</w:t>
            </w:r>
          </w:p>
        </w:tc>
      </w:tr>
      <w:tr>
        <w:tc>
          <w:tcPr>
            <w:tcW w:type="dxa" w:w="1234"/>
          </w:tcPr>
          <w:p>
            <w:r>
              <w:rPr>
                <w:rFonts w:ascii="Ebrima" w:hAnsi="Ebrima"/>
              </w:rPr>
              <w:t>1.3.3</w:t>
            </w:r>
          </w:p>
        </w:tc>
        <w:tc>
          <w:tcPr>
            <w:tcW w:type="dxa" w:w="1234"/>
          </w:tcPr>
          <w:p>
            <w:r>
              <w:rPr>
                <w:rFonts w:ascii="Ebrima" w:hAnsi="Ebrima"/>
              </w:rPr>
              <w:t>በተቋሙ የሚሰጠ አገልግሎቶችን ኦቶሜት ማድረግ</w:t>
            </w:r>
          </w:p>
        </w:tc>
        <w:tc>
          <w:tcPr>
            <w:tcW w:type="dxa" w:w="1234"/>
          </w:tcPr>
          <w:p>
            <w:r>
              <w:rPr>
                <w:rFonts w:ascii="Ebrima" w:hAnsi="Ebrima"/>
              </w:rPr>
              <w:t>በመቶኛ</w:t>
            </w:r>
          </w:p>
        </w:tc>
        <w:tc>
          <w:tcPr>
            <w:tcW w:type="dxa" w:w="1234"/>
          </w:tcPr>
          <w:p>
            <w:r>
              <w:rPr>
                <w:rFonts w:ascii="Ebrima" w:hAnsi="Ebrima"/>
              </w:rPr>
              <w:t>59.0%</w:t>
            </w:r>
          </w:p>
        </w:tc>
        <w:tc>
          <w:tcPr>
            <w:tcW w:type="dxa" w:w="1234"/>
          </w:tcPr>
          <w:p>
            <w:r>
              <w:rPr>
                <w:rFonts w:ascii="Ebrima" w:hAnsi="Ebrima"/>
              </w:rPr>
              <w:t>70.0%</w:t>
            </w:r>
          </w:p>
        </w:tc>
        <w:tc>
          <w:tcPr>
            <w:tcW w:type="dxa" w:w="1234"/>
          </w:tcPr>
          <w:p>
            <w:r>
              <w:rPr>
                <w:rFonts w:ascii="Ebrima" w:hAnsi="Ebrima"/>
              </w:rPr>
              <w:t>70.0%</w:t>
            </w:r>
          </w:p>
        </w:tc>
        <w:tc>
          <w:tcPr>
            <w:tcW w:type="dxa" w:w="1234"/>
          </w:tcPr>
          <w:p>
            <w:r>
              <w:rPr>
                <w:rFonts w:ascii="Ebrima" w:hAnsi="Ebrima"/>
              </w:rPr>
              <w:t>100.00%</w:t>
            </w:r>
          </w:p>
        </w:tc>
      </w:tr>
      <w:tr>
        <w:tc>
          <w:tcPr>
            <w:tcW w:type="dxa" w:w="1234"/>
          </w:tcPr>
          <w:p>
            <w:r>
              <w:rPr>
                <w:rFonts w:ascii="Ebrima" w:hAnsi="Ebrima"/>
              </w:rPr>
              <w:t>1.3.4</w:t>
            </w:r>
          </w:p>
        </w:tc>
        <w:tc>
          <w:tcPr>
            <w:tcW w:type="dxa" w:w="1234"/>
          </w:tcPr>
          <w:p>
            <w:r>
              <w:rPr>
                <w:rFonts w:ascii="Ebrima" w:hAnsi="Ebrima"/>
              </w:rPr>
              <w:t>የተገልጋዮችን እርካታ ደረጃ ማሳደግ</w:t>
            </w:r>
          </w:p>
        </w:tc>
        <w:tc>
          <w:tcPr>
            <w:tcW w:type="dxa" w:w="1234"/>
          </w:tcPr>
          <w:p>
            <w:r>
              <w:rPr>
                <w:rFonts w:ascii="Ebrima" w:hAnsi="Ebrima"/>
              </w:rPr>
              <w:t>በመቶኛ</w:t>
            </w:r>
          </w:p>
        </w:tc>
        <w:tc>
          <w:tcPr>
            <w:tcW w:type="dxa" w:w="1234"/>
          </w:tcPr>
          <w:p>
            <w:r>
              <w:rPr>
                <w:rFonts w:ascii="Ebrima" w:hAnsi="Ebrima"/>
              </w:rPr>
              <w:t>94.0%</w:t>
            </w:r>
          </w:p>
        </w:tc>
        <w:tc>
          <w:tcPr>
            <w:tcW w:type="dxa" w:w="1234"/>
          </w:tcPr>
          <w:p>
            <w:r>
              <w:rPr>
                <w:rFonts w:ascii="Ebrima" w:hAnsi="Ebrima"/>
              </w:rPr>
              <w:t>80.0%</w:t>
            </w:r>
          </w:p>
        </w:tc>
        <w:tc>
          <w:tcPr>
            <w:tcW w:type="dxa" w:w="1234"/>
          </w:tcPr>
          <w:p>
            <w:r>
              <w:rPr>
                <w:rFonts w:ascii="Ebrima" w:hAnsi="Ebrima"/>
              </w:rPr>
              <w:t>75.0%</w:t>
            </w:r>
          </w:p>
        </w:tc>
        <w:tc>
          <w:tcPr>
            <w:tcW w:type="dxa" w:w="1234"/>
          </w:tcPr>
          <w:p>
            <w:r>
              <w:rPr>
                <w:rFonts w:ascii="Ebrima" w:hAnsi="Ebrima"/>
              </w:rPr>
              <w:t>93.75%</w:t>
            </w:r>
          </w:p>
        </w:tc>
      </w:tr>
      <w:tr>
        <w:tc>
          <w:tcPr>
            <w:tcW w:type="dxa" w:w="1234"/>
            <w:shd w:fill="ffbc14"/>
          </w:tcPr>
          <w:p>
            <w:r>
              <w:rPr>
                <w:rFonts w:ascii="Ebrima" w:hAnsi="Ebrima"/>
                <w:color w:val="110D7C"/>
              </w:rPr>
              <w:t>2</w:t>
            </w:r>
          </w:p>
        </w:tc>
        <w:tc>
          <w:tcPr>
            <w:tcW w:type="dxa" w:w="7404"/>
            <w:gridSpan w:val="6"/>
            <w:shd w:fill="ffbc14"/>
          </w:tcPr>
          <w:p>
            <w:r>
              <w:rPr>
                <w:rFonts w:ascii="Ebrima" w:hAnsi="Ebrima"/>
                <w:color w:val="110D7C"/>
              </w:rPr>
              <w:t>ሀገራዊ የአርቲፊሻል ኢንተሊጀንስ መሠረተ-ልማት በመገንባት ስራ ላይ ማዋል እና የዘርፉን ስነ-ምህዳር ማጎልበት</w:t>
            </w:r>
          </w:p>
        </w:tc>
      </w:tr>
      <w:tr>
        <w:tc>
          <w:tcPr>
            <w:tcW w:type="dxa" w:w="1234"/>
            <w:shd w:fill="D3D3D3"/>
          </w:tcPr>
          <w:p>
            <w:r>
              <w:rPr>
                <w:rFonts w:ascii="Ebrima" w:hAnsi="Ebrima"/>
              </w:rPr>
              <w:t>2.1</w:t>
            </w:r>
          </w:p>
        </w:tc>
        <w:tc>
          <w:tcPr>
            <w:tcW w:type="dxa" w:w="7404"/>
            <w:gridSpan w:val="6"/>
            <w:shd w:fill="D3D3D3"/>
          </w:tcPr>
          <w:p>
            <w:r>
              <w:rPr>
                <w:rFonts w:ascii="Ebrima" w:hAnsi="Ebrima"/>
              </w:rPr>
              <w:t>ሀገራዊ የአኢ ፕሮጀክቶችን መከወን፣ መከታተልና መደገፍ</w:t>
            </w:r>
          </w:p>
        </w:tc>
      </w:tr>
      <w:tr>
        <w:tc>
          <w:tcPr>
            <w:tcW w:type="dxa" w:w="1234"/>
          </w:tcPr>
          <w:p>
            <w:r>
              <w:rPr>
                <w:rFonts w:ascii="Ebrima" w:hAnsi="Ebrima"/>
              </w:rPr>
              <w:t>2.1.1</w:t>
            </w:r>
          </w:p>
        </w:tc>
        <w:tc>
          <w:tcPr>
            <w:tcW w:type="dxa" w:w="1234"/>
          </w:tcPr>
          <w:p>
            <w:r>
              <w:rPr>
                <w:rFonts w:ascii="Ebrima" w:hAnsi="Ebrima"/>
              </w:rPr>
              <w:t>በዘርፉ የተከናወኑ ፕሮጀክቶች</w:t>
            </w:r>
          </w:p>
        </w:tc>
        <w:tc>
          <w:tcPr>
            <w:tcW w:type="dxa" w:w="1234"/>
          </w:tcPr>
          <w:p>
            <w:r>
              <w:rPr>
                <w:rFonts w:ascii="Ebrima" w:hAnsi="Ebrima"/>
              </w:rPr>
              <w:t>በቁጥር</w:t>
            </w:r>
          </w:p>
        </w:tc>
        <w:tc>
          <w:tcPr>
            <w:tcW w:type="dxa" w:w="1234"/>
          </w:tcPr>
          <w:p>
            <w:r>
              <w:rPr>
                <w:rFonts w:ascii="Ebrima" w:hAnsi="Ebrima"/>
              </w:rPr>
              <w:t>49.0</w:t>
            </w:r>
          </w:p>
        </w:tc>
        <w:tc>
          <w:tcPr>
            <w:tcW w:type="dxa" w:w="1234"/>
          </w:tcPr>
          <w:p>
            <w:r>
              <w:rPr>
                <w:rFonts w:ascii="Ebrima" w:hAnsi="Ebrima"/>
              </w:rPr>
              <w:t>0.0</w:t>
            </w:r>
          </w:p>
        </w:tc>
        <w:tc>
          <w:tcPr>
            <w:tcW w:type="dxa" w:w="1234"/>
          </w:tcPr>
          <w:p>
            <w:r>
              <w:rPr>
                <w:rFonts w:ascii="Ebrima" w:hAnsi="Ebrima"/>
              </w:rPr>
              <w:t>5.0</w:t>
            </w:r>
          </w:p>
        </w:tc>
        <w:tc>
          <w:tcPr>
            <w:tcW w:type="dxa" w:w="1234"/>
          </w:tcPr>
          <w:p>
            <w:r>
              <w:rPr>
                <w:rFonts w:ascii="Ebrima" w:hAnsi="Ebrima"/>
              </w:rPr>
              <w:t>0.00%</w:t>
            </w:r>
          </w:p>
        </w:tc>
      </w:tr>
      <w:tr>
        <w:tc>
          <w:tcPr>
            <w:tcW w:type="dxa" w:w="1234"/>
          </w:tcPr>
          <w:p>
            <w:r>
              <w:rPr>
                <w:rFonts w:ascii="Ebrima" w:hAnsi="Ebrima"/>
              </w:rPr>
              <w:t>2.1.2</w:t>
            </w:r>
          </w:p>
        </w:tc>
        <w:tc>
          <w:tcPr>
            <w:tcW w:type="dxa" w:w="1234"/>
          </w:tcPr>
          <w:p>
            <w:r>
              <w:rPr>
                <w:rFonts w:ascii="Ebrima" w:hAnsi="Ebrima"/>
              </w:rPr>
              <w:t>በጊዜ፣ በጥራትና በተያዘለት በጀት የተጠናቀቁ ፕሮጀክቶች</w:t>
            </w:r>
          </w:p>
        </w:tc>
        <w:tc>
          <w:tcPr>
            <w:tcW w:type="dxa" w:w="1234"/>
          </w:tcPr>
          <w:p>
            <w:r>
              <w:rPr>
                <w:rFonts w:ascii="Ebrima" w:hAnsi="Ebrima"/>
              </w:rPr>
              <w:t>በጊዜ</w:t>
            </w:r>
          </w:p>
        </w:tc>
        <w:tc>
          <w:tcPr>
            <w:tcW w:type="dxa" w:w="1234"/>
          </w:tcPr>
          <w:p>
            <w:r>
              <w:rPr>
                <w:rFonts w:ascii="Ebrima" w:hAnsi="Ebrima"/>
              </w:rPr>
              <w:t>49.0</w:t>
            </w:r>
          </w:p>
        </w:tc>
        <w:tc>
          <w:tcPr>
            <w:tcW w:type="dxa" w:w="1234"/>
          </w:tcPr>
          <w:p>
            <w:r>
              <w:rPr>
                <w:rFonts w:ascii="Ebrima" w:hAnsi="Ebrima"/>
              </w:rPr>
              <w:t>1.0</w:t>
            </w:r>
          </w:p>
        </w:tc>
        <w:tc>
          <w:tcPr>
            <w:tcW w:type="dxa" w:w="1234"/>
          </w:tcPr>
          <w:p>
            <w:r>
              <w:rPr>
                <w:rFonts w:ascii="Ebrima" w:hAnsi="Ebrima"/>
              </w:rPr>
              <w:t>4.0</w:t>
            </w:r>
          </w:p>
        </w:tc>
        <w:tc>
          <w:tcPr>
            <w:tcW w:type="dxa" w:w="1234"/>
          </w:tcPr>
          <w:p>
            <w:r>
              <w:rPr>
                <w:rFonts w:ascii="Ebrima" w:hAnsi="Ebrima"/>
              </w:rPr>
              <w:t>400.00%</w:t>
            </w:r>
          </w:p>
        </w:tc>
      </w:tr>
      <w:tr>
        <w:tc>
          <w:tcPr>
            <w:tcW w:type="dxa" w:w="1234"/>
          </w:tcPr>
          <w:p>
            <w:r>
              <w:rPr>
                <w:rFonts w:ascii="Ebrima" w:hAnsi="Ebrima"/>
              </w:rPr>
              <w:t>2.1.3</w:t>
            </w:r>
          </w:p>
        </w:tc>
        <w:tc>
          <w:tcPr>
            <w:tcW w:type="dxa" w:w="1234"/>
          </w:tcPr>
          <w:p>
            <w:r>
              <w:rPr>
                <w:rFonts w:ascii="Ebrima" w:hAnsi="Ebrima"/>
              </w:rPr>
              <w:t>በጊዜ፣ በጥራትና በተያዘለት በጀት የተጠናቀቁ ፕሮጀክቶች</w:t>
            </w:r>
          </w:p>
        </w:tc>
        <w:tc>
          <w:tcPr>
            <w:tcW w:type="dxa" w:w="1234"/>
          </w:tcPr>
          <w:p>
            <w:r>
              <w:rPr>
                <w:rFonts w:ascii="Ebrima" w:hAnsi="Ebrima"/>
              </w:rPr>
              <w:t>በጥራት</w:t>
            </w:r>
          </w:p>
        </w:tc>
        <w:tc>
          <w:tcPr>
            <w:tcW w:type="dxa" w:w="1234"/>
          </w:tcPr>
          <w:p>
            <w:r>
              <w:rPr>
                <w:rFonts w:ascii="Ebrima" w:hAnsi="Ebrima"/>
              </w:rPr>
              <w:t>49.0</w:t>
            </w:r>
          </w:p>
        </w:tc>
        <w:tc>
          <w:tcPr>
            <w:tcW w:type="dxa" w:w="1234"/>
          </w:tcPr>
          <w:p>
            <w:r>
              <w:rPr>
                <w:rFonts w:ascii="Ebrima" w:hAnsi="Ebrima"/>
              </w:rPr>
              <w:t>1.0</w:t>
            </w:r>
          </w:p>
        </w:tc>
        <w:tc>
          <w:tcPr>
            <w:tcW w:type="dxa" w:w="1234"/>
          </w:tcPr>
          <w:p>
            <w:r>
              <w:rPr>
                <w:rFonts w:ascii="Ebrima" w:hAnsi="Ebrima"/>
              </w:rPr>
              <w:t>4.0</w:t>
            </w:r>
          </w:p>
        </w:tc>
        <w:tc>
          <w:tcPr>
            <w:tcW w:type="dxa" w:w="1234"/>
          </w:tcPr>
          <w:p>
            <w:r>
              <w:rPr>
                <w:rFonts w:ascii="Ebrima" w:hAnsi="Ebrima"/>
              </w:rPr>
              <w:t>400.00%</w:t>
            </w:r>
          </w:p>
        </w:tc>
      </w:tr>
      <w:tr>
        <w:tc>
          <w:tcPr>
            <w:tcW w:type="dxa" w:w="1234"/>
          </w:tcPr>
          <w:p>
            <w:r>
              <w:rPr>
                <w:rFonts w:ascii="Ebrima" w:hAnsi="Ebrima"/>
              </w:rPr>
              <w:t>2.1.4</w:t>
            </w:r>
          </w:p>
        </w:tc>
        <w:tc>
          <w:tcPr>
            <w:tcW w:type="dxa" w:w="1234"/>
          </w:tcPr>
          <w:p>
            <w:r>
              <w:rPr>
                <w:rFonts w:ascii="Ebrima" w:hAnsi="Ebrima"/>
              </w:rPr>
              <w:t>በጊዜ፣ በጥራትና በተያዘለት በጀት የተጠናቀቁ ፕሮጀክቶች</w:t>
            </w:r>
          </w:p>
        </w:tc>
        <w:tc>
          <w:tcPr>
            <w:tcW w:type="dxa" w:w="1234"/>
          </w:tcPr>
          <w:p>
            <w:r>
              <w:rPr>
                <w:rFonts w:ascii="Ebrima" w:hAnsi="Ebrima"/>
              </w:rPr>
              <w:t>በበጀት</w:t>
            </w:r>
          </w:p>
        </w:tc>
        <w:tc>
          <w:tcPr>
            <w:tcW w:type="dxa" w:w="1234"/>
          </w:tcPr>
          <w:p>
            <w:r>
              <w:rPr>
                <w:rFonts w:ascii="Ebrima" w:hAnsi="Ebrima"/>
              </w:rPr>
              <w:t>23.0ብር</w:t>
            </w:r>
          </w:p>
        </w:tc>
        <w:tc>
          <w:tcPr>
            <w:tcW w:type="dxa" w:w="1234"/>
          </w:tcPr>
          <w:p>
            <w:r>
              <w:rPr>
                <w:rFonts w:ascii="Ebrima" w:hAnsi="Ebrima"/>
              </w:rPr>
              <w:t>1.0ብር</w:t>
            </w:r>
          </w:p>
        </w:tc>
        <w:tc>
          <w:tcPr>
            <w:tcW w:type="dxa" w:w="1234"/>
          </w:tcPr>
          <w:p>
            <w:r>
              <w:rPr>
                <w:rFonts w:ascii="Ebrima" w:hAnsi="Ebrima"/>
              </w:rPr>
              <w:t>4.0ብር</w:t>
            </w:r>
          </w:p>
        </w:tc>
        <w:tc>
          <w:tcPr>
            <w:tcW w:type="dxa" w:w="1234"/>
          </w:tcPr>
          <w:p>
            <w:r>
              <w:rPr>
                <w:rFonts w:ascii="Ebrima" w:hAnsi="Ebrima"/>
              </w:rPr>
              <w:t>400.00%</w:t>
            </w:r>
          </w:p>
        </w:tc>
      </w:tr>
      <w:tr>
        <w:tc>
          <w:tcPr>
            <w:tcW w:type="dxa" w:w="1234"/>
          </w:tcPr>
          <w:p>
            <w:r>
              <w:rPr>
                <w:rFonts w:ascii="Ebrima" w:hAnsi="Ebrima"/>
              </w:rPr>
              <w:t>2.1.5</w:t>
            </w:r>
          </w:p>
        </w:tc>
        <w:tc>
          <w:tcPr>
            <w:tcW w:type="dxa" w:w="1234"/>
          </w:tcPr>
          <w:p>
            <w:r>
              <w:rPr>
                <w:rFonts w:ascii="Ebrima" w:hAnsi="Ebrima"/>
              </w:rPr>
              <w:t>የበለጸጉ የተቋሙን የውስጥ አሰራር የሚያዘምኑ ሲስተሞች</w:t>
            </w:r>
          </w:p>
        </w:tc>
        <w:tc>
          <w:tcPr>
            <w:tcW w:type="dxa" w:w="1234"/>
          </w:tcPr>
          <w:p>
            <w:r>
              <w:rPr>
                <w:rFonts w:ascii="Ebrima" w:hAnsi="Ebrima"/>
              </w:rPr>
              <w:t>በቁጥር</w:t>
            </w:r>
          </w:p>
        </w:tc>
        <w:tc>
          <w:tcPr>
            <w:tcW w:type="dxa" w:w="1234"/>
          </w:tcPr>
          <w:p>
            <w:r>
              <w:rPr>
                <w:rFonts w:ascii="Ebrima" w:hAnsi="Ebrima"/>
              </w:rPr>
              <w:t>6.0</w:t>
            </w:r>
          </w:p>
        </w:tc>
        <w:tc>
          <w:tcPr>
            <w:tcW w:type="dxa" w:w="1234"/>
          </w:tcPr>
          <w:p>
            <w:r>
              <w:rPr>
                <w:rFonts w:ascii="Ebrima" w:hAnsi="Ebrima"/>
              </w:rPr>
              <w:t>0.0</w:t>
            </w:r>
          </w:p>
        </w:tc>
        <w:tc>
          <w:tcPr>
            <w:tcW w:type="dxa" w:w="1234"/>
          </w:tcPr>
          <w:p>
            <w:r>
              <w:rPr>
                <w:rFonts w:ascii="Ebrima" w:hAnsi="Ebrima"/>
              </w:rPr>
              <w:t>0.0</w:t>
            </w:r>
          </w:p>
        </w:tc>
        <w:tc>
          <w:tcPr>
            <w:tcW w:type="dxa" w:w="1234"/>
          </w:tcPr>
          <w:p>
            <w:r>
              <w:rPr>
                <w:rFonts w:ascii="Ebrima" w:hAnsi="Ebrima"/>
              </w:rPr>
              <w:t>0.00%</w:t>
            </w:r>
          </w:p>
        </w:tc>
      </w:tr>
      <w:tr>
        <w:tc>
          <w:tcPr>
            <w:tcW w:type="dxa" w:w="1234"/>
          </w:tcPr>
          <w:p>
            <w:r>
              <w:rPr>
                <w:rFonts w:ascii="Ebrima" w:hAnsi="Ebrima"/>
              </w:rPr>
              <w:t>2.1.6</w:t>
            </w:r>
          </w:p>
        </w:tc>
        <w:tc>
          <w:tcPr>
            <w:tcW w:type="dxa" w:w="1234"/>
          </w:tcPr>
          <w:p>
            <w:r>
              <w:rPr>
                <w:rFonts w:ascii="Ebrima" w:hAnsi="Ebrima"/>
              </w:rPr>
              <w:t>ርክክብ የተደረገባቸው ፕሮጀክቶች</w:t>
            </w:r>
          </w:p>
        </w:tc>
        <w:tc>
          <w:tcPr>
            <w:tcW w:type="dxa" w:w="1234"/>
          </w:tcPr>
          <w:p>
            <w:r>
              <w:rPr>
                <w:rFonts w:ascii="Ebrima" w:hAnsi="Ebrima"/>
              </w:rPr>
              <w:t>በቁጥር</w:t>
            </w:r>
          </w:p>
        </w:tc>
        <w:tc>
          <w:tcPr>
            <w:tcW w:type="dxa" w:w="1234"/>
          </w:tcPr>
          <w:p>
            <w:r>
              <w:rPr>
                <w:rFonts w:ascii="Ebrima" w:hAnsi="Ebrima"/>
              </w:rPr>
              <w:t>17.0</w:t>
            </w:r>
          </w:p>
        </w:tc>
        <w:tc>
          <w:tcPr>
            <w:tcW w:type="dxa" w:w="1234"/>
          </w:tcPr>
          <w:p>
            <w:r>
              <w:rPr>
                <w:rFonts w:ascii="Ebrima" w:hAnsi="Ebrima"/>
              </w:rPr>
              <w:t>2.0</w:t>
            </w:r>
          </w:p>
        </w:tc>
        <w:tc>
          <w:tcPr>
            <w:tcW w:type="dxa" w:w="1234"/>
          </w:tcPr>
          <w:p>
            <w:r>
              <w:rPr>
                <w:rFonts w:ascii="Ebrima" w:hAnsi="Ebrima"/>
              </w:rPr>
              <w:t>2.0</w:t>
            </w:r>
          </w:p>
        </w:tc>
        <w:tc>
          <w:tcPr>
            <w:tcW w:type="dxa" w:w="1234"/>
          </w:tcPr>
          <w:p>
            <w:r>
              <w:rPr>
                <w:rFonts w:ascii="Ebrima" w:hAnsi="Ebrima"/>
              </w:rPr>
              <w:t>100.00%</w:t>
            </w:r>
          </w:p>
        </w:tc>
      </w:tr>
      <w:tr>
        <w:tc>
          <w:tcPr>
            <w:tcW w:type="dxa" w:w="1234"/>
          </w:tcPr>
          <w:p>
            <w:r>
              <w:rPr>
                <w:rFonts w:ascii="Ebrima" w:hAnsi="Ebrima"/>
              </w:rPr>
              <w:t>2.1.7</w:t>
            </w:r>
          </w:p>
        </w:tc>
        <w:tc>
          <w:tcPr>
            <w:tcW w:type="dxa" w:w="1234"/>
          </w:tcPr>
          <w:p>
            <w:r>
              <w:rPr>
                <w:rFonts w:ascii="Ebrima" w:hAnsi="Ebrima"/>
              </w:rPr>
              <w:t>የተከናወነ የፕሮጀክቶች እና ምርምሮች ተጽዕኖ ግምገማ</w:t>
            </w:r>
          </w:p>
        </w:tc>
        <w:tc>
          <w:tcPr>
            <w:tcW w:type="dxa" w:w="1234"/>
          </w:tcPr>
          <w:p>
            <w:r>
              <w:rPr>
                <w:rFonts w:ascii="Ebrima" w:hAnsi="Ebrima"/>
              </w:rPr>
              <w:t>በቁጥር</w:t>
            </w:r>
          </w:p>
        </w:tc>
        <w:tc>
          <w:tcPr>
            <w:tcW w:type="dxa" w:w="1234"/>
          </w:tcPr>
          <w:p>
            <w:r>
              <w:rPr>
                <w:rFonts w:ascii="Ebrima" w:hAnsi="Ebrima"/>
              </w:rPr>
              <w:t>102.0</w:t>
            </w:r>
          </w:p>
        </w:tc>
        <w:tc>
          <w:tcPr>
            <w:tcW w:type="dxa" w:w="1234"/>
          </w:tcPr>
          <w:p>
            <w:r>
              <w:rPr>
                <w:rFonts w:ascii="Ebrima" w:hAnsi="Ebrima"/>
              </w:rPr>
              <w:t>101.0</w:t>
            </w:r>
          </w:p>
        </w:tc>
        <w:tc>
          <w:tcPr>
            <w:tcW w:type="dxa" w:w="1234"/>
          </w:tcPr>
          <w:p>
            <w:r>
              <w:rPr>
                <w:rFonts w:ascii="Ebrima" w:hAnsi="Ebrima"/>
              </w:rPr>
              <w:t>101.0</w:t>
            </w:r>
          </w:p>
        </w:tc>
        <w:tc>
          <w:tcPr>
            <w:tcW w:type="dxa" w:w="1234"/>
          </w:tcPr>
          <w:p>
            <w:r>
              <w:rPr>
                <w:rFonts w:ascii="Ebrima" w:hAnsi="Ebrima"/>
              </w:rPr>
              <w:t>100.00%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