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828800" cy="1828800"/>
            <wp:docPr id="1" name="Picture 1"/>
            <wp:cNvGraphicFramePr>
              <a:graphicFrameLocks noChangeAspect="1"/>
            </wp:cNvGraphicFramePr>
            <a:graphic>
              <a:graphicData uri="http://schemas.openxmlformats.org/drawingml/2006/picture">
                <pic:pic>
                  <pic:nvPicPr>
                    <pic:cNvPr id="0" name="logo_uNYt1xd.png"/>
                    <pic:cNvPicPr/>
                  </pic:nvPicPr>
                  <pic:blipFill>
                    <a:blip r:embed="rId9"/>
                    <a:stretch>
                      <a:fillRect/>
                    </a:stretch>
                  </pic:blipFill>
                  <pic:spPr>
                    <a:xfrm>
                      <a:off x="0" y="0"/>
                      <a:ext cx="1828800" cy="1828800"/>
                    </a:xfrm>
                    <a:prstGeom prst="rect"/>
                  </pic:spPr>
                </pic:pic>
              </a:graphicData>
            </a:graphic>
          </wp:inline>
        </w:drawing>
      </w:r>
    </w:p>
    <w:p>
      <w:pPr>
        <w:spacing w:lineRule="auto" w:line="276" w:after="240" w:before="0"/>
        <w:jc w:val="center"/>
      </w:pPr>
      <w:r>
        <w:rPr>
          <w:rFonts w:ascii="Ebrima" w:hAnsi="Ebrima" w:eastAsia="Ebrima" w:cs="Ebrima"/>
          <w:b/>
          <w:sz w:val="28"/>
        </w:rPr>
        <w:t>አስተዳደር እና ልማት ዘርፍ ሴክተር የ 2018 በጀት ዓመት የመጀመሪያ ሩብ ዓመት  አፈፃፀም ሪፖርት</w:t>
      </w:r>
    </w:p>
    <w:p>
      <w:r>
        <w:br w:type="page"/>
      </w:r>
    </w:p>
    <w:p>
      <w:pPr>
        <w:spacing w:lineRule="auto" w:line="276" w:after="240" w:before="0"/>
        <w:jc w:val="left"/>
      </w:pPr>
      <w:r>
        <w:rPr>
          <w:rFonts w:ascii="Ebrima" w:hAnsi="Ebrima" w:eastAsia="Ebrima" w:cs="Ebrima"/>
          <w:b/>
          <w:sz w:val="28"/>
        </w:rPr>
        <w:t>ስትራተጂክ ግብ እና ተዛማጅ የስራ አፈፃፀም</w:t>
      </w:r>
    </w:p>
    <w:p>
      <w:pPr>
        <w:spacing w:lineRule="auto" w:line="276" w:after="240" w:before="0"/>
        <w:jc w:val="left"/>
      </w:pPr>
      <w:r>
        <w:rPr>
          <w:rFonts w:ascii="Ebrima" w:hAnsi="Ebrima" w:eastAsia="Ebrima" w:cs="Ebrima"/>
          <w:b/>
          <w:sz w:val="26"/>
        </w:rPr>
        <w:t>1. ሀገራዊ የአርቲፊሻል ኢንተሊጀንስ መሠረተ-ልማት በመገንባት ስራ ላይ ማዋል እና የዘርፉን ስነ-ምህዳር ማጎልበት</w:t>
      </w:r>
    </w:p>
    <w:p>
      <w:pPr>
        <w:spacing w:lineRule="auto" w:line="276" w:after="240" w:before="0"/>
        <w:jc w:val="left"/>
      </w:pPr>
      <w:r>
        <w:rPr>
          <w:rFonts w:ascii="Ebrima" w:hAnsi="Ebrima" w:eastAsia="Ebrima" w:cs="Ebrima"/>
          <w:b/>
          <w:sz w:val="24"/>
        </w:rPr>
        <w:t xml:space="preserve">   1.1. ሀገራዊ የአኢ ፕሮጀክቶችን መከወን፣ መከታተልና መደገፍ</w:t>
      </w:r>
    </w:p>
    <w:p>
      <w:pPr>
        <w:spacing w:lineRule="auto" w:line="276" w:after="240" w:before="0"/>
        <w:jc w:val="left"/>
      </w:pPr>
      <w:r>
        <w:rPr>
          <w:rFonts w:ascii="Ebrima" w:hAnsi="Ebrima" w:eastAsia="Ebrima" w:cs="Ebrima"/>
          <w:b w:val="0"/>
          <w:sz w:val="22"/>
        </w:rPr>
        <w:t xml:space="preserve">      1.1.1. ርክክብ የተደረገባቸው ፕሮጀክቶች</w:t>
      </w:r>
    </w:p>
    <w:p>
      <w:pPr>
        <w:spacing w:lineRule="auto" w:line="276" w:after="240" w:before="0"/>
        <w:jc w:val="left"/>
      </w:pPr>
      <w:r>
        <w:rPr>
          <w:rFonts w:ascii="Ebrima" w:hAnsi="Ebrima" w:eastAsia="Ebrima" w:cs="Ebrima"/>
          <w:b w:val="0"/>
          <w:sz w:val="22"/>
        </w:rPr>
        <w:t xml:space="preserve">      1.1.2. በዘርፉ የተከናወኑ ፕሮጀክቶች</w:t>
      </w:r>
    </w:p>
    <w:p>
      <w:pPr>
        <w:spacing w:lineRule="auto" w:line="276" w:after="240" w:before="0"/>
        <w:jc w:val="left"/>
      </w:pPr>
      <w:r>
        <w:rPr>
          <w:rFonts w:ascii="Ebrima" w:hAnsi="Ebrima" w:eastAsia="Ebrima" w:cs="Ebrima"/>
          <w:b w:val="0"/>
          <w:sz w:val="22"/>
        </w:rPr>
        <w:t xml:space="preserve">      1.1.3. በጊዜ፣ በጥራትና በተያዘለት በጀት የተጠናቀቁ ፕሮጀክቶች</w:t>
      </w:r>
    </w:p>
    <w:p>
      <w:pPr>
        <w:spacing w:lineRule="auto" w:line="276" w:after="240" w:before="0"/>
        <w:jc w:val="left"/>
      </w:pPr>
      <w:r>
        <w:rPr>
          <w:rFonts w:ascii="Ebrima" w:hAnsi="Ebrima" w:eastAsia="Ebrima" w:cs="Ebrima"/>
          <w:b w:val="0"/>
          <w:sz w:val="22"/>
        </w:rPr>
        <w:t xml:space="preserve">      1.1.4. የበለጸጉ የተቋሙን የውስጥ አሰራር የሚያዘምኑ ሲስተሞች</w:t>
      </w:r>
    </w:p>
    <w:p>
      <w:pPr>
        <w:spacing w:lineRule="auto" w:line="276" w:after="240" w:before="0"/>
        <w:jc w:val="left"/>
      </w:pPr>
      <w:r>
        <w:rPr>
          <w:rFonts w:ascii="Ebrima" w:hAnsi="Ebrima" w:eastAsia="Ebrima" w:cs="Ebrima"/>
          <w:b w:val="0"/>
          <w:sz w:val="22"/>
        </w:rPr>
        <w:t xml:space="preserve">      1.1.5. የተከናወነ የፕሮጀክቶች እና ምርምሮች ተጽዕኖ ግምገማ</w:t>
      </w:r>
    </w:p>
    <w:p>
      <w:pPr>
        <w:spacing w:lineRule="auto" w:line="276" w:after="240" w:before="0"/>
        <w:jc w:val="left"/>
      </w:pPr>
      <w:r>
        <w:rPr>
          <w:rFonts w:ascii="Ebrima" w:hAnsi="Ebrima" w:eastAsia="Ebrima" w:cs="Ebrima"/>
          <w:b/>
          <w:sz w:val="24"/>
        </w:rPr>
        <w:t xml:space="preserve">   1.2. ደረጃዉን የጠበቀ የአ.ኢ መሰረተ-ልማት መገንባት እና ማደራጀት</w:t>
      </w:r>
    </w:p>
    <w:p>
      <w:pPr>
        <w:spacing w:lineRule="auto" w:line="276" w:after="240" w:before="0"/>
        <w:jc w:val="left"/>
      </w:pPr>
      <w:r>
        <w:rPr>
          <w:rFonts w:ascii="Ebrima" w:hAnsi="Ebrima" w:eastAsia="Ebrima" w:cs="Ebrima"/>
          <w:b w:val="0"/>
          <w:sz w:val="22"/>
        </w:rPr>
        <w:t xml:space="preserve">      1.2.1. የተገነባ የአርቲፊሻል ኢንተለጀንስ መሰረተ ልማት</w:t>
      </w:r>
    </w:p>
    <w:p>
      <w:pPr>
        <w:spacing w:lineRule="auto" w:line="276" w:after="240" w:before="0"/>
        <w:jc w:val="left"/>
      </w:pPr>
      <w:r>
        <w:rPr>
          <w:rFonts w:ascii="Ebrima" w:hAnsi="Ebrima" w:eastAsia="Ebrima" w:cs="Ebrima"/>
          <w:b w:val="0"/>
          <w:sz w:val="22"/>
        </w:rPr>
        <w:t xml:space="preserve">      1.2.2. ፋሲሊቲ የተሞላለት የአርቲፊሻል ኢንተለጀንስ መሰረተ ልማት</w:t>
      </w:r>
    </w:p>
    <w:p>
      <w:pPr>
        <w:spacing w:lineRule="auto" w:line="276" w:after="240" w:before="0"/>
        <w:jc w:val="left"/>
      </w:pPr>
      <w:r>
        <w:rPr>
          <w:rFonts w:ascii="Ebrima" w:hAnsi="Ebrima" w:eastAsia="Ebrima" w:cs="Ebrima"/>
          <w:b/>
          <w:sz w:val="26"/>
        </w:rPr>
        <w:t>2. ተቋማዊ የማስፈጸም አቅም፣ የሀብት አጠቃቀም እና የአገልግሎት አሰጣጥ አሰራር ማጎልበት</w:t>
      </w:r>
    </w:p>
    <w:p>
      <w:pPr>
        <w:spacing w:lineRule="auto" w:line="276" w:after="240" w:before="0"/>
        <w:jc w:val="left"/>
      </w:pPr>
      <w:r>
        <w:rPr>
          <w:rFonts w:ascii="Ebrima" w:hAnsi="Ebrima" w:eastAsia="Ebrima" w:cs="Ebrima"/>
          <w:b/>
          <w:sz w:val="24"/>
        </w:rPr>
        <w:t xml:space="preserve">   2.1. የኢንፎርሜሽን፣ ኮሙኒኬሽን እና ቴክኖሎጂ አሰራርንና ውጤታማነትን ማሻሻል</w:t>
      </w:r>
    </w:p>
    <w:p>
      <w:pPr>
        <w:spacing w:lineRule="auto" w:line="276" w:after="240" w:before="0"/>
        <w:jc w:val="left"/>
      </w:pPr>
      <w:r>
        <w:rPr>
          <w:rFonts w:ascii="Ebrima" w:hAnsi="Ebrima" w:eastAsia="Ebrima" w:cs="Ebrima"/>
          <w:b w:val="0"/>
          <w:sz w:val="22"/>
        </w:rPr>
        <w:t xml:space="preserve">      2.1.1. መረጃ ቋት ማደራጀት</w:t>
      </w:r>
    </w:p>
    <w:p>
      <w:pPr>
        <w:spacing w:lineRule="auto" w:line="276" w:after="240" w:before="0"/>
        <w:jc w:val="left"/>
      </w:pPr>
      <w:r>
        <w:rPr>
          <w:rFonts w:ascii="Ebrima" w:hAnsi="Ebrima" w:eastAsia="Ebrima" w:cs="Ebrima"/>
          <w:b w:val="0"/>
          <w:sz w:val="22"/>
        </w:rPr>
        <w:t xml:space="preserve">      2.1.2. በተቋሙ ወረቀት አልባ አሰራርን መተግበር</w:t>
      </w:r>
    </w:p>
    <w:p>
      <w:pPr>
        <w:spacing w:lineRule="auto" w:line="276" w:after="240" w:before="0"/>
        <w:jc w:val="left"/>
      </w:pPr>
      <w:r>
        <w:rPr>
          <w:rFonts w:ascii="Ebrima" w:hAnsi="Ebrima" w:eastAsia="Ebrima" w:cs="Ebrima"/>
          <w:b w:val="0"/>
          <w:sz w:val="22"/>
        </w:rPr>
        <w:t xml:space="preserve">         በኢንስቲትዩት ውስጥ የሚሰጡ ማንኛውም የውስጥ አገልግሎቶችን በቴክኖሎጂ የታገዘ ለማድረግ አዳዲስ ወረቀት አልባ የአሰራር ስርዓት የሚያስፈልጋቸውን ፍላጎት በመለየት ወደ ትግበራ ለማስገባት እየለሙ ካሉት ውስጥ </w:t>
        <w:br/>
        <w:br/>
        <w:t xml:space="preserve">ዲጅታል የንብርት ማረጋገጫ እና እንግዳ መግቢያ አስተዳደር ስርዓት ሲስተም የማልማት ስራ ተጠናቆ ለሲስተም ተጠቃሚዎች ስልጠና የተሰጠ እና በቀጣይ ወደ ስራ ለማስገባት የሚያስፈልጉ ዕቃዎች የተገዙ በመሆኑ ቀሪ ስራዎችን በማጠናቀቅ ሲስተሙን ለማስጀመር እየተሰራ ይገኛል፡፡ </w:t>
        <w:br/>
        <w:br/>
        <w:t>የሰነድ እና የደብዳቤ አስተዳደር ሲስተም/smart office/ ሲስተም ለውጭ ጉዳይ ሚኒስተር የማልማት ስራ ተጀምሮ አፈፃፀሙም 75% ማድረስ የተቻለ ሲሆን፤ ሲስተሙ ሲጠናቀቅ ለኢንስቲትዩታችን በሚያመች መልኩ እየተሰራ በመሆኑ በማላመድ/custemize/ በማድረግ በቀጣይ ሩብ ዓመት ለመተግበር እየተሰራ ይገኛል።</w:t>
      </w:r>
    </w:p>
    <w:p>
      <w:pPr>
        <w:spacing w:lineRule="auto" w:line="276" w:after="240" w:before="0"/>
        <w:jc w:val="left"/>
      </w:pPr>
      <w:r>
        <w:rPr>
          <w:rFonts w:ascii="Ebrima" w:hAnsi="Ebrima" w:eastAsia="Ebrima" w:cs="Ebrima"/>
          <w:b w:val="0"/>
          <w:sz w:val="22"/>
        </w:rPr>
        <w:t xml:space="preserve">      2.1.3. በተቋሙ የሚሰጠ አገልግሎቶችን ኦቶሜት ማድረግ</w:t>
      </w:r>
    </w:p>
    <w:p>
      <w:pPr>
        <w:spacing w:lineRule="auto" w:line="276" w:after="240" w:before="0"/>
        <w:jc w:val="left"/>
      </w:pPr>
      <w:r>
        <w:rPr>
          <w:rFonts w:ascii="Ebrima" w:hAnsi="Ebrima" w:eastAsia="Ebrima" w:cs="Ebrima"/>
          <w:b w:val="0"/>
          <w:sz w:val="22"/>
        </w:rPr>
        <w:t xml:space="preserve">      2.1.4. የተገልጋዮችን እርካታ ደረጃ ማሳደግ</w:t>
      </w:r>
    </w:p>
    <w:p>
      <w:pPr>
        <w:spacing w:lineRule="auto" w:line="276" w:after="240" w:before="0"/>
        <w:jc w:val="left"/>
      </w:pPr>
      <w:r>
        <w:rPr>
          <w:rFonts w:ascii="Ebrima" w:hAnsi="Ebrima" w:eastAsia="Ebrima" w:cs="Ebrima"/>
          <w:b/>
          <w:sz w:val="24"/>
        </w:rPr>
        <w:t xml:space="preserve">   2.2. የዕቅድ ዝግጅት፣ የክትትልና ግምገማ እና የስታቲስቲክስ መረጃ አስተዳደር አሰራር ማሻሻል</w:t>
      </w:r>
    </w:p>
    <w:p>
      <w:pPr>
        <w:spacing w:lineRule="auto" w:line="276" w:after="240" w:before="0"/>
        <w:jc w:val="left"/>
      </w:pPr>
      <w:r>
        <w:rPr>
          <w:rFonts w:ascii="Ebrima" w:hAnsi="Ebrima" w:eastAsia="Ebrima" w:cs="Ebrima"/>
          <w:b w:val="0"/>
          <w:sz w:val="22"/>
        </w:rPr>
        <w:t xml:space="preserve">      2.2.1. ወቅቱንና ጥራቱን የጠበቀ ዕቅድና ሪፖርት ሰነድ ማዘጋጅት</w:t>
      </w:r>
    </w:p>
    <w:p>
      <w:pPr>
        <w:spacing w:lineRule="auto" w:line="276" w:after="240" w:before="0"/>
        <w:jc w:val="left"/>
      </w:pPr>
      <w:r>
        <w:rPr>
          <w:rFonts w:ascii="Ebrima" w:hAnsi="Ebrima" w:eastAsia="Ebrima" w:cs="Ebrima"/>
          <w:b w:val="0"/>
          <w:sz w:val="22"/>
        </w:rPr>
        <w:t xml:space="preserve">         በ2018 በጀት ዓመት የተቋሙን የልማት ዕቅድ በአንድ ዕቅድ አንድ ሪፖርት ቴምፕሌት መሠረት በማዘጋጀት እና በማስገምገም በወቅቱንና ጥራቱን በጠበቀ መልኩ ለሚመለከታቸው አካላት ተልኳል፡፡ </w:t>
        <w:br/>
        <w:br/>
        <w:t xml:space="preserve">በ2018 በጀት ዓመት የተቋሙን የልማት ዕቅድ አፈፃፀም ሪፖርት በአንድ ዕቅድ አንድ ሪፖርት ቴምፕሌት መሠረት በማዘጋጀት በወቅቱንና ጥራቱን በጠበቀ መልኩ ለሚመለከታቸው አካላት ተልኳል፡፡ </w:t>
        <w:br/>
        <w:br/>
        <w:t>ተቋሙ በ2018 ከመንግስት የሚመደበው በጀት በአግባቡ ስራ ላይ ለማዋልን የፕሮግራም በጀት የድርጊት መርሐ ግብር ዕቅድ በፕሮግራም በጀት አቀራረብ መመሪያ መሠረት የ2018 የፀደቀውን የፕሮግራም በጀት በየፕሮግራሙ ውጤትን መሠረት ያደረገ የድርጊት መርሃ ግብር ዕቅድ ተዘጋጅቶ ለገንዘብ ሚ/ር የተላከ ሲሆን፤ወደ ተግባር የማሰገባት ስራ ተሰርቷል፡፡</w:t>
        <w:br/>
        <w:br/>
        <w:t>በሶስት ወራት 1 ወቅቱንና ጥራቱን የጠበቀ የፕሮግራም በጀት የፕሮግራሞች ውጤት የየሩብ ዓመት ዕቅድ አፈፃፀም ሪፖርት ሰነድ በማዘጋጅት ለገንዘብ ሚኒስቴር ተልኳል፡፡</w:t>
        <w:br/>
        <w:br/>
        <w:t>የስራ ክፍሉን 1 የ2018 ዓ.ም በጀት ዓመት የስራ ዕቅድ፣ 1 ዓመታዊ የግዥ ዕቅድ፣ 1 የ1ኛ ሩብ ዓመት አፈፃፀም ሪፖርት ወቅቱን እና ጥራቱን በጠበቀ መልኩ ማዘጋጀት ተችሏል።</w:t>
      </w:r>
    </w:p>
    <w:p>
      <w:pPr>
        <w:spacing w:lineRule="auto" w:line="276" w:after="240" w:before="0"/>
        <w:jc w:val="left"/>
      </w:pPr>
      <w:r>
        <w:rPr>
          <w:rFonts w:ascii="Ebrima" w:hAnsi="Ebrima" w:eastAsia="Ebrima" w:cs="Ebrima"/>
          <w:b w:val="0"/>
          <w:sz w:val="22"/>
        </w:rPr>
        <w:t xml:space="preserve">      2.2.2. የክትትልና ግምገማ ስርዓት መዘርጋት</w:t>
      </w:r>
    </w:p>
    <w:p>
      <w:pPr>
        <w:spacing w:lineRule="auto" w:line="276" w:after="240" w:before="0"/>
        <w:jc w:val="left"/>
      </w:pPr>
      <w:r>
        <w:rPr>
          <w:rFonts w:ascii="Ebrima" w:hAnsi="Ebrima" w:eastAsia="Ebrima" w:cs="Ebrima"/>
          <w:b w:val="0"/>
          <w:sz w:val="22"/>
        </w:rPr>
        <w:t xml:space="preserve">         የተቋሙ የልማት ዕቅዶች ተግባራዊ እንዲያደረጉ ከዕቅድ ዝግጅት ጀምሮ በተደራጀ አግባብ ቼክሊስት በማዘጋጀት በዘርፎች የታቀዱት የሶስት ወራት ስራዎች ምን ደረጃ ላይ እንዳሉና በአንድ ዕቅድ አንድ ሪፖርት ቴምፕሌት ዙሪያ አንድ ጊዜ የክትትልና ድጋፍ ስራ ተስርቷል፡፡ </w:t>
        <w:br/>
        <w:br/>
        <w:t>የኢንስቲትዩታችንን የስራ ክፍሎች የአሰራር ስርዓት መፈተሽ የሚያስችል የሱፐርቪዥን ቼክሊስት በማዘጋጀት በመጀመሪያ ሩብ ዓመት 19 ዲቪዥኖች/ዳይሬክቶሬተች/ የዕቅድ አፈፃፀም እና የአሰራር ስርዓት ድጋፍ እና ክትትል በማድረግ ሪፖርት ማዘጋጀት ተችሏል።</w:t>
        <w:br/>
        <w:br/>
        <w:t>በኢንስቲትዩቱን ውስጥ የሚገኙ ሁሉንም በሂደት እና በትግበራ ላይ ያሉ ወረቀት አልባ አሰራር ሲስተሞችን ተከታታይነት ያለው ውይይቶችን በማድረግ ያሉ ክፍተቶችን በመለየት ከሚመለከተው አካል ጋር በመተባበር ቶሎ ወደ ስራ ያልገቡ ሲስተሞች ወደ ትግበራ እንዲገቡ ድጋፍና ክትትል ተደርጓል።</w:t>
      </w:r>
    </w:p>
    <w:p>
      <w:pPr>
        <w:spacing w:lineRule="auto" w:line="276" w:after="240" w:before="0"/>
        <w:jc w:val="left"/>
      </w:pPr>
      <w:r>
        <w:rPr>
          <w:rFonts w:ascii="Ebrima" w:hAnsi="Ebrima" w:eastAsia="Ebrima" w:cs="Ebrima"/>
          <w:b w:val="0"/>
          <w:sz w:val="22"/>
        </w:rPr>
        <w:t xml:space="preserve">      2.2.3. የዘርፉን የአፈጻጸም መረጃ አያያዝ በቴክኖሎጂ በመደገፍ በሙከራ ደረጃ ማደራጀት</w:t>
      </w:r>
    </w:p>
    <w:p>
      <w:pPr>
        <w:spacing w:lineRule="auto" w:line="276" w:after="240" w:before="0"/>
        <w:jc w:val="left"/>
      </w:pPr>
      <w:r>
        <w:rPr>
          <w:rFonts w:ascii="Ebrima" w:hAnsi="Ebrima" w:eastAsia="Ebrima" w:cs="Ebrima"/>
          <w:b w:val="0"/>
          <w:sz w:val="22"/>
        </w:rPr>
        <w:t xml:space="preserve">         የዕቅድ እና ሪፖርት አሰራር ሰርዓት ሲስተም ሲሆን በዚህ ሩብ ዓመት ውስጥ የ2017 በጀት ዓመት ዕቅድ እና አፈፃፀም ሪፖርት እንዲሁም የ2018 በጀት ዓመት ዕቅድ ሙሉ በሙሉ ወደ ሲስተሙ የማስገባት ስራ የተጠናቀቀ ሲሆን በቀጣይ ሩብ ዓመት የዕቅድ አፈፃፀም ሪፖርት በሲስተሙ ለመሞከረና ሙሉ በሙሉ ወደ ተግባር ለማስገባት በትኩረት እየተሰራ ይገኛል፡፡</w:t>
      </w:r>
    </w:p>
    <w:p>
      <w:pPr>
        <w:jc w:val="center"/>
      </w:pPr>
      <w:r>
        <w:rPr>
          <w:sz w:val="22"/>
        </w:rPr>
        <w:t xml:space="preserve">         </w:t>
      </w:r>
      <w:r>
        <w:drawing>
          <wp:inline xmlns:a="http://schemas.openxmlformats.org/drawingml/2006/main" xmlns:pic="http://schemas.openxmlformats.org/drawingml/2006/picture">
            <wp:extent cx="3657600" cy="1535971"/>
            <wp:docPr id="2" name="Picture 2"/>
            <wp:cNvGraphicFramePr>
              <a:graphicFrameLocks noChangeAspect="1"/>
            </wp:cNvGraphicFramePr>
            <a:graphic>
              <a:graphicData uri="http://schemas.openxmlformats.org/drawingml/2006/picture">
                <pic:pic>
                  <pic:nvPicPr>
                    <pic:cNvPr id="0" name="plan_MVKmNzw.png"/>
                    <pic:cNvPicPr/>
                  </pic:nvPicPr>
                  <pic:blipFill>
                    <a:blip r:embed="rId10"/>
                    <a:stretch>
                      <a:fillRect/>
                    </a:stretch>
                  </pic:blipFill>
                  <pic:spPr>
                    <a:xfrm>
                      <a:off x="0" y="0"/>
                      <a:ext cx="3657600" cy="1535971"/>
                    </a:xfrm>
                    <a:prstGeom prst="rect"/>
                  </pic:spPr>
                </pic:pic>
              </a:graphicData>
            </a:graphic>
          </wp:inline>
        </w:drawing>
      </w:r>
    </w:p>
    <w:p>
      <w:pPr>
        <w:spacing w:lineRule="auto" w:line="276" w:after="240" w:before="0"/>
        <w:jc w:val="left"/>
      </w:pPr>
      <w:r>
        <w:rPr>
          <w:rFonts w:ascii="Ebrima" w:hAnsi="Ebrima" w:eastAsia="Ebrima" w:cs="Ebrima"/>
          <w:b/>
          <w:sz w:val="24"/>
        </w:rPr>
        <w:t xml:space="preserve">   2.3. የፋይናንስና ንብረት አስተዳደር አሰራርንና ውጤታማነትን ማሻሻል</w:t>
      </w:r>
    </w:p>
    <w:p>
      <w:pPr>
        <w:spacing w:lineRule="auto" w:line="276" w:after="240" w:before="0"/>
        <w:jc w:val="left"/>
      </w:pPr>
      <w:r>
        <w:rPr>
          <w:rFonts w:ascii="Ebrima" w:hAnsi="Ebrima" w:eastAsia="Ebrima" w:cs="Ebrima"/>
          <w:b w:val="0"/>
          <w:sz w:val="22"/>
        </w:rPr>
        <w:t xml:space="preserve">      2.3.1. መሰረታዊ አገልግሎትን በቅልጥፍና በመስጠት የደንበኞችን እርካታ ማሻሻል</w:t>
      </w:r>
    </w:p>
    <w:p>
      <w:pPr>
        <w:spacing w:lineRule="auto" w:line="276" w:after="240" w:before="0"/>
        <w:jc w:val="left"/>
      </w:pPr>
      <w:r>
        <w:rPr>
          <w:rFonts w:ascii="Ebrima" w:hAnsi="Ebrima" w:eastAsia="Ebrima" w:cs="Ebrima"/>
          <w:b w:val="0"/>
          <w:sz w:val="22"/>
        </w:rPr>
        <w:t xml:space="preserve">      2.3.2. ነቀፌታ ያለበትን የኦዲት ግኝት መቀነስ</w:t>
      </w:r>
    </w:p>
    <w:p>
      <w:pPr>
        <w:spacing w:lineRule="auto" w:line="276" w:after="240" w:before="0"/>
        <w:jc w:val="left"/>
      </w:pPr>
      <w:r>
        <w:rPr>
          <w:rFonts w:ascii="Ebrima" w:hAnsi="Ebrima" w:eastAsia="Ebrima" w:cs="Ebrima"/>
          <w:b w:val="0"/>
          <w:sz w:val="22"/>
        </w:rPr>
        <w:t xml:space="preserve">      2.3.3. የመንግስት ኤሌክትሮኒክ ክፍያን ድርሻ ማሳደግ</w:t>
      </w:r>
    </w:p>
    <w:p>
      <w:pPr>
        <w:spacing w:lineRule="auto" w:line="276" w:after="240" w:before="0"/>
        <w:jc w:val="left"/>
      </w:pPr>
      <w:r>
        <w:rPr>
          <w:rFonts w:ascii="Ebrima" w:hAnsi="Ebrima" w:eastAsia="Ebrima" w:cs="Ebrima"/>
          <w:b w:val="0"/>
          <w:sz w:val="22"/>
        </w:rPr>
        <w:t xml:space="preserve">      2.3.4. የመንግስት ኤሌክትሮኒክ ግዢን ድርሻ ማሳደግ</w:t>
      </w:r>
    </w:p>
    <w:p>
      <w:pPr>
        <w:spacing w:lineRule="auto" w:line="276" w:after="240" w:before="0"/>
        <w:jc w:val="left"/>
      </w:pPr>
      <w:r>
        <w:rPr>
          <w:rFonts w:ascii="Ebrima" w:hAnsi="Ebrima" w:eastAsia="Ebrima" w:cs="Ebrima"/>
          <w:b w:val="0"/>
          <w:sz w:val="22"/>
        </w:rPr>
        <w:t xml:space="preserve">      2.3.5. የተመደበ በጀት በአግባቡ ሥራ ላይ ማዋል (ድርሻ)</w:t>
      </w:r>
    </w:p>
    <w:p>
      <w:pPr>
        <w:spacing w:lineRule="auto" w:line="276" w:after="240" w:before="0"/>
        <w:jc w:val="left"/>
      </w:pPr>
      <w:r>
        <w:rPr>
          <w:rFonts w:ascii="Ebrima" w:hAnsi="Ebrima" w:eastAsia="Ebrima" w:cs="Ebrima"/>
          <w:b w:val="0"/>
          <w:sz w:val="22"/>
        </w:rPr>
        <w:t xml:space="preserve">      2.3.6. የንብረት አያያዝ እና የጥገና ወጪዎችን መቀነስ</w:t>
      </w:r>
    </w:p>
    <w:p>
      <w:r>
        <w:br w:type="page"/>
      </w:r>
    </w:p>
    <w:p>
      <w:pPr>
        <w:spacing w:lineRule="auto" w:line="276" w:after="240" w:before="0"/>
        <w:jc w:val="left"/>
      </w:pPr>
      <w:r>
        <w:rPr>
          <w:rFonts w:ascii="Ebrima" w:hAnsi="Ebrima" w:eastAsia="Ebrima" w:cs="Ebrima"/>
          <w:b/>
          <w:sz w:val="28"/>
        </w:rPr>
        <w:t>የአፈፃፀም ሰንጠረዥ</w:t>
      </w:r>
    </w:p>
    <w:p>
      <w:pPr>
        <w:jc w:val="center"/>
      </w:pPr>
      <w:r>
        <w:t>የ 2018 በጀት ዓመት የመጀመሪያ ሩብ ዓመት የ አስተዳደር እና ልማት ዘርፍ ሴክተር የስራ አፈፃፀም</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234"/>
            <w:vMerge w:val="restart"/>
            <w:shd w:fill="110d7c"/>
            <w:shd w:fill="110d7c"/>
          </w:tcPr>
          <w:p>
            <w:r>
              <w:rPr>
                <w:rFonts w:ascii="Ebrima" w:hAnsi="Ebrima"/>
                <w:b/>
                <w:color w:val="FFBC14"/>
              </w:rPr>
              <w:t>ተ.ቁ</w:t>
            </w:r>
          </w:p>
        </w:tc>
        <w:tc>
          <w:tcPr>
            <w:tcW w:type="dxa" w:w="1234"/>
            <w:vMerge w:val="restart"/>
            <w:shd w:fill="110d7c"/>
            <w:shd w:fill="110d7c"/>
          </w:tcPr>
          <w:p>
            <w:r>
              <w:rPr>
                <w:rFonts w:ascii="Ebrima" w:hAnsi="Ebrima"/>
                <w:b/>
                <w:color w:val="FFBC14"/>
              </w:rPr>
              <w:t>ስትራተጂክ ፍጣች፣ ስራ  ተግባራት እና ውጤት  የአፈፃፀም አመልካቶች</w:t>
            </w:r>
          </w:p>
        </w:tc>
        <w:tc>
          <w:tcPr>
            <w:tcW w:type="dxa" w:w="1234"/>
            <w:vMerge w:val="restart"/>
            <w:shd w:fill="110d7c"/>
            <w:shd w:fill="110d7c"/>
          </w:tcPr>
          <w:p>
            <w:r>
              <w:rPr>
                <w:rFonts w:ascii="Ebrima" w:hAnsi="Ebrima"/>
                <w:b/>
                <w:color w:val="FFBC14"/>
              </w:rPr>
              <w:t>መለኪያ</w:t>
            </w:r>
          </w:p>
        </w:tc>
        <w:tc>
          <w:tcPr>
            <w:tcW w:type="dxa" w:w="1234"/>
            <w:vMerge w:val="restart"/>
            <w:shd w:fill="110d7c"/>
            <w:shd w:fill="110d7c"/>
          </w:tcPr>
          <w:p>
            <w:r>
              <w:rPr>
                <w:rFonts w:ascii="Ebrima" w:hAnsi="Ebrima"/>
                <w:b/>
                <w:color w:val="FFBC14"/>
              </w:rPr>
              <w:t>እስከ 2017 አፈፃፀም መንሻ</w:t>
            </w:r>
          </w:p>
        </w:tc>
        <w:tc>
          <w:tcPr>
            <w:tcW w:type="dxa" w:w="3702"/>
            <w:gridSpan w:val="3"/>
            <w:shd w:fill="110d7c"/>
            <w:shd w:fill="110d7c"/>
            <w:shd w:fill="110d7c"/>
          </w:tcPr>
          <w:p>
            <w:r>
              <w:rPr>
                <w:rFonts w:ascii="Ebrima" w:hAnsi="Ebrima"/>
                <w:b/>
                <w:color w:val="FFBC14"/>
              </w:rPr>
              <w:t>የ 2018 በጀት ዓመት የመጀመሪያ ሩብ ዓመት የስራ  አፈፃፀም</w:t>
            </w:r>
          </w:p>
        </w:tc>
      </w:tr>
      <w:tr>
        <w:tc>
          <w:tcPr>
            <w:tcW w:type="dxa" w:w="1234"/>
            <w:vMerge/>
          </w:tcPr>
          <w:p/>
        </w:tc>
        <w:tc>
          <w:tcPr>
            <w:tcW w:type="dxa" w:w="1234"/>
            <w:vMerge/>
          </w:tcPr>
          <w:p/>
        </w:tc>
        <w:tc>
          <w:tcPr>
            <w:tcW w:type="dxa" w:w="1234"/>
            <w:vMerge/>
          </w:tcPr>
          <w:p/>
        </w:tc>
        <w:tc>
          <w:tcPr>
            <w:tcW w:type="dxa" w:w="1234"/>
            <w:vMerge/>
          </w:tcPr>
          <w:p/>
        </w:tc>
        <w:tc>
          <w:tcPr>
            <w:tcW w:type="dxa" w:w="1234"/>
            <w:shd w:fill="110d7c"/>
          </w:tcPr>
          <w:p>
            <w:r>
              <w:rPr>
                <w:rFonts w:ascii="Ebrima" w:hAnsi="Ebrima"/>
                <w:b/>
                <w:color w:val="FFBC14"/>
              </w:rPr>
              <w:t>ፈፅብ</w:t>
            </w:r>
          </w:p>
        </w:tc>
        <w:tc>
          <w:tcPr>
            <w:tcW w:type="dxa" w:w="1234"/>
            <w:shd w:fill="110d7c"/>
          </w:tcPr>
          <w:p>
            <w:r>
              <w:rPr>
                <w:rFonts w:ascii="Ebrima" w:hAnsi="Ebrima"/>
                <w:b/>
                <w:color w:val="FFBC14"/>
              </w:rPr>
              <w:t>አፈፃፀም</w:t>
            </w:r>
          </w:p>
        </w:tc>
        <w:tc>
          <w:tcPr>
            <w:tcW w:type="dxa" w:w="1234"/>
            <w:shd w:fill="110d7c"/>
          </w:tcPr>
          <w:p>
            <w:r>
              <w:rPr>
                <w:rFonts w:ascii="Ebrima" w:hAnsi="Ebrima"/>
                <w:b/>
                <w:color w:val="FFBC14"/>
              </w:rPr>
              <w:t>አፈፃፀም በመቶኛ</w:t>
            </w:r>
          </w:p>
        </w:tc>
      </w:tr>
      <w:tr>
        <w:tc>
          <w:tcPr>
            <w:tcW w:type="dxa" w:w="1234"/>
            <w:shd w:fill="ffbc14"/>
          </w:tcPr>
          <w:p>
            <w:r>
              <w:rPr>
                <w:rFonts w:ascii="Ebrima" w:hAnsi="Ebrima"/>
                <w:color w:val="110D7C"/>
              </w:rPr>
              <w:t>1</w:t>
            </w:r>
          </w:p>
        </w:tc>
        <w:tc>
          <w:tcPr>
            <w:tcW w:type="dxa" w:w="7404"/>
            <w:gridSpan w:val="6"/>
            <w:shd w:fill="ffbc14"/>
          </w:tcPr>
          <w:p>
            <w:r>
              <w:rPr>
                <w:rFonts w:ascii="Ebrima" w:hAnsi="Ebrima"/>
                <w:color w:val="110D7C"/>
              </w:rPr>
              <w:t>ተቋማዊ የማስፈጸም አቅም፣ የሀብት አጠቃቀም እና የአገልግሎት አሰጣጥ አሰራር ማጎልበት</w:t>
            </w:r>
          </w:p>
        </w:tc>
      </w:tr>
      <w:tr>
        <w:tc>
          <w:tcPr>
            <w:tcW w:type="dxa" w:w="1234"/>
            <w:shd w:fill="D3D3D3"/>
          </w:tcPr>
          <w:p>
            <w:r>
              <w:rPr>
                <w:rFonts w:ascii="Ebrima" w:hAnsi="Ebrima"/>
              </w:rPr>
              <w:t>1.1</w:t>
            </w:r>
          </w:p>
        </w:tc>
        <w:tc>
          <w:tcPr>
            <w:tcW w:type="dxa" w:w="7404"/>
            <w:gridSpan w:val="6"/>
            <w:shd w:fill="D3D3D3"/>
          </w:tcPr>
          <w:p>
            <w:r>
              <w:rPr>
                <w:rFonts w:ascii="Ebrima" w:hAnsi="Ebrima"/>
              </w:rPr>
              <w:t>የፋይናንስና ንብረት አስተዳደር አሰራርንና ውጤታማነትን ማሻሻል</w:t>
            </w:r>
          </w:p>
        </w:tc>
      </w:tr>
      <w:tr>
        <w:tc>
          <w:tcPr>
            <w:tcW w:type="dxa" w:w="1234"/>
          </w:tcPr>
          <w:p>
            <w:r>
              <w:rPr>
                <w:rFonts w:ascii="Ebrima" w:hAnsi="Ebrima"/>
              </w:rPr>
              <w:t>1.1.1</w:t>
            </w:r>
          </w:p>
        </w:tc>
        <w:tc>
          <w:tcPr>
            <w:tcW w:type="dxa" w:w="1234"/>
          </w:tcPr>
          <w:p>
            <w:r>
              <w:rPr>
                <w:rFonts w:ascii="Ebrima" w:hAnsi="Ebrima"/>
              </w:rPr>
              <w:t>ነቀፌታ ያለበትን የኦዲት ግኝት መቀነስ</w:t>
            </w:r>
          </w:p>
        </w:tc>
        <w:tc>
          <w:tcPr>
            <w:tcW w:type="dxa" w:w="1234"/>
          </w:tcPr>
          <w:p>
            <w:r>
              <w:rPr>
                <w:rFonts w:ascii="Ebrima" w:hAnsi="Ebrima"/>
              </w:rPr>
              <w:t>በመቶኛ</w:t>
            </w:r>
          </w:p>
        </w:tc>
        <w:tc>
          <w:tcPr>
            <w:tcW w:type="dxa" w:w="1234"/>
          </w:tcPr>
          <w:p>
            <w:r>
              <w:rPr>
                <w:rFonts w:ascii="Ebrima" w:hAnsi="Ebrima"/>
              </w:rPr>
              <w:t>98.0%</w:t>
            </w:r>
          </w:p>
        </w:tc>
        <w:tc>
          <w:tcPr>
            <w:tcW w:type="dxa" w:w="1234"/>
          </w:tcPr>
          <w:p>
            <w:r>
              <w:rPr>
                <w:rFonts w:ascii="Ebrima" w:hAnsi="Ebrima"/>
              </w:rPr>
              <w:t>100.0%</w:t>
            </w:r>
          </w:p>
        </w:tc>
        <w:tc>
          <w:tcPr>
            <w:tcW w:type="dxa" w:w="1234"/>
          </w:tcPr>
          <w:p>
            <w:r>
              <w:rPr>
                <w:rFonts w:ascii="Ebrima" w:hAnsi="Ebrima"/>
              </w:rPr>
              <w:t>0.0%</w:t>
            </w:r>
          </w:p>
        </w:tc>
        <w:tc>
          <w:tcPr>
            <w:tcW w:type="dxa" w:w="1234"/>
          </w:tcPr>
          <w:p>
            <w:r>
              <w:rPr>
                <w:rFonts w:ascii="Ebrima" w:hAnsi="Ebrima"/>
              </w:rPr>
              <w:t>0.00%</w:t>
            </w:r>
          </w:p>
        </w:tc>
      </w:tr>
      <w:tr>
        <w:tc>
          <w:tcPr>
            <w:tcW w:type="dxa" w:w="1234"/>
          </w:tcPr>
          <w:p>
            <w:r>
              <w:rPr>
                <w:rFonts w:ascii="Ebrima" w:hAnsi="Ebrima"/>
              </w:rPr>
              <w:t>1.1.2</w:t>
            </w:r>
          </w:p>
        </w:tc>
        <w:tc>
          <w:tcPr>
            <w:tcW w:type="dxa" w:w="1234"/>
          </w:tcPr>
          <w:p>
            <w:r>
              <w:rPr>
                <w:rFonts w:ascii="Ebrima" w:hAnsi="Ebrima"/>
              </w:rPr>
              <w:t>የመንግስት ኤሌክትሮኒክ ክፍያን ድርሻ ማሳደግ</w:t>
            </w:r>
          </w:p>
        </w:tc>
        <w:tc>
          <w:tcPr>
            <w:tcW w:type="dxa" w:w="1234"/>
          </w:tcPr>
          <w:p>
            <w:r>
              <w:rPr>
                <w:rFonts w:ascii="Ebrima" w:hAnsi="Ebrima"/>
              </w:rPr>
              <w:t>በመቶኛ</w:t>
            </w:r>
          </w:p>
        </w:tc>
        <w:tc>
          <w:tcPr>
            <w:tcW w:type="dxa" w:w="1234"/>
          </w:tcPr>
          <w:p>
            <w:r>
              <w:rPr>
                <w:rFonts w:ascii="Ebrima" w:hAnsi="Ebrima"/>
              </w:rPr>
              <w:t>100.0%</w:t>
            </w:r>
          </w:p>
        </w:tc>
        <w:tc>
          <w:tcPr>
            <w:tcW w:type="dxa" w:w="1234"/>
          </w:tcPr>
          <w:p>
            <w:r>
              <w:rPr>
                <w:rFonts w:ascii="Ebrima" w:hAnsi="Ebrima"/>
              </w:rPr>
              <w:t>100.0%</w:t>
            </w:r>
          </w:p>
        </w:tc>
        <w:tc>
          <w:tcPr>
            <w:tcW w:type="dxa" w:w="1234"/>
          </w:tcPr>
          <w:p>
            <w:r>
              <w:rPr>
                <w:rFonts w:ascii="Ebrima" w:hAnsi="Ebrima"/>
              </w:rPr>
              <w:t>0.0%</w:t>
            </w:r>
          </w:p>
        </w:tc>
        <w:tc>
          <w:tcPr>
            <w:tcW w:type="dxa" w:w="1234"/>
          </w:tcPr>
          <w:p>
            <w:r>
              <w:rPr>
                <w:rFonts w:ascii="Ebrima" w:hAnsi="Ebrima"/>
              </w:rPr>
              <w:t>0.00%</w:t>
            </w:r>
          </w:p>
        </w:tc>
      </w:tr>
      <w:tr>
        <w:tc>
          <w:tcPr>
            <w:tcW w:type="dxa" w:w="1234"/>
          </w:tcPr>
          <w:p>
            <w:r>
              <w:rPr>
                <w:rFonts w:ascii="Ebrima" w:hAnsi="Ebrima"/>
              </w:rPr>
              <w:t>1.1.3</w:t>
            </w:r>
          </w:p>
        </w:tc>
        <w:tc>
          <w:tcPr>
            <w:tcW w:type="dxa" w:w="1234"/>
          </w:tcPr>
          <w:p>
            <w:r>
              <w:rPr>
                <w:rFonts w:ascii="Ebrima" w:hAnsi="Ebrima"/>
              </w:rPr>
              <w:t>መሰረታዊ አገልግሎትን በቅልጥፍና በመስጠት የደንበኞችን እርካታ ማሻሻል</w:t>
            </w:r>
          </w:p>
        </w:tc>
        <w:tc>
          <w:tcPr>
            <w:tcW w:type="dxa" w:w="1234"/>
          </w:tcPr>
          <w:p>
            <w:r>
              <w:rPr>
                <w:rFonts w:ascii="Ebrima" w:hAnsi="Ebrima"/>
              </w:rPr>
              <w:t>በመቶኛ</w:t>
            </w:r>
          </w:p>
        </w:tc>
        <w:tc>
          <w:tcPr>
            <w:tcW w:type="dxa" w:w="1234"/>
          </w:tcPr>
          <w:p>
            <w:r>
              <w:rPr>
                <w:rFonts w:ascii="Ebrima" w:hAnsi="Ebrima"/>
              </w:rPr>
              <w:t>95.0%</w:t>
            </w:r>
          </w:p>
        </w:tc>
        <w:tc>
          <w:tcPr>
            <w:tcW w:type="dxa" w:w="1234"/>
          </w:tcPr>
          <w:p>
            <w:r>
              <w:rPr>
                <w:rFonts w:ascii="Ebrima" w:hAnsi="Ebrima"/>
              </w:rPr>
              <w:t>0.0%</w:t>
            </w:r>
          </w:p>
        </w:tc>
        <w:tc>
          <w:tcPr>
            <w:tcW w:type="dxa" w:w="1234"/>
          </w:tcPr>
          <w:p>
            <w:r>
              <w:rPr>
                <w:rFonts w:ascii="Ebrima" w:hAnsi="Ebrima"/>
              </w:rPr>
              <w:t>0.0%</w:t>
            </w:r>
          </w:p>
        </w:tc>
        <w:tc>
          <w:tcPr>
            <w:tcW w:type="dxa" w:w="1234"/>
          </w:tcPr>
          <w:p>
            <w:r>
              <w:rPr>
                <w:rFonts w:ascii="Ebrima" w:hAnsi="Ebrima"/>
              </w:rPr>
              <w:t>0.00%</w:t>
            </w:r>
          </w:p>
        </w:tc>
      </w:tr>
      <w:tr>
        <w:tc>
          <w:tcPr>
            <w:tcW w:type="dxa" w:w="1234"/>
          </w:tcPr>
          <w:p>
            <w:r>
              <w:rPr>
                <w:rFonts w:ascii="Ebrima" w:hAnsi="Ebrima"/>
              </w:rPr>
              <w:t>1.1.4</w:t>
            </w:r>
          </w:p>
        </w:tc>
        <w:tc>
          <w:tcPr>
            <w:tcW w:type="dxa" w:w="1234"/>
          </w:tcPr>
          <w:p>
            <w:r>
              <w:rPr>
                <w:rFonts w:ascii="Ebrima" w:hAnsi="Ebrima"/>
              </w:rPr>
              <w:t>የተመደበ በጀት በአግባቡ ሥራ ላይ ማዋል (ድርሻ)</w:t>
            </w:r>
          </w:p>
        </w:tc>
        <w:tc>
          <w:tcPr>
            <w:tcW w:type="dxa" w:w="1234"/>
          </w:tcPr>
          <w:p>
            <w:r>
              <w:rPr>
                <w:rFonts w:ascii="Ebrima" w:hAnsi="Ebrima"/>
              </w:rPr>
              <w:t>በመቶኛ</w:t>
            </w:r>
          </w:p>
        </w:tc>
        <w:tc>
          <w:tcPr>
            <w:tcW w:type="dxa" w:w="1234"/>
          </w:tcPr>
          <w:p>
            <w:r>
              <w:rPr>
                <w:rFonts w:ascii="Ebrima" w:hAnsi="Ebrima"/>
              </w:rPr>
              <w:t>99.0%</w:t>
            </w:r>
          </w:p>
        </w:tc>
        <w:tc>
          <w:tcPr>
            <w:tcW w:type="dxa" w:w="1234"/>
          </w:tcPr>
          <w:p>
            <w:r>
              <w:rPr>
                <w:rFonts w:ascii="Ebrima" w:hAnsi="Ebrima"/>
              </w:rPr>
              <w:t>100.0%</w:t>
            </w:r>
          </w:p>
        </w:tc>
        <w:tc>
          <w:tcPr>
            <w:tcW w:type="dxa" w:w="1234"/>
          </w:tcPr>
          <w:p>
            <w:r>
              <w:rPr>
                <w:rFonts w:ascii="Ebrima" w:hAnsi="Ebrima"/>
              </w:rPr>
              <w:t>0.0%</w:t>
            </w:r>
          </w:p>
        </w:tc>
        <w:tc>
          <w:tcPr>
            <w:tcW w:type="dxa" w:w="1234"/>
          </w:tcPr>
          <w:p>
            <w:r>
              <w:rPr>
                <w:rFonts w:ascii="Ebrima" w:hAnsi="Ebrima"/>
              </w:rPr>
              <w:t>0.00%</w:t>
            </w:r>
          </w:p>
        </w:tc>
      </w:tr>
      <w:tr>
        <w:tc>
          <w:tcPr>
            <w:tcW w:type="dxa" w:w="1234"/>
          </w:tcPr>
          <w:p>
            <w:r>
              <w:rPr>
                <w:rFonts w:ascii="Ebrima" w:hAnsi="Ebrima"/>
              </w:rPr>
              <w:t>1.1.5</w:t>
            </w:r>
          </w:p>
        </w:tc>
        <w:tc>
          <w:tcPr>
            <w:tcW w:type="dxa" w:w="1234"/>
          </w:tcPr>
          <w:p>
            <w:r>
              <w:rPr>
                <w:rFonts w:ascii="Ebrima" w:hAnsi="Ebrima"/>
              </w:rPr>
              <w:t>የንብረት አያያዝ እና የጥገና ወጪዎችን መቀነስ</w:t>
            </w:r>
          </w:p>
        </w:tc>
        <w:tc>
          <w:tcPr>
            <w:tcW w:type="dxa" w:w="1234"/>
          </w:tcPr>
          <w:p>
            <w:r>
              <w:rPr>
                <w:rFonts w:ascii="Ebrima" w:hAnsi="Ebrima"/>
              </w:rPr>
              <w:t>በብር</w:t>
            </w:r>
          </w:p>
        </w:tc>
        <w:tc>
          <w:tcPr>
            <w:tcW w:type="dxa" w:w="1234"/>
          </w:tcPr>
          <w:p>
            <w:r>
              <w:rPr>
                <w:rFonts w:ascii="Ebrima" w:hAnsi="Ebrima"/>
              </w:rPr>
              <w:t>2900000.0Birr</w:t>
            </w:r>
          </w:p>
        </w:tc>
        <w:tc>
          <w:tcPr>
            <w:tcW w:type="dxa" w:w="1234"/>
          </w:tcPr>
          <w:p>
            <w:r>
              <w:rPr>
                <w:rFonts w:ascii="Ebrima" w:hAnsi="Ebrima"/>
              </w:rPr>
              <w:t>0.0Birr</w:t>
            </w:r>
          </w:p>
        </w:tc>
        <w:tc>
          <w:tcPr>
            <w:tcW w:type="dxa" w:w="1234"/>
          </w:tcPr>
          <w:p>
            <w:r>
              <w:rPr>
                <w:rFonts w:ascii="Ebrima" w:hAnsi="Ebrima"/>
              </w:rPr>
              <w:t>0.0Birr</w:t>
            </w:r>
          </w:p>
        </w:tc>
        <w:tc>
          <w:tcPr>
            <w:tcW w:type="dxa" w:w="1234"/>
          </w:tcPr>
          <w:p>
            <w:r>
              <w:rPr>
                <w:rFonts w:ascii="Ebrima" w:hAnsi="Ebrima"/>
              </w:rPr>
              <w:t>0.00%</w:t>
            </w:r>
          </w:p>
        </w:tc>
      </w:tr>
      <w:tr>
        <w:tc>
          <w:tcPr>
            <w:tcW w:type="dxa" w:w="1234"/>
          </w:tcPr>
          <w:p>
            <w:r>
              <w:rPr>
                <w:rFonts w:ascii="Ebrima" w:hAnsi="Ebrima"/>
              </w:rPr>
              <w:t>1.1.6</w:t>
            </w:r>
          </w:p>
        </w:tc>
        <w:tc>
          <w:tcPr>
            <w:tcW w:type="dxa" w:w="1234"/>
          </w:tcPr>
          <w:p>
            <w:r>
              <w:rPr>
                <w:rFonts w:ascii="Ebrima" w:hAnsi="Ebrima"/>
              </w:rPr>
              <w:t>የመንግስት ኤሌክትሮኒክ ግዢን ድርሻ ማሳደግ</w:t>
            </w:r>
          </w:p>
        </w:tc>
        <w:tc>
          <w:tcPr>
            <w:tcW w:type="dxa" w:w="1234"/>
          </w:tcPr>
          <w:p>
            <w:r>
              <w:rPr>
                <w:rFonts w:ascii="Ebrima" w:hAnsi="Ebrima"/>
              </w:rPr>
              <w:t>በመቶኛ</w:t>
            </w:r>
          </w:p>
        </w:tc>
        <w:tc>
          <w:tcPr>
            <w:tcW w:type="dxa" w:w="1234"/>
          </w:tcPr>
          <w:p>
            <w:r>
              <w:rPr>
                <w:rFonts w:ascii="Ebrima" w:hAnsi="Ebrima"/>
              </w:rPr>
              <w:t>100.0%</w:t>
            </w:r>
          </w:p>
        </w:tc>
        <w:tc>
          <w:tcPr>
            <w:tcW w:type="dxa" w:w="1234"/>
          </w:tcPr>
          <w:p>
            <w:r>
              <w:rPr>
                <w:rFonts w:ascii="Ebrima" w:hAnsi="Ebrima"/>
              </w:rPr>
              <w:t>100.0%</w:t>
            </w:r>
          </w:p>
        </w:tc>
        <w:tc>
          <w:tcPr>
            <w:tcW w:type="dxa" w:w="1234"/>
          </w:tcPr>
          <w:p>
            <w:r>
              <w:rPr>
                <w:rFonts w:ascii="Ebrima" w:hAnsi="Ebrima"/>
              </w:rPr>
              <w:t>0.0%</w:t>
            </w:r>
          </w:p>
        </w:tc>
        <w:tc>
          <w:tcPr>
            <w:tcW w:type="dxa" w:w="1234"/>
          </w:tcPr>
          <w:p>
            <w:r>
              <w:rPr>
                <w:rFonts w:ascii="Ebrima" w:hAnsi="Ebrima"/>
              </w:rPr>
              <w:t>0.00%</w:t>
            </w:r>
          </w:p>
        </w:tc>
      </w:tr>
      <w:tr>
        <w:tc>
          <w:tcPr>
            <w:tcW w:type="dxa" w:w="1234"/>
            <w:shd w:fill="D3D3D3"/>
          </w:tcPr>
          <w:p>
            <w:r>
              <w:rPr>
                <w:rFonts w:ascii="Ebrima" w:hAnsi="Ebrima"/>
              </w:rPr>
              <w:t>1.2</w:t>
            </w:r>
          </w:p>
        </w:tc>
        <w:tc>
          <w:tcPr>
            <w:tcW w:type="dxa" w:w="7404"/>
            <w:gridSpan w:val="6"/>
            <w:shd w:fill="D3D3D3"/>
          </w:tcPr>
          <w:p>
            <w:r>
              <w:rPr>
                <w:rFonts w:ascii="Ebrima" w:hAnsi="Ebrima"/>
              </w:rPr>
              <w:t>የዕቅድ ዝግጅት፣ የክትትልና ግምገማ እና የስታቲስቲክስ መረጃ አስተዳደር አሰራር ማሻሻል</w:t>
            </w:r>
          </w:p>
        </w:tc>
      </w:tr>
      <w:tr>
        <w:tc>
          <w:tcPr>
            <w:tcW w:type="dxa" w:w="1234"/>
          </w:tcPr>
          <w:p>
            <w:r>
              <w:rPr>
                <w:rFonts w:ascii="Ebrima" w:hAnsi="Ebrima"/>
              </w:rPr>
              <w:t>1.2.1</w:t>
            </w:r>
          </w:p>
        </w:tc>
        <w:tc>
          <w:tcPr>
            <w:tcW w:type="dxa" w:w="1234"/>
          </w:tcPr>
          <w:p>
            <w:r>
              <w:rPr>
                <w:rFonts w:ascii="Ebrima" w:hAnsi="Ebrima"/>
              </w:rPr>
              <w:t>ወቅቱንና ጥራቱን የጠበቀ ዕቅድና ሪፖርት ሰነድ ማዘጋጅት</w:t>
            </w:r>
          </w:p>
        </w:tc>
        <w:tc>
          <w:tcPr>
            <w:tcW w:type="dxa" w:w="1234"/>
          </w:tcPr>
          <w:p>
            <w:r>
              <w:rPr>
                <w:rFonts w:ascii="Ebrima" w:hAnsi="Ebrima"/>
              </w:rPr>
              <w:t>በቁጥር</w:t>
            </w:r>
          </w:p>
        </w:tc>
        <w:tc>
          <w:tcPr>
            <w:tcW w:type="dxa" w:w="1234"/>
          </w:tcPr>
          <w:p>
            <w:r>
              <w:rPr>
                <w:rFonts w:ascii="Ebrima" w:hAnsi="Ebrima"/>
              </w:rPr>
              <w:t>9.0</w:t>
            </w:r>
          </w:p>
        </w:tc>
        <w:tc>
          <w:tcPr>
            <w:tcW w:type="dxa" w:w="1234"/>
          </w:tcPr>
          <w:p>
            <w:r>
              <w:rPr>
                <w:rFonts w:ascii="Ebrima" w:hAnsi="Ebrima"/>
              </w:rPr>
              <w:t>3.0</w:t>
            </w:r>
          </w:p>
        </w:tc>
        <w:tc>
          <w:tcPr>
            <w:tcW w:type="dxa" w:w="1234"/>
          </w:tcPr>
          <w:p>
            <w:r>
              <w:rPr>
                <w:rFonts w:ascii="Ebrima" w:hAnsi="Ebrima"/>
              </w:rPr>
              <w:t>3.0</w:t>
            </w:r>
          </w:p>
        </w:tc>
        <w:tc>
          <w:tcPr>
            <w:tcW w:type="dxa" w:w="1234"/>
          </w:tcPr>
          <w:p>
            <w:r>
              <w:rPr>
                <w:rFonts w:ascii="Ebrima" w:hAnsi="Ebrima"/>
              </w:rPr>
              <w:t>100.00%</w:t>
            </w:r>
          </w:p>
        </w:tc>
      </w:tr>
      <w:tr>
        <w:tc>
          <w:tcPr>
            <w:tcW w:type="dxa" w:w="1234"/>
          </w:tcPr>
          <w:p>
            <w:r>
              <w:rPr>
                <w:rFonts w:ascii="Ebrima" w:hAnsi="Ebrima"/>
              </w:rPr>
              <w:t>1.2.2</w:t>
            </w:r>
          </w:p>
        </w:tc>
        <w:tc>
          <w:tcPr>
            <w:tcW w:type="dxa" w:w="1234"/>
          </w:tcPr>
          <w:p>
            <w:r>
              <w:rPr>
                <w:rFonts w:ascii="Ebrima" w:hAnsi="Ebrima"/>
              </w:rPr>
              <w:t>የክትትልና ግምገማ ስርዓት መዘርጋት</w:t>
            </w:r>
          </w:p>
        </w:tc>
        <w:tc>
          <w:tcPr>
            <w:tcW w:type="dxa" w:w="1234"/>
          </w:tcPr>
          <w:p>
            <w:r>
              <w:rPr>
                <w:rFonts w:ascii="Ebrima" w:hAnsi="Ebrima"/>
              </w:rPr>
              <w:t>በመቶኛ</w:t>
            </w:r>
          </w:p>
        </w:tc>
        <w:tc>
          <w:tcPr>
            <w:tcW w:type="dxa" w:w="1234"/>
          </w:tcPr>
          <w:p>
            <w:r>
              <w:rPr>
                <w:rFonts w:ascii="Ebrima" w:hAnsi="Ebrima"/>
              </w:rPr>
              <w:t>100.0%</w:t>
            </w:r>
          </w:p>
        </w:tc>
        <w:tc>
          <w:tcPr>
            <w:tcW w:type="dxa" w:w="1234"/>
          </w:tcPr>
          <w:p>
            <w:r>
              <w:rPr>
                <w:rFonts w:ascii="Ebrima" w:hAnsi="Ebrima"/>
              </w:rPr>
              <w:t>100.0%</w:t>
            </w:r>
          </w:p>
        </w:tc>
        <w:tc>
          <w:tcPr>
            <w:tcW w:type="dxa" w:w="1234"/>
          </w:tcPr>
          <w:p>
            <w:r>
              <w:rPr>
                <w:rFonts w:ascii="Ebrima" w:hAnsi="Ebrima"/>
              </w:rPr>
              <w:t>100.0%</w:t>
            </w:r>
          </w:p>
        </w:tc>
        <w:tc>
          <w:tcPr>
            <w:tcW w:type="dxa" w:w="1234"/>
          </w:tcPr>
          <w:p>
            <w:r>
              <w:rPr>
                <w:rFonts w:ascii="Ebrima" w:hAnsi="Ebrima"/>
              </w:rPr>
              <w:t>100.00%</w:t>
            </w:r>
          </w:p>
        </w:tc>
      </w:tr>
      <w:tr>
        <w:tc>
          <w:tcPr>
            <w:tcW w:type="dxa" w:w="1234"/>
          </w:tcPr>
          <w:p>
            <w:r>
              <w:rPr>
                <w:rFonts w:ascii="Ebrima" w:hAnsi="Ebrima"/>
              </w:rPr>
              <w:t>1.2.3</w:t>
            </w:r>
          </w:p>
        </w:tc>
        <w:tc>
          <w:tcPr>
            <w:tcW w:type="dxa" w:w="1234"/>
          </w:tcPr>
          <w:p>
            <w:r>
              <w:rPr>
                <w:rFonts w:ascii="Ebrima" w:hAnsi="Ebrima"/>
              </w:rPr>
              <w:t>የዘርፉን የአፈጻጸም መረጃ አያያዝ በቴክኖሎጂ በመደገፍ በሙከራ ደረጃ ማደራጀት</w:t>
            </w:r>
          </w:p>
        </w:tc>
        <w:tc>
          <w:tcPr>
            <w:tcW w:type="dxa" w:w="1234"/>
          </w:tcPr>
          <w:p>
            <w:r>
              <w:rPr>
                <w:rFonts w:ascii="Ebrima" w:hAnsi="Ebrima"/>
              </w:rPr>
              <w:t>በቁጥር</w:t>
            </w:r>
          </w:p>
        </w:tc>
        <w:tc>
          <w:tcPr>
            <w:tcW w:type="dxa" w:w="1234"/>
          </w:tcPr>
          <w:p>
            <w:r>
              <w:rPr>
                <w:rFonts w:ascii="Ebrima" w:hAnsi="Ebrima"/>
              </w:rPr>
              <w:t>0.0</w:t>
            </w:r>
          </w:p>
        </w:tc>
        <w:tc>
          <w:tcPr>
            <w:tcW w:type="dxa" w:w="1234"/>
          </w:tcPr>
          <w:p>
            <w:r>
              <w:rPr>
                <w:rFonts w:ascii="Ebrima" w:hAnsi="Ebrima"/>
              </w:rPr>
              <w:t>1.0</w:t>
            </w:r>
          </w:p>
        </w:tc>
        <w:tc>
          <w:tcPr>
            <w:tcW w:type="dxa" w:w="1234"/>
          </w:tcPr>
          <w:p>
            <w:r>
              <w:rPr>
                <w:rFonts w:ascii="Ebrima" w:hAnsi="Ebrima"/>
              </w:rPr>
              <w:t>1.0</w:t>
            </w:r>
          </w:p>
        </w:tc>
        <w:tc>
          <w:tcPr>
            <w:tcW w:type="dxa" w:w="1234"/>
          </w:tcPr>
          <w:p>
            <w:r>
              <w:rPr>
                <w:rFonts w:ascii="Ebrima" w:hAnsi="Ebrima"/>
              </w:rPr>
              <w:t>100.00%</w:t>
            </w:r>
          </w:p>
        </w:tc>
      </w:tr>
      <w:tr>
        <w:tc>
          <w:tcPr>
            <w:tcW w:type="dxa" w:w="1234"/>
            <w:shd w:fill="D3D3D3"/>
          </w:tcPr>
          <w:p>
            <w:r>
              <w:rPr>
                <w:rFonts w:ascii="Ebrima" w:hAnsi="Ebrima"/>
              </w:rPr>
              <w:t>1.3</w:t>
            </w:r>
          </w:p>
        </w:tc>
        <w:tc>
          <w:tcPr>
            <w:tcW w:type="dxa" w:w="7404"/>
            <w:gridSpan w:val="6"/>
            <w:shd w:fill="D3D3D3"/>
          </w:tcPr>
          <w:p>
            <w:r>
              <w:rPr>
                <w:rFonts w:ascii="Ebrima" w:hAnsi="Ebrima"/>
              </w:rPr>
              <w:t>የኢንፎርሜሽን፣ ኮሙኒኬሽን እና ቴክኖሎጂ አሰራርንና ውጤታማነትን ማሻሻል</w:t>
            </w:r>
          </w:p>
        </w:tc>
      </w:tr>
      <w:tr>
        <w:tc>
          <w:tcPr>
            <w:tcW w:type="dxa" w:w="1234"/>
          </w:tcPr>
          <w:p>
            <w:r>
              <w:rPr>
                <w:rFonts w:ascii="Ebrima" w:hAnsi="Ebrima"/>
              </w:rPr>
              <w:t>1.3.1</w:t>
            </w:r>
          </w:p>
        </w:tc>
        <w:tc>
          <w:tcPr>
            <w:tcW w:type="dxa" w:w="1234"/>
          </w:tcPr>
          <w:p>
            <w:r>
              <w:rPr>
                <w:rFonts w:ascii="Ebrima" w:hAnsi="Ebrima"/>
              </w:rPr>
              <w:t>መረጃ ቋት ማደራጀት</w:t>
            </w:r>
          </w:p>
        </w:tc>
        <w:tc>
          <w:tcPr>
            <w:tcW w:type="dxa" w:w="1234"/>
          </w:tcPr>
          <w:p>
            <w:r>
              <w:rPr>
                <w:rFonts w:ascii="Ebrima" w:hAnsi="Ebrima"/>
              </w:rPr>
              <w:t>በመቶኛ</w:t>
            </w:r>
          </w:p>
        </w:tc>
        <w:tc>
          <w:tcPr>
            <w:tcW w:type="dxa" w:w="1234"/>
          </w:tcPr>
          <w:p>
            <w:r>
              <w:rPr>
                <w:rFonts w:ascii="Ebrima" w:hAnsi="Ebrima"/>
              </w:rPr>
              <w:t>100.0%</w:t>
            </w:r>
          </w:p>
        </w:tc>
        <w:tc>
          <w:tcPr>
            <w:tcW w:type="dxa" w:w="1234"/>
          </w:tcPr>
          <w:p>
            <w:r>
              <w:rPr>
                <w:rFonts w:ascii="Ebrima" w:hAnsi="Ebrima"/>
              </w:rPr>
              <w:t>100.0%</w:t>
            </w:r>
          </w:p>
        </w:tc>
        <w:tc>
          <w:tcPr>
            <w:tcW w:type="dxa" w:w="1234"/>
          </w:tcPr>
          <w:p>
            <w:r>
              <w:rPr>
                <w:rFonts w:ascii="Ebrima" w:hAnsi="Ebrima"/>
              </w:rPr>
              <w:t>0.0%</w:t>
            </w:r>
          </w:p>
        </w:tc>
        <w:tc>
          <w:tcPr>
            <w:tcW w:type="dxa" w:w="1234"/>
          </w:tcPr>
          <w:p>
            <w:r>
              <w:rPr>
                <w:rFonts w:ascii="Ebrima" w:hAnsi="Ebrima"/>
              </w:rPr>
              <w:t>0.00%</w:t>
            </w:r>
          </w:p>
        </w:tc>
      </w:tr>
      <w:tr>
        <w:tc>
          <w:tcPr>
            <w:tcW w:type="dxa" w:w="1234"/>
          </w:tcPr>
          <w:p>
            <w:r>
              <w:rPr>
                <w:rFonts w:ascii="Ebrima" w:hAnsi="Ebrima"/>
              </w:rPr>
              <w:t>1.3.2</w:t>
            </w:r>
          </w:p>
        </w:tc>
        <w:tc>
          <w:tcPr>
            <w:tcW w:type="dxa" w:w="1234"/>
          </w:tcPr>
          <w:p>
            <w:r>
              <w:rPr>
                <w:rFonts w:ascii="Ebrima" w:hAnsi="Ebrima"/>
              </w:rPr>
              <w:t>በተቋሙ ወረቀት አልባ አሰራርን መተግበር</w:t>
            </w:r>
          </w:p>
        </w:tc>
        <w:tc>
          <w:tcPr>
            <w:tcW w:type="dxa" w:w="1234"/>
          </w:tcPr>
          <w:p>
            <w:r>
              <w:rPr>
                <w:rFonts w:ascii="Ebrima" w:hAnsi="Ebrima"/>
              </w:rPr>
              <w:t>በመቶኛ</w:t>
            </w:r>
          </w:p>
        </w:tc>
        <w:tc>
          <w:tcPr>
            <w:tcW w:type="dxa" w:w="1234"/>
          </w:tcPr>
          <w:p>
            <w:r>
              <w:rPr>
                <w:rFonts w:ascii="Ebrima" w:hAnsi="Ebrima"/>
              </w:rPr>
              <w:t>59.0%</w:t>
            </w:r>
          </w:p>
        </w:tc>
        <w:tc>
          <w:tcPr>
            <w:tcW w:type="dxa" w:w="1234"/>
          </w:tcPr>
          <w:p>
            <w:r>
              <w:rPr>
                <w:rFonts w:ascii="Ebrima" w:hAnsi="Ebrima"/>
              </w:rPr>
              <w:t>0.0%</w:t>
            </w:r>
          </w:p>
        </w:tc>
        <w:tc>
          <w:tcPr>
            <w:tcW w:type="dxa" w:w="1234"/>
          </w:tcPr>
          <w:p>
            <w:r>
              <w:rPr>
                <w:rFonts w:ascii="Ebrima" w:hAnsi="Ebrima"/>
              </w:rPr>
              <w:t>0.0%</w:t>
            </w:r>
          </w:p>
        </w:tc>
        <w:tc>
          <w:tcPr>
            <w:tcW w:type="dxa" w:w="1234"/>
          </w:tcPr>
          <w:p>
            <w:r>
              <w:rPr>
                <w:rFonts w:ascii="Ebrima" w:hAnsi="Ebrima"/>
              </w:rPr>
              <w:t>0.00%</w:t>
            </w:r>
          </w:p>
        </w:tc>
      </w:tr>
      <w:tr>
        <w:tc>
          <w:tcPr>
            <w:tcW w:type="dxa" w:w="1234"/>
          </w:tcPr>
          <w:p>
            <w:r>
              <w:rPr>
                <w:rFonts w:ascii="Ebrima" w:hAnsi="Ebrima"/>
              </w:rPr>
              <w:t>1.3.3</w:t>
            </w:r>
          </w:p>
        </w:tc>
        <w:tc>
          <w:tcPr>
            <w:tcW w:type="dxa" w:w="1234"/>
          </w:tcPr>
          <w:p>
            <w:r>
              <w:rPr>
                <w:rFonts w:ascii="Ebrima" w:hAnsi="Ebrima"/>
              </w:rPr>
              <w:t>በተቋሙ ወረቀት አልባ አሰራርን መተግበር</w:t>
            </w:r>
          </w:p>
        </w:tc>
        <w:tc>
          <w:tcPr>
            <w:tcW w:type="dxa" w:w="1234"/>
          </w:tcPr>
          <w:p>
            <w:r>
              <w:rPr>
                <w:rFonts w:ascii="Ebrima" w:hAnsi="Ebrima"/>
              </w:rPr>
              <w:t>በቁጥር</w:t>
            </w:r>
          </w:p>
        </w:tc>
        <w:tc>
          <w:tcPr>
            <w:tcW w:type="dxa" w:w="1234"/>
          </w:tcPr>
          <w:p>
            <w:r>
              <w:rPr>
                <w:rFonts w:ascii="Ebrima" w:hAnsi="Ebrima"/>
              </w:rPr>
              <w:t>1.0</w:t>
            </w:r>
          </w:p>
        </w:tc>
        <w:tc>
          <w:tcPr>
            <w:tcW w:type="dxa" w:w="1234"/>
          </w:tcPr>
          <w:p>
            <w:r>
              <w:rPr>
                <w:rFonts w:ascii="Ebrima" w:hAnsi="Ebrima"/>
              </w:rPr>
              <w:t>1.0</w:t>
            </w:r>
          </w:p>
        </w:tc>
        <w:tc>
          <w:tcPr>
            <w:tcW w:type="dxa" w:w="1234"/>
          </w:tcPr>
          <w:p>
            <w:r>
              <w:rPr>
                <w:rFonts w:ascii="Ebrima" w:hAnsi="Ebrima"/>
              </w:rPr>
              <w:t>1.0</w:t>
            </w:r>
          </w:p>
        </w:tc>
        <w:tc>
          <w:tcPr>
            <w:tcW w:type="dxa" w:w="1234"/>
          </w:tcPr>
          <w:p>
            <w:r>
              <w:rPr>
                <w:rFonts w:ascii="Ebrima" w:hAnsi="Ebrima"/>
              </w:rPr>
              <w:t>100.00%</w:t>
            </w:r>
          </w:p>
        </w:tc>
      </w:tr>
      <w:tr>
        <w:tc>
          <w:tcPr>
            <w:tcW w:type="dxa" w:w="1234"/>
          </w:tcPr>
          <w:p>
            <w:r>
              <w:rPr>
                <w:rFonts w:ascii="Ebrima" w:hAnsi="Ebrima"/>
              </w:rPr>
              <w:t>1.3.4</w:t>
            </w:r>
          </w:p>
        </w:tc>
        <w:tc>
          <w:tcPr>
            <w:tcW w:type="dxa" w:w="1234"/>
          </w:tcPr>
          <w:p>
            <w:r>
              <w:rPr>
                <w:rFonts w:ascii="Ebrima" w:hAnsi="Ebrima"/>
              </w:rPr>
              <w:t>በተቋሙ የሚሰጠ አገልግሎቶችን ኦቶሜት ማድረግ</w:t>
            </w:r>
          </w:p>
        </w:tc>
        <w:tc>
          <w:tcPr>
            <w:tcW w:type="dxa" w:w="1234"/>
          </w:tcPr>
          <w:p>
            <w:r>
              <w:rPr>
                <w:rFonts w:ascii="Ebrima" w:hAnsi="Ebrima"/>
              </w:rPr>
              <w:t>በመቶኛ</w:t>
            </w:r>
          </w:p>
        </w:tc>
        <w:tc>
          <w:tcPr>
            <w:tcW w:type="dxa" w:w="1234"/>
          </w:tcPr>
          <w:p>
            <w:r>
              <w:rPr>
                <w:rFonts w:ascii="Ebrima" w:hAnsi="Ebrima"/>
              </w:rPr>
              <w:t>59.0%</w:t>
            </w:r>
          </w:p>
        </w:tc>
        <w:tc>
          <w:tcPr>
            <w:tcW w:type="dxa" w:w="1234"/>
          </w:tcPr>
          <w:p>
            <w:r>
              <w:rPr>
                <w:rFonts w:ascii="Ebrima" w:hAnsi="Ebrima"/>
              </w:rPr>
              <w:t>0.0%</w:t>
            </w:r>
          </w:p>
        </w:tc>
        <w:tc>
          <w:tcPr>
            <w:tcW w:type="dxa" w:w="1234"/>
          </w:tcPr>
          <w:p>
            <w:r>
              <w:rPr>
                <w:rFonts w:ascii="Ebrima" w:hAnsi="Ebrima"/>
              </w:rPr>
              <w:t>0.0%</w:t>
            </w:r>
          </w:p>
        </w:tc>
        <w:tc>
          <w:tcPr>
            <w:tcW w:type="dxa" w:w="1234"/>
          </w:tcPr>
          <w:p>
            <w:r>
              <w:rPr>
                <w:rFonts w:ascii="Ebrima" w:hAnsi="Ebrima"/>
              </w:rPr>
              <w:t>0.00%</w:t>
            </w:r>
          </w:p>
        </w:tc>
      </w:tr>
      <w:tr>
        <w:tc>
          <w:tcPr>
            <w:tcW w:type="dxa" w:w="1234"/>
          </w:tcPr>
          <w:p>
            <w:r>
              <w:rPr>
                <w:rFonts w:ascii="Ebrima" w:hAnsi="Ebrima"/>
              </w:rPr>
              <w:t>1.3.5</w:t>
            </w:r>
          </w:p>
        </w:tc>
        <w:tc>
          <w:tcPr>
            <w:tcW w:type="dxa" w:w="1234"/>
          </w:tcPr>
          <w:p>
            <w:r>
              <w:rPr>
                <w:rFonts w:ascii="Ebrima" w:hAnsi="Ebrima"/>
              </w:rPr>
              <w:t>በተቋሙ የሚሰጠ አገልግሎቶችን ኦቶሜት ማድረግ</w:t>
            </w:r>
          </w:p>
        </w:tc>
        <w:tc>
          <w:tcPr>
            <w:tcW w:type="dxa" w:w="1234"/>
          </w:tcPr>
          <w:p>
            <w:r>
              <w:rPr>
                <w:rFonts w:ascii="Ebrima" w:hAnsi="Ebrima"/>
              </w:rPr>
              <w:t>በቁጥር</w:t>
            </w:r>
          </w:p>
        </w:tc>
        <w:tc>
          <w:tcPr>
            <w:tcW w:type="dxa" w:w="1234"/>
          </w:tcPr>
          <w:p>
            <w:r>
              <w:rPr>
                <w:rFonts w:ascii="Ebrima" w:hAnsi="Ebrima"/>
              </w:rPr>
              <w:t>2.0</w:t>
            </w:r>
          </w:p>
        </w:tc>
        <w:tc>
          <w:tcPr>
            <w:tcW w:type="dxa" w:w="1234"/>
          </w:tcPr>
          <w:p>
            <w:r>
              <w:rPr>
                <w:rFonts w:ascii="Ebrima" w:hAnsi="Ebrima"/>
              </w:rPr>
              <w:t>1.0</w:t>
            </w:r>
          </w:p>
        </w:tc>
        <w:tc>
          <w:tcPr>
            <w:tcW w:type="dxa" w:w="1234"/>
          </w:tcPr>
          <w:p>
            <w:r>
              <w:rPr>
                <w:rFonts w:ascii="Ebrima" w:hAnsi="Ebrima"/>
              </w:rPr>
              <w:t>1.0</w:t>
            </w:r>
          </w:p>
        </w:tc>
        <w:tc>
          <w:tcPr>
            <w:tcW w:type="dxa" w:w="1234"/>
          </w:tcPr>
          <w:p>
            <w:r>
              <w:rPr>
                <w:rFonts w:ascii="Ebrima" w:hAnsi="Ebrima"/>
              </w:rPr>
              <w:t>100.00%</w:t>
            </w:r>
          </w:p>
        </w:tc>
      </w:tr>
      <w:tr>
        <w:tc>
          <w:tcPr>
            <w:tcW w:type="dxa" w:w="1234"/>
          </w:tcPr>
          <w:p>
            <w:r>
              <w:rPr>
                <w:rFonts w:ascii="Ebrima" w:hAnsi="Ebrima"/>
              </w:rPr>
              <w:t>1.3.6</w:t>
            </w:r>
          </w:p>
        </w:tc>
        <w:tc>
          <w:tcPr>
            <w:tcW w:type="dxa" w:w="1234"/>
          </w:tcPr>
          <w:p>
            <w:r>
              <w:rPr>
                <w:rFonts w:ascii="Ebrima" w:hAnsi="Ebrima"/>
              </w:rPr>
              <w:t>የተገልጋዮችን እርካታ ደረጃ ማሳደግ</w:t>
            </w:r>
          </w:p>
        </w:tc>
        <w:tc>
          <w:tcPr>
            <w:tcW w:type="dxa" w:w="1234"/>
          </w:tcPr>
          <w:p>
            <w:r>
              <w:rPr>
                <w:rFonts w:ascii="Ebrima" w:hAnsi="Ebrima"/>
              </w:rPr>
              <w:t>በመቶኛ</w:t>
            </w:r>
          </w:p>
        </w:tc>
        <w:tc>
          <w:tcPr>
            <w:tcW w:type="dxa" w:w="1234"/>
          </w:tcPr>
          <w:p>
            <w:r>
              <w:rPr>
                <w:rFonts w:ascii="Ebrima" w:hAnsi="Ebrima"/>
              </w:rPr>
              <w:t>153.0%</w:t>
            </w:r>
          </w:p>
        </w:tc>
        <w:tc>
          <w:tcPr>
            <w:tcW w:type="dxa" w:w="1234"/>
          </w:tcPr>
          <w:p>
            <w:r>
              <w:rPr>
                <w:rFonts w:ascii="Ebrima" w:hAnsi="Ebrima"/>
              </w:rPr>
              <w:t>0.0%</w:t>
            </w:r>
          </w:p>
        </w:tc>
        <w:tc>
          <w:tcPr>
            <w:tcW w:type="dxa" w:w="1234"/>
          </w:tcPr>
          <w:p>
            <w:r>
              <w:rPr>
                <w:rFonts w:ascii="Ebrima" w:hAnsi="Ebrima"/>
              </w:rPr>
              <w:t>0.0%</w:t>
            </w:r>
          </w:p>
        </w:tc>
        <w:tc>
          <w:tcPr>
            <w:tcW w:type="dxa" w:w="1234"/>
          </w:tcPr>
          <w:p>
            <w:r>
              <w:rPr>
                <w:rFonts w:ascii="Ebrima" w:hAnsi="Ebrima"/>
              </w:rPr>
              <w:t>0.00%</w:t>
            </w:r>
          </w:p>
        </w:tc>
      </w:tr>
      <w:tr>
        <w:tc>
          <w:tcPr>
            <w:tcW w:type="dxa" w:w="1234"/>
            <w:shd w:fill="ffbc14"/>
          </w:tcPr>
          <w:p>
            <w:r>
              <w:rPr>
                <w:rFonts w:ascii="Ebrima" w:hAnsi="Ebrima"/>
                <w:color w:val="110D7C"/>
              </w:rPr>
              <w:t>2</w:t>
            </w:r>
          </w:p>
        </w:tc>
        <w:tc>
          <w:tcPr>
            <w:tcW w:type="dxa" w:w="7404"/>
            <w:gridSpan w:val="6"/>
            <w:shd w:fill="ffbc14"/>
          </w:tcPr>
          <w:p>
            <w:r>
              <w:rPr>
                <w:rFonts w:ascii="Ebrima" w:hAnsi="Ebrima"/>
                <w:color w:val="110D7C"/>
              </w:rPr>
              <w:t>ሀገራዊ የአርቲፊሻል ኢንተሊጀንስ መሠረተ-ልማት በመገንባት ስራ ላይ ማዋል እና የዘርፉን ስነ-ምህዳር ማጎልበት</w:t>
            </w:r>
          </w:p>
        </w:tc>
      </w:tr>
      <w:tr>
        <w:tc>
          <w:tcPr>
            <w:tcW w:type="dxa" w:w="1234"/>
            <w:shd w:fill="D3D3D3"/>
          </w:tcPr>
          <w:p>
            <w:r>
              <w:rPr>
                <w:rFonts w:ascii="Ebrima" w:hAnsi="Ebrima"/>
              </w:rPr>
              <w:t>2.1</w:t>
            </w:r>
          </w:p>
        </w:tc>
        <w:tc>
          <w:tcPr>
            <w:tcW w:type="dxa" w:w="7404"/>
            <w:gridSpan w:val="6"/>
            <w:shd w:fill="D3D3D3"/>
          </w:tcPr>
          <w:p>
            <w:r>
              <w:rPr>
                <w:rFonts w:ascii="Ebrima" w:hAnsi="Ebrima"/>
              </w:rPr>
              <w:t>ደረጃዉን የጠበቀ የአ.ኢ መሰረተ-ልማት መገንባት እና ማደራጀት</w:t>
            </w:r>
          </w:p>
        </w:tc>
      </w:tr>
      <w:tr>
        <w:tc>
          <w:tcPr>
            <w:tcW w:type="dxa" w:w="1234"/>
          </w:tcPr>
          <w:p>
            <w:r>
              <w:rPr>
                <w:rFonts w:ascii="Ebrima" w:hAnsi="Ebrima"/>
              </w:rPr>
              <w:t>2.1.1</w:t>
            </w:r>
          </w:p>
        </w:tc>
        <w:tc>
          <w:tcPr>
            <w:tcW w:type="dxa" w:w="1234"/>
          </w:tcPr>
          <w:p>
            <w:r>
              <w:rPr>
                <w:rFonts w:ascii="Ebrima" w:hAnsi="Ebrima"/>
              </w:rPr>
              <w:t>የተገነባ የአርቲፊሻል ኢንተለጀንስ መሰረተ ልማት</w:t>
            </w:r>
          </w:p>
        </w:tc>
        <w:tc>
          <w:tcPr>
            <w:tcW w:type="dxa" w:w="1234"/>
          </w:tcPr>
          <w:p>
            <w:r>
              <w:rPr>
                <w:rFonts w:ascii="Ebrima" w:hAnsi="Ebrima"/>
              </w:rPr>
              <w:t>በቁጥር</w:t>
            </w:r>
          </w:p>
        </w:tc>
        <w:tc>
          <w:tcPr>
            <w:tcW w:type="dxa" w:w="1234"/>
          </w:tcPr>
          <w:p>
            <w:r>
              <w:rPr>
                <w:rFonts w:ascii="Ebrima" w:hAnsi="Ebrima"/>
              </w:rPr>
              <w:t>4.0</w:t>
            </w:r>
          </w:p>
        </w:tc>
        <w:tc>
          <w:tcPr>
            <w:tcW w:type="dxa" w:w="1234"/>
          </w:tcPr>
          <w:p>
            <w:r>
              <w:rPr>
                <w:rFonts w:ascii="Ebrima" w:hAnsi="Ebrima"/>
              </w:rPr>
              <w:t>0.0</w:t>
            </w:r>
          </w:p>
        </w:tc>
        <w:tc>
          <w:tcPr>
            <w:tcW w:type="dxa" w:w="1234"/>
          </w:tcPr>
          <w:p>
            <w:r>
              <w:rPr>
                <w:rFonts w:ascii="Ebrima" w:hAnsi="Ebrima"/>
              </w:rPr>
              <w:t>0.0</w:t>
            </w:r>
          </w:p>
        </w:tc>
        <w:tc>
          <w:tcPr>
            <w:tcW w:type="dxa" w:w="1234"/>
          </w:tcPr>
          <w:p>
            <w:r>
              <w:rPr>
                <w:rFonts w:ascii="Ebrima" w:hAnsi="Ebrima"/>
              </w:rPr>
              <w:t>0.00%</w:t>
            </w:r>
          </w:p>
        </w:tc>
      </w:tr>
      <w:tr>
        <w:tc>
          <w:tcPr>
            <w:tcW w:type="dxa" w:w="1234"/>
          </w:tcPr>
          <w:p>
            <w:r>
              <w:rPr>
                <w:rFonts w:ascii="Ebrima" w:hAnsi="Ebrima"/>
              </w:rPr>
              <w:t>2.1.2</w:t>
            </w:r>
          </w:p>
        </w:tc>
        <w:tc>
          <w:tcPr>
            <w:tcW w:type="dxa" w:w="1234"/>
          </w:tcPr>
          <w:p>
            <w:r>
              <w:rPr>
                <w:rFonts w:ascii="Ebrima" w:hAnsi="Ebrima"/>
              </w:rPr>
              <w:t>ፋሲሊቲ የተሞላለት የአርቲፊሻል ኢንተለጀንስ መሰረተ ልማት</w:t>
            </w:r>
          </w:p>
        </w:tc>
        <w:tc>
          <w:tcPr>
            <w:tcW w:type="dxa" w:w="1234"/>
          </w:tcPr>
          <w:p>
            <w:r>
              <w:rPr>
                <w:rFonts w:ascii="Ebrima" w:hAnsi="Ebrima"/>
              </w:rPr>
              <w:t>በቁጥር</w:t>
            </w:r>
          </w:p>
        </w:tc>
        <w:tc>
          <w:tcPr>
            <w:tcW w:type="dxa" w:w="1234"/>
          </w:tcPr>
          <w:p>
            <w:r>
              <w:rPr>
                <w:rFonts w:ascii="Ebrima" w:hAnsi="Ebrima"/>
              </w:rPr>
              <w:t>4.0</w:t>
            </w:r>
          </w:p>
        </w:tc>
        <w:tc>
          <w:tcPr>
            <w:tcW w:type="dxa" w:w="1234"/>
          </w:tcPr>
          <w:p>
            <w:r>
              <w:rPr>
                <w:rFonts w:ascii="Ebrima" w:hAnsi="Ebrima"/>
              </w:rPr>
              <w:t>0.0</w:t>
            </w:r>
          </w:p>
        </w:tc>
        <w:tc>
          <w:tcPr>
            <w:tcW w:type="dxa" w:w="1234"/>
          </w:tcPr>
          <w:p>
            <w:r>
              <w:rPr>
                <w:rFonts w:ascii="Ebrima" w:hAnsi="Ebrima"/>
              </w:rPr>
              <w:t>0.0</w:t>
            </w:r>
          </w:p>
        </w:tc>
        <w:tc>
          <w:tcPr>
            <w:tcW w:type="dxa" w:w="1234"/>
          </w:tcPr>
          <w:p>
            <w:r>
              <w:rPr>
                <w:rFonts w:ascii="Ebrima" w:hAnsi="Ebrima"/>
              </w:rPr>
              <w:t>0.00%</w:t>
            </w:r>
          </w:p>
        </w:tc>
      </w:tr>
      <w:tr>
        <w:tc>
          <w:tcPr>
            <w:tcW w:type="dxa" w:w="1234"/>
            <w:shd w:fill="D3D3D3"/>
          </w:tcPr>
          <w:p>
            <w:r>
              <w:rPr>
                <w:rFonts w:ascii="Ebrima" w:hAnsi="Ebrima"/>
              </w:rPr>
              <w:t>2.2</w:t>
            </w:r>
          </w:p>
        </w:tc>
        <w:tc>
          <w:tcPr>
            <w:tcW w:type="dxa" w:w="7404"/>
            <w:gridSpan w:val="6"/>
            <w:shd w:fill="D3D3D3"/>
          </w:tcPr>
          <w:p>
            <w:r>
              <w:rPr>
                <w:rFonts w:ascii="Ebrima" w:hAnsi="Ebrima"/>
              </w:rPr>
              <w:t>ሀገራዊ የአኢ ፕሮጀክቶችን መከወን፣ መከታተልና መደገፍ</w:t>
            </w:r>
          </w:p>
        </w:tc>
      </w:tr>
      <w:tr>
        <w:tc>
          <w:tcPr>
            <w:tcW w:type="dxa" w:w="1234"/>
          </w:tcPr>
          <w:p>
            <w:r>
              <w:rPr>
                <w:rFonts w:ascii="Ebrima" w:hAnsi="Ebrima"/>
              </w:rPr>
              <w:t>2.2.1</w:t>
            </w:r>
          </w:p>
        </w:tc>
        <w:tc>
          <w:tcPr>
            <w:tcW w:type="dxa" w:w="1234"/>
          </w:tcPr>
          <w:p>
            <w:r>
              <w:rPr>
                <w:rFonts w:ascii="Ebrima" w:hAnsi="Ebrima"/>
              </w:rPr>
              <w:t>በዘርፉ የተከናወኑ ፕሮጀክቶች</w:t>
            </w:r>
          </w:p>
        </w:tc>
        <w:tc>
          <w:tcPr>
            <w:tcW w:type="dxa" w:w="1234"/>
          </w:tcPr>
          <w:p>
            <w:r>
              <w:rPr>
                <w:rFonts w:ascii="Ebrima" w:hAnsi="Ebrima"/>
              </w:rPr>
              <w:t>በቁጥር</w:t>
            </w:r>
          </w:p>
        </w:tc>
        <w:tc>
          <w:tcPr>
            <w:tcW w:type="dxa" w:w="1234"/>
          </w:tcPr>
          <w:p>
            <w:r>
              <w:rPr>
                <w:rFonts w:ascii="Ebrima" w:hAnsi="Ebrima"/>
              </w:rPr>
              <w:t>46.0</w:t>
            </w:r>
          </w:p>
        </w:tc>
        <w:tc>
          <w:tcPr>
            <w:tcW w:type="dxa" w:w="1234"/>
          </w:tcPr>
          <w:p>
            <w:r>
              <w:rPr>
                <w:rFonts w:ascii="Ebrima" w:hAnsi="Ebrima"/>
              </w:rPr>
              <w:t>0.0</w:t>
            </w:r>
          </w:p>
        </w:tc>
        <w:tc>
          <w:tcPr>
            <w:tcW w:type="dxa" w:w="1234"/>
          </w:tcPr>
          <w:p>
            <w:r>
              <w:rPr>
                <w:rFonts w:ascii="Ebrima" w:hAnsi="Ebrima"/>
              </w:rPr>
              <w:t>0.0</w:t>
            </w:r>
          </w:p>
        </w:tc>
        <w:tc>
          <w:tcPr>
            <w:tcW w:type="dxa" w:w="1234"/>
          </w:tcPr>
          <w:p>
            <w:r>
              <w:rPr>
                <w:rFonts w:ascii="Ebrima" w:hAnsi="Ebrima"/>
              </w:rPr>
              <w:t>0.00%</w:t>
            </w:r>
          </w:p>
        </w:tc>
      </w:tr>
      <w:tr>
        <w:tc>
          <w:tcPr>
            <w:tcW w:type="dxa" w:w="1234"/>
          </w:tcPr>
          <w:p>
            <w:r>
              <w:rPr>
                <w:rFonts w:ascii="Ebrima" w:hAnsi="Ebrima"/>
              </w:rPr>
              <w:t>2.2.2</w:t>
            </w:r>
          </w:p>
        </w:tc>
        <w:tc>
          <w:tcPr>
            <w:tcW w:type="dxa" w:w="1234"/>
          </w:tcPr>
          <w:p>
            <w:r>
              <w:rPr>
                <w:rFonts w:ascii="Ebrima" w:hAnsi="Ebrima"/>
              </w:rPr>
              <w:t>በጊዜ፣ በጥራትና በተያዘለት በጀት የተጠናቀቁ ፕሮጀክቶች</w:t>
            </w:r>
          </w:p>
        </w:tc>
        <w:tc>
          <w:tcPr>
            <w:tcW w:type="dxa" w:w="1234"/>
          </w:tcPr>
          <w:p>
            <w:r>
              <w:rPr>
                <w:rFonts w:ascii="Ebrima" w:hAnsi="Ebrima"/>
              </w:rPr>
              <w:t>በጊዜ</w:t>
            </w:r>
          </w:p>
        </w:tc>
        <w:tc>
          <w:tcPr>
            <w:tcW w:type="dxa" w:w="1234"/>
          </w:tcPr>
          <w:p>
            <w:r>
              <w:rPr>
                <w:rFonts w:ascii="Ebrima" w:hAnsi="Ebrima"/>
              </w:rPr>
              <w:t>46.0</w:t>
            </w:r>
          </w:p>
        </w:tc>
        <w:tc>
          <w:tcPr>
            <w:tcW w:type="dxa" w:w="1234"/>
          </w:tcPr>
          <w:p>
            <w:r>
              <w:rPr>
                <w:rFonts w:ascii="Ebrima" w:hAnsi="Ebrima"/>
              </w:rPr>
              <w:t>0.0</w:t>
            </w:r>
          </w:p>
        </w:tc>
        <w:tc>
          <w:tcPr>
            <w:tcW w:type="dxa" w:w="1234"/>
          </w:tcPr>
          <w:p>
            <w:r>
              <w:rPr>
                <w:rFonts w:ascii="Ebrima" w:hAnsi="Ebrima"/>
              </w:rPr>
              <w:t>0.0</w:t>
            </w:r>
          </w:p>
        </w:tc>
        <w:tc>
          <w:tcPr>
            <w:tcW w:type="dxa" w:w="1234"/>
          </w:tcPr>
          <w:p>
            <w:r>
              <w:rPr>
                <w:rFonts w:ascii="Ebrima" w:hAnsi="Ebrima"/>
              </w:rPr>
              <w:t>0.00%</w:t>
            </w:r>
          </w:p>
        </w:tc>
      </w:tr>
      <w:tr>
        <w:tc>
          <w:tcPr>
            <w:tcW w:type="dxa" w:w="1234"/>
          </w:tcPr>
          <w:p>
            <w:r>
              <w:rPr>
                <w:rFonts w:ascii="Ebrima" w:hAnsi="Ebrima"/>
              </w:rPr>
              <w:t>2.2.3</w:t>
            </w:r>
          </w:p>
        </w:tc>
        <w:tc>
          <w:tcPr>
            <w:tcW w:type="dxa" w:w="1234"/>
          </w:tcPr>
          <w:p>
            <w:r>
              <w:rPr>
                <w:rFonts w:ascii="Ebrima" w:hAnsi="Ebrima"/>
              </w:rPr>
              <w:t>በጊዜ፣ በጥራትና በተያዘለት በጀት የተጠናቀቁ ፕሮጀክቶች</w:t>
            </w:r>
          </w:p>
        </w:tc>
        <w:tc>
          <w:tcPr>
            <w:tcW w:type="dxa" w:w="1234"/>
          </w:tcPr>
          <w:p>
            <w:r>
              <w:rPr>
                <w:rFonts w:ascii="Ebrima" w:hAnsi="Ebrima"/>
              </w:rPr>
              <w:t>በጥራት</w:t>
            </w:r>
          </w:p>
        </w:tc>
        <w:tc>
          <w:tcPr>
            <w:tcW w:type="dxa" w:w="1234"/>
          </w:tcPr>
          <w:p>
            <w:r>
              <w:rPr>
                <w:rFonts w:ascii="Ebrima" w:hAnsi="Ebrima"/>
              </w:rPr>
              <w:t>46.0</w:t>
            </w:r>
          </w:p>
        </w:tc>
        <w:tc>
          <w:tcPr>
            <w:tcW w:type="dxa" w:w="1234"/>
          </w:tcPr>
          <w:p>
            <w:r>
              <w:rPr>
                <w:rFonts w:ascii="Ebrima" w:hAnsi="Ebrima"/>
              </w:rPr>
              <w:t>0.0</w:t>
            </w:r>
          </w:p>
        </w:tc>
        <w:tc>
          <w:tcPr>
            <w:tcW w:type="dxa" w:w="1234"/>
          </w:tcPr>
          <w:p>
            <w:r>
              <w:rPr>
                <w:rFonts w:ascii="Ebrima" w:hAnsi="Ebrima"/>
              </w:rPr>
              <w:t>0.0</w:t>
            </w:r>
          </w:p>
        </w:tc>
        <w:tc>
          <w:tcPr>
            <w:tcW w:type="dxa" w:w="1234"/>
          </w:tcPr>
          <w:p>
            <w:r>
              <w:rPr>
                <w:rFonts w:ascii="Ebrima" w:hAnsi="Ebrima"/>
              </w:rPr>
              <w:t>0.00%</w:t>
            </w:r>
          </w:p>
        </w:tc>
      </w:tr>
      <w:tr>
        <w:tc>
          <w:tcPr>
            <w:tcW w:type="dxa" w:w="1234"/>
          </w:tcPr>
          <w:p>
            <w:r>
              <w:rPr>
                <w:rFonts w:ascii="Ebrima" w:hAnsi="Ebrima"/>
              </w:rPr>
              <w:t>2.2.4</w:t>
            </w:r>
          </w:p>
        </w:tc>
        <w:tc>
          <w:tcPr>
            <w:tcW w:type="dxa" w:w="1234"/>
          </w:tcPr>
          <w:p>
            <w:r>
              <w:rPr>
                <w:rFonts w:ascii="Ebrima" w:hAnsi="Ebrima"/>
              </w:rPr>
              <w:t>በጊዜ፣ በጥራትና በተያዘለት በጀት የተጠናቀቁ ፕሮጀክቶች</w:t>
            </w:r>
          </w:p>
        </w:tc>
        <w:tc>
          <w:tcPr>
            <w:tcW w:type="dxa" w:w="1234"/>
          </w:tcPr>
          <w:p>
            <w:r>
              <w:rPr>
                <w:rFonts w:ascii="Ebrima" w:hAnsi="Ebrima"/>
              </w:rPr>
              <w:t>በበጀት</w:t>
            </w:r>
          </w:p>
        </w:tc>
        <w:tc>
          <w:tcPr>
            <w:tcW w:type="dxa" w:w="1234"/>
          </w:tcPr>
          <w:p>
            <w:r>
              <w:rPr>
                <w:rFonts w:ascii="Ebrima" w:hAnsi="Ebrima"/>
              </w:rPr>
              <w:t>23.0ብር</w:t>
            </w:r>
          </w:p>
        </w:tc>
        <w:tc>
          <w:tcPr>
            <w:tcW w:type="dxa" w:w="1234"/>
          </w:tcPr>
          <w:p>
            <w:r>
              <w:rPr>
                <w:rFonts w:ascii="Ebrima" w:hAnsi="Ebrima"/>
              </w:rPr>
              <w:t>0.0ብር</w:t>
            </w:r>
          </w:p>
        </w:tc>
        <w:tc>
          <w:tcPr>
            <w:tcW w:type="dxa" w:w="1234"/>
          </w:tcPr>
          <w:p>
            <w:r>
              <w:rPr>
                <w:rFonts w:ascii="Ebrima" w:hAnsi="Ebrima"/>
              </w:rPr>
              <w:t>0.0ብር</w:t>
            </w:r>
          </w:p>
        </w:tc>
        <w:tc>
          <w:tcPr>
            <w:tcW w:type="dxa" w:w="1234"/>
          </w:tcPr>
          <w:p>
            <w:r>
              <w:rPr>
                <w:rFonts w:ascii="Ebrima" w:hAnsi="Ebrima"/>
              </w:rPr>
              <w:t>0.00%</w:t>
            </w:r>
          </w:p>
        </w:tc>
      </w:tr>
      <w:tr>
        <w:tc>
          <w:tcPr>
            <w:tcW w:type="dxa" w:w="1234"/>
          </w:tcPr>
          <w:p>
            <w:r>
              <w:rPr>
                <w:rFonts w:ascii="Ebrima" w:hAnsi="Ebrima"/>
              </w:rPr>
              <w:t>2.2.5</w:t>
            </w:r>
          </w:p>
        </w:tc>
        <w:tc>
          <w:tcPr>
            <w:tcW w:type="dxa" w:w="1234"/>
          </w:tcPr>
          <w:p>
            <w:r>
              <w:rPr>
                <w:rFonts w:ascii="Ebrima" w:hAnsi="Ebrima"/>
              </w:rPr>
              <w:t>የበለጸጉ የተቋሙን የውስጥ አሰራር የሚያዘምኑ ሲስተሞች</w:t>
            </w:r>
          </w:p>
        </w:tc>
        <w:tc>
          <w:tcPr>
            <w:tcW w:type="dxa" w:w="1234"/>
          </w:tcPr>
          <w:p>
            <w:r>
              <w:rPr>
                <w:rFonts w:ascii="Ebrima" w:hAnsi="Ebrima"/>
              </w:rPr>
              <w:t>በቁጥር</w:t>
            </w:r>
          </w:p>
        </w:tc>
        <w:tc>
          <w:tcPr>
            <w:tcW w:type="dxa" w:w="1234"/>
          </w:tcPr>
          <w:p>
            <w:r>
              <w:rPr>
                <w:rFonts w:ascii="Ebrima" w:hAnsi="Ebrima"/>
              </w:rPr>
              <w:t>6.0</w:t>
            </w:r>
          </w:p>
        </w:tc>
        <w:tc>
          <w:tcPr>
            <w:tcW w:type="dxa" w:w="1234"/>
          </w:tcPr>
          <w:p>
            <w:r>
              <w:rPr>
                <w:rFonts w:ascii="Ebrima" w:hAnsi="Ebrima"/>
              </w:rPr>
              <w:t>0.0</w:t>
            </w:r>
          </w:p>
        </w:tc>
        <w:tc>
          <w:tcPr>
            <w:tcW w:type="dxa" w:w="1234"/>
          </w:tcPr>
          <w:p>
            <w:r>
              <w:rPr>
                <w:rFonts w:ascii="Ebrima" w:hAnsi="Ebrima"/>
              </w:rPr>
              <w:t>0.0</w:t>
            </w:r>
          </w:p>
        </w:tc>
        <w:tc>
          <w:tcPr>
            <w:tcW w:type="dxa" w:w="1234"/>
          </w:tcPr>
          <w:p>
            <w:r>
              <w:rPr>
                <w:rFonts w:ascii="Ebrima" w:hAnsi="Ebrima"/>
              </w:rPr>
              <w:t>0.00%</w:t>
            </w:r>
          </w:p>
        </w:tc>
      </w:tr>
      <w:tr>
        <w:tc>
          <w:tcPr>
            <w:tcW w:type="dxa" w:w="1234"/>
          </w:tcPr>
          <w:p>
            <w:r>
              <w:rPr>
                <w:rFonts w:ascii="Ebrima" w:hAnsi="Ebrima"/>
              </w:rPr>
              <w:t>2.2.6</w:t>
            </w:r>
          </w:p>
        </w:tc>
        <w:tc>
          <w:tcPr>
            <w:tcW w:type="dxa" w:w="1234"/>
          </w:tcPr>
          <w:p>
            <w:r>
              <w:rPr>
                <w:rFonts w:ascii="Ebrima" w:hAnsi="Ebrima"/>
              </w:rPr>
              <w:t>ርክክብ የተደረገባቸው ፕሮጀክቶች</w:t>
            </w:r>
          </w:p>
        </w:tc>
        <w:tc>
          <w:tcPr>
            <w:tcW w:type="dxa" w:w="1234"/>
          </w:tcPr>
          <w:p>
            <w:r>
              <w:rPr>
                <w:rFonts w:ascii="Ebrima" w:hAnsi="Ebrima"/>
              </w:rPr>
              <w:t>በቁጥር</w:t>
            </w:r>
          </w:p>
        </w:tc>
        <w:tc>
          <w:tcPr>
            <w:tcW w:type="dxa" w:w="1234"/>
          </w:tcPr>
          <w:p>
            <w:r>
              <w:rPr>
                <w:rFonts w:ascii="Ebrima" w:hAnsi="Ebrima"/>
              </w:rPr>
              <w:t>14.0</w:t>
            </w:r>
          </w:p>
        </w:tc>
        <w:tc>
          <w:tcPr>
            <w:tcW w:type="dxa" w:w="1234"/>
          </w:tcPr>
          <w:p>
            <w:r>
              <w:rPr>
                <w:rFonts w:ascii="Ebrima" w:hAnsi="Ebrima"/>
              </w:rPr>
              <w:t>2.0</w:t>
            </w:r>
          </w:p>
        </w:tc>
        <w:tc>
          <w:tcPr>
            <w:tcW w:type="dxa" w:w="1234"/>
          </w:tcPr>
          <w:p>
            <w:r>
              <w:rPr>
                <w:rFonts w:ascii="Ebrima" w:hAnsi="Ebrima"/>
              </w:rPr>
              <w:t>0.0</w:t>
            </w:r>
          </w:p>
        </w:tc>
        <w:tc>
          <w:tcPr>
            <w:tcW w:type="dxa" w:w="1234"/>
          </w:tcPr>
          <w:p>
            <w:r>
              <w:rPr>
                <w:rFonts w:ascii="Ebrima" w:hAnsi="Ebrima"/>
              </w:rPr>
              <w:t>0.00%</w:t>
            </w:r>
          </w:p>
        </w:tc>
      </w:tr>
      <w:tr>
        <w:tc>
          <w:tcPr>
            <w:tcW w:type="dxa" w:w="1234"/>
          </w:tcPr>
          <w:p>
            <w:r>
              <w:rPr>
                <w:rFonts w:ascii="Ebrima" w:hAnsi="Ebrima"/>
              </w:rPr>
              <w:t>2.2.7</w:t>
            </w:r>
          </w:p>
        </w:tc>
        <w:tc>
          <w:tcPr>
            <w:tcW w:type="dxa" w:w="1234"/>
          </w:tcPr>
          <w:p>
            <w:r>
              <w:rPr>
                <w:rFonts w:ascii="Ebrima" w:hAnsi="Ebrima"/>
              </w:rPr>
              <w:t>የተከናወነ የፕሮጀክቶች እና ምርምሮች ተጽዕኖ ግምገማ</w:t>
            </w:r>
          </w:p>
        </w:tc>
        <w:tc>
          <w:tcPr>
            <w:tcW w:type="dxa" w:w="1234"/>
          </w:tcPr>
          <w:p>
            <w:r>
              <w:rPr>
                <w:rFonts w:ascii="Ebrima" w:hAnsi="Ebrima"/>
              </w:rPr>
              <w:t>በቁጥር</w:t>
            </w:r>
          </w:p>
        </w:tc>
        <w:tc>
          <w:tcPr>
            <w:tcW w:type="dxa" w:w="1234"/>
          </w:tcPr>
          <w:p>
            <w:r>
              <w:rPr>
                <w:rFonts w:ascii="Ebrima" w:hAnsi="Ebrima"/>
              </w:rPr>
              <w:t>2.0</w:t>
            </w:r>
          </w:p>
        </w:tc>
        <w:tc>
          <w:tcPr>
            <w:tcW w:type="dxa" w:w="1234"/>
          </w:tcPr>
          <w:p>
            <w:r>
              <w:rPr>
                <w:rFonts w:ascii="Ebrima" w:hAnsi="Ebrima"/>
              </w:rPr>
              <w:t>1.0</w:t>
            </w:r>
          </w:p>
        </w:tc>
        <w:tc>
          <w:tcPr>
            <w:tcW w:type="dxa" w:w="1234"/>
          </w:tcPr>
          <w:p>
            <w:r>
              <w:rPr>
                <w:rFonts w:ascii="Ebrima" w:hAnsi="Ebrima"/>
              </w:rPr>
              <w:t>0.0</w:t>
            </w:r>
          </w:p>
        </w:tc>
        <w:tc>
          <w:tcPr>
            <w:tcW w:type="dxa" w:w="1234"/>
          </w:tcPr>
          <w:p>
            <w:r>
              <w:rPr>
                <w:rFonts w:ascii="Ebrima" w:hAnsi="Ebrima"/>
              </w:rPr>
              <w:t>0.00%</w:t>
            </w:r>
          </w:p>
        </w:tc>
      </w:tr>
    </w:tbl>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