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ООО «__________»/ ИП «__________»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____________________________________________________________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ИНН________, КПП_______, Адресс_____ 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__.__.20__г.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t xml:space="preserve">Письмо об уточнении назначения платежа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Просим зачесть платёж по платежному поручению №____ от __.__.20__г. на сумму ______ (________) рублей, 00 копеек от ООО/ИП "_____" за ИП/ООО "_______" по счёту-оферте №_____от ______ за неисключительные права на использование ПО для ЭВМ, без НДС.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vh9pnf6bc3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Должность                                          Печать/ Подпись                           ФИО</w:t>
        <w:br w:type="textWrapping"/>
        <w:t xml:space="preserve">_______________                              _______________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_______________ 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y3lpntcsz9n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bookmarkStart w:colFirst="0" w:colLast="0" w:name="_heading=h.pprwu8wiqpoo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o8Bd0hru8k1TzftxZXxJT6cPhw==">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2025-05-28T10:02:00Z</dcterms:created>
  <dc:creator>Катюша Демидовская</dc:creator>
</cp:coreProperties>
</file>