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30178" w14:textId="2E290635" w:rsidR="00933A6B" w:rsidRPr="002A6C0C" w:rsidRDefault="00733820">
      <w:pPr>
        <w:rPr>
          <w:b/>
          <w:bCs/>
          <w:sz w:val="28"/>
          <w:szCs w:val="28"/>
          <w:lang w:val="en-US"/>
        </w:rPr>
      </w:pPr>
      <w:r w:rsidRPr="002A6C0C">
        <w:rPr>
          <w:b/>
          <w:bCs/>
          <w:sz w:val="28"/>
          <w:szCs w:val="28"/>
          <w:lang w:val="en-US"/>
        </w:rPr>
        <w:t>CALIMA 2.0 setting parameters</w:t>
      </w:r>
    </w:p>
    <w:p w14:paraId="791E5D9B" w14:textId="2852CB9D" w:rsidR="00733820" w:rsidRP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b/>
          <w:bCs/>
          <w:sz w:val="23"/>
          <w:szCs w:val="23"/>
          <w:lang w:val="en-US"/>
        </w:rPr>
      </w:pPr>
      <w:r>
        <w:rPr>
          <w:rFonts w:ascii="NotoSans" w:hAnsi="NotoSans" w:cs="NotoSans"/>
          <w:b/>
          <w:bCs/>
          <w:sz w:val="23"/>
          <w:szCs w:val="23"/>
          <w:lang w:val="en-US"/>
        </w:rPr>
        <w:t>Fluorescence signals</w:t>
      </w:r>
    </w:p>
    <w:p w14:paraId="36B3226C" w14:textId="0235C8D7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>The relation between the intensity of the fluorescent signal and the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concentration of free calcium in the cell at any given moment in time is given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by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113C5F68" w14:textId="63B8D3B2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NotoSans" w:hAnsi="NotoSans" w:cs="NotoSans"/>
          <w:sz w:val="23"/>
          <w:szCs w:val="23"/>
          <w:lang w:val="en-NL"/>
        </w:rPr>
        <w:t>Ca</w:t>
      </w:r>
      <w:r>
        <w:rPr>
          <w:rFonts w:ascii="CMR7" w:hAnsi="CMR7" w:cs="CMR7"/>
          <w:sz w:val="18"/>
          <w:szCs w:val="18"/>
          <w:lang w:val="en-NL"/>
        </w:rPr>
        <w:t>2+</w:t>
      </w:r>
      <w:r>
        <w:rPr>
          <w:rFonts w:ascii="CMR10" w:hAnsi="CMR10" w:cs="CMR10"/>
          <w:sz w:val="26"/>
          <w:szCs w:val="26"/>
          <w:lang w:val="en-NL"/>
        </w:rPr>
        <w:t>]</w:t>
      </w:r>
      <w:r>
        <w:rPr>
          <w:rFonts w:ascii="CMMI7" w:hAnsi="CMMI7" w:cs="CMMI7"/>
          <w:i/>
          <w:iCs/>
          <w:sz w:val="18"/>
          <w:szCs w:val="18"/>
          <w:lang w:val="en-NL"/>
        </w:rPr>
        <w:t>i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) =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K</w:t>
      </w:r>
      <w:r>
        <w:rPr>
          <w:rFonts w:ascii="CMMI7" w:hAnsi="CMMI7" w:cs="CMMI7"/>
          <w:i/>
          <w:iCs/>
          <w:sz w:val="18"/>
          <w:szCs w:val="18"/>
          <w:lang w:val="en-NL"/>
        </w:rPr>
        <w:t>d</w:t>
      </w:r>
      <w:proofErr w:type="spellEnd"/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>)</w:t>
      </w:r>
      <w:r>
        <w:rPr>
          <w:rFonts w:ascii="NotoSans" w:hAnsi="NotoSans" w:cs="NotoSans"/>
          <w:sz w:val="23"/>
          <w:szCs w:val="23"/>
          <w:lang w:val="en-NL"/>
        </w:rPr>
        <w:t>−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min</w:t>
      </w:r>
      <w:proofErr w:type="spellEnd"/>
      <w:r>
        <w:rPr>
          <w:rFonts w:ascii="CMR10" w:hAnsi="CMR10" w:cs="CMR10"/>
          <w:sz w:val="26"/>
          <w:szCs w:val="26"/>
          <w:lang w:val="en-NL"/>
        </w:rPr>
        <w:t>)/(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max</w:t>
      </w:r>
      <w:r>
        <w:rPr>
          <w:rFonts w:ascii="NotoSans" w:hAnsi="NotoSans" w:cs="NotoSans"/>
          <w:sz w:val="23"/>
          <w:szCs w:val="23"/>
          <w:lang w:val="en-NL"/>
        </w:rPr>
        <w:t>−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>))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, </w:t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(1.1)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1A2BA354" w14:textId="42D59CA7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with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NotoSans" w:hAnsi="NotoSans" w:cs="NotoSans"/>
          <w:sz w:val="23"/>
          <w:szCs w:val="23"/>
          <w:lang w:val="en-NL"/>
        </w:rPr>
        <w:t>Ca</w:t>
      </w:r>
      <w:r>
        <w:rPr>
          <w:rFonts w:ascii="CMR7" w:hAnsi="CMR7" w:cs="CMR7"/>
          <w:sz w:val="18"/>
          <w:szCs w:val="18"/>
          <w:lang w:val="en-NL"/>
        </w:rPr>
        <w:t>2+</w:t>
      </w:r>
      <w:r>
        <w:rPr>
          <w:rFonts w:ascii="CMR10" w:hAnsi="CMR10" w:cs="CMR10"/>
          <w:sz w:val="26"/>
          <w:szCs w:val="26"/>
          <w:lang w:val="en-NL"/>
        </w:rPr>
        <w:t>]</w:t>
      </w:r>
      <w:r>
        <w:rPr>
          <w:rFonts w:ascii="CMMI7" w:hAnsi="CMMI7" w:cs="CMMI7"/>
          <w:i/>
          <w:iCs/>
          <w:sz w:val="18"/>
          <w:szCs w:val="18"/>
          <w:lang w:val="en-NL"/>
        </w:rPr>
        <w:t>i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) </w:t>
      </w:r>
      <w:r>
        <w:rPr>
          <w:rFonts w:ascii="NotoSans" w:hAnsi="NotoSans" w:cs="NotoSans"/>
          <w:sz w:val="23"/>
          <w:szCs w:val="23"/>
          <w:lang w:val="en-NL"/>
        </w:rPr>
        <w:t>representing the concentration of free calcium in the cell in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[M] at a time instance 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NotoSans" w:hAnsi="NotoSans" w:cs="NotoSans"/>
          <w:sz w:val="23"/>
          <w:szCs w:val="23"/>
          <w:lang w:val="en-NL"/>
        </w:rPr>
        <w:t>,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K</w:t>
      </w:r>
      <w:r>
        <w:rPr>
          <w:rFonts w:ascii="CMMI7" w:hAnsi="CMMI7" w:cs="CMMI7"/>
          <w:i/>
          <w:iCs/>
          <w:sz w:val="18"/>
          <w:szCs w:val="18"/>
          <w:lang w:val="en-NL"/>
        </w:rPr>
        <w:t>d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the dissociation constant of the fluorescent dye,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) </w:t>
      </w:r>
      <w:r>
        <w:rPr>
          <w:rFonts w:ascii="NotoSans" w:hAnsi="NotoSans" w:cs="NotoSans"/>
          <w:sz w:val="23"/>
          <w:szCs w:val="23"/>
          <w:lang w:val="en-NL"/>
        </w:rPr>
        <w:t>the time-dependent fluorescent signal [</w:t>
      </w:r>
      <w:proofErr w:type="spellStart"/>
      <w:r>
        <w:rPr>
          <w:rFonts w:ascii="NotoSans" w:hAnsi="NotoSans" w:cs="NotoSans"/>
          <w:sz w:val="23"/>
          <w:szCs w:val="23"/>
          <w:lang w:val="en-NL"/>
        </w:rPr>
        <w:t>a.u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 xml:space="preserve">.], and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min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and 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 xml:space="preserve">max </w:t>
      </w:r>
      <w:r>
        <w:rPr>
          <w:rFonts w:ascii="NotoSans" w:hAnsi="NotoSans" w:cs="NotoSans"/>
          <w:sz w:val="23"/>
          <w:szCs w:val="23"/>
          <w:lang w:val="en-NL"/>
        </w:rPr>
        <w:t>the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intensity of the fluorescent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signal in the absence of free calcium and in the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situation the dye is saturated with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calcium [</w:t>
      </w:r>
      <w:proofErr w:type="spellStart"/>
      <w:r>
        <w:rPr>
          <w:rFonts w:ascii="NotoSans" w:hAnsi="NotoSans" w:cs="NotoSans"/>
          <w:sz w:val="23"/>
          <w:szCs w:val="23"/>
          <w:lang w:val="en-NL"/>
        </w:rPr>
        <w:t>a.u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>.]</w:t>
      </w:r>
      <w:r w:rsidR="002A6C0C">
        <w:rPr>
          <w:rFonts w:ascii="NotoSans" w:hAnsi="NotoSans" w:cs="NotoSans"/>
          <w:sz w:val="23"/>
          <w:szCs w:val="23"/>
          <w:lang w:val="en-US"/>
        </w:rPr>
        <w:t>.</w:t>
      </w:r>
      <w:r>
        <w:rPr>
          <w:rFonts w:ascii="NotoSans" w:hAnsi="NotoSans" w:cs="NotoSans"/>
          <w:sz w:val="23"/>
          <w:szCs w:val="23"/>
          <w:lang w:val="en-NL"/>
        </w:rPr>
        <w:t xml:space="preserve"> Rewriting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equation (1.1) under the assumption that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NotoSans" w:hAnsi="NotoSans" w:cs="NotoSans"/>
          <w:sz w:val="23"/>
          <w:szCs w:val="23"/>
          <w:lang w:val="en-NL"/>
        </w:rPr>
        <w:t>Ca</w:t>
      </w:r>
      <w:r>
        <w:rPr>
          <w:rFonts w:ascii="CMR7" w:hAnsi="CMR7" w:cs="CMR7"/>
          <w:sz w:val="18"/>
          <w:szCs w:val="18"/>
          <w:lang w:val="en-NL"/>
        </w:rPr>
        <w:t>2+</w:t>
      </w:r>
      <w:r>
        <w:rPr>
          <w:rFonts w:ascii="CMR10" w:hAnsi="CMR10" w:cs="CMR10"/>
          <w:sz w:val="26"/>
          <w:szCs w:val="26"/>
          <w:lang w:val="en-NL"/>
        </w:rPr>
        <w:t>]</w:t>
      </w:r>
      <w:r>
        <w:rPr>
          <w:rFonts w:ascii="CMMI7" w:hAnsi="CMMI7" w:cs="CMMI7"/>
          <w:i/>
          <w:iCs/>
          <w:sz w:val="18"/>
          <w:szCs w:val="18"/>
          <w:lang w:val="en-NL"/>
        </w:rPr>
        <w:t xml:space="preserve">i </w:t>
      </w:r>
      <w:r>
        <w:rPr>
          <w:rFonts w:asciiTheme="minorHAnsi" w:eastAsia="CMSY10" w:hAnsiTheme="minorHAnsi" w:cs="CMSY10"/>
          <w:i/>
          <w:iCs/>
          <w:sz w:val="26"/>
          <w:szCs w:val="26"/>
          <w:lang w:val="en-US"/>
        </w:rPr>
        <w:t>&lt;&lt;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K</w:t>
      </w:r>
      <w:r>
        <w:rPr>
          <w:rFonts w:ascii="CMMI7" w:hAnsi="CMMI7" w:cs="CMMI7"/>
          <w:i/>
          <w:iCs/>
          <w:sz w:val="18"/>
          <w:szCs w:val="18"/>
          <w:lang w:val="en-NL"/>
        </w:rPr>
        <w:t>d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leads</w:t>
      </w:r>
      <w:r w:rsidR="002A6C0C"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to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US"/>
        </w:rPr>
        <w:br/>
      </w:r>
      <w:r>
        <w:rPr>
          <w:rFonts w:ascii="NotoSans" w:hAnsi="NotoSans" w:cs="NotoSans"/>
          <w:sz w:val="23"/>
          <w:szCs w:val="23"/>
          <w:lang w:val="en-US"/>
        </w:rPr>
        <w:br/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>) = (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max</w:t>
      </w:r>
      <w:r>
        <w:rPr>
          <w:rFonts w:ascii="CMR10" w:hAnsi="CMR10" w:cs="CMR10"/>
          <w:sz w:val="26"/>
          <w:szCs w:val="26"/>
          <w:lang w:val="en-NL"/>
        </w:rPr>
        <w:t>/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K</w:t>
      </w:r>
      <w:r>
        <w:rPr>
          <w:rFonts w:ascii="CMMI7" w:hAnsi="CMMI7" w:cs="CMMI7"/>
          <w:i/>
          <w:iCs/>
          <w:sz w:val="18"/>
          <w:szCs w:val="18"/>
          <w:lang w:val="en-NL"/>
        </w:rPr>
        <w:t>d</w:t>
      </w:r>
      <w:proofErr w:type="spellEnd"/>
      <w:r>
        <w:rPr>
          <w:rFonts w:ascii="CMR10" w:hAnsi="CMR10" w:cs="CMR10"/>
          <w:sz w:val="26"/>
          <w:szCs w:val="26"/>
          <w:lang w:val="en-NL"/>
        </w:rPr>
        <w:t>)[</w:t>
      </w:r>
      <w:r>
        <w:rPr>
          <w:rFonts w:ascii="NotoSans" w:hAnsi="NotoSans" w:cs="NotoSans"/>
          <w:sz w:val="23"/>
          <w:szCs w:val="23"/>
          <w:lang w:val="en-NL"/>
        </w:rPr>
        <w:t>Ca</w:t>
      </w:r>
      <w:r>
        <w:rPr>
          <w:rFonts w:ascii="CMR7" w:hAnsi="CMR7" w:cs="CMR7"/>
          <w:sz w:val="18"/>
          <w:szCs w:val="18"/>
          <w:lang w:val="en-NL"/>
        </w:rPr>
        <w:t>2+</w:t>
      </w:r>
      <w:r>
        <w:rPr>
          <w:rFonts w:ascii="CMR10" w:hAnsi="CMR10" w:cs="CMR10"/>
          <w:sz w:val="26"/>
          <w:szCs w:val="26"/>
          <w:lang w:val="en-NL"/>
        </w:rPr>
        <w:t>]</w:t>
      </w:r>
      <w:r>
        <w:rPr>
          <w:rFonts w:ascii="CMMI7" w:hAnsi="CMMI7" w:cs="CMMI7"/>
          <w:i/>
          <w:iCs/>
          <w:sz w:val="18"/>
          <w:szCs w:val="18"/>
          <w:lang w:val="en-NL"/>
        </w:rPr>
        <w:t>i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) +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min</w:t>
      </w:r>
      <w:proofErr w:type="spellEnd"/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. </w:t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(1.2)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4605051A" w14:textId="19D86721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>Due to local variations in dye distribution and illumination intensity, not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every cell displays a signal of equal brightness. Therefore, the calcium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signals are often normalized per region of interest to their fluorescence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in rest 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>0</w:t>
      </w:r>
      <w:r>
        <w:rPr>
          <w:rFonts w:ascii="NotoSans" w:hAnsi="NotoSans" w:cs="NotoSans"/>
          <w:sz w:val="23"/>
          <w:szCs w:val="23"/>
          <w:lang w:val="en-NL"/>
        </w:rPr>
        <w:t xml:space="preserve">. In order to do so,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min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is estimated and subtracted from the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fluorescence traces. Afterwards, the fractional increase in free calcium can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be written per ROI as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49A1A078" w14:textId="536199A4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CMR10" w:hAnsi="CMR10" w:cs="CMR10"/>
          <w:sz w:val="26"/>
          <w:szCs w:val="26"/>
          <w:lang w:val="en-NL"/>
        </w:rPr>
        <w:t>([</w:t>
      </w:r>
      <w:r>
        <w:rPr>
          <w:rFonts w:ascii="NotoSans" w:hAnsi="NotoSans" w:cs="NotoSans"/>
          <w:sz w:val="23"/>
          <w:szCs w:val="23"/>
          <w:lang w:val="en-NL"/>
        </w:rPr>
        <w:t>Ca</w:t>
      </w:r>
      <w:r>
        <w:rPr>
          <w:rFonts w:ascii="CMR7" w:hAnsi="CMR7" w:cs="CMR7"/>
          <w:sz w:val="18"/>
          <w:szCs w:val="18"/>
          <w:lang w:val="en-NL"/>
        </w:rPr>
        <w:t>2+</w:t>
      </w:r>
      <w:r>
        <w:rPr>
          <w:rFonts w:ascii="CMR10" w:hAnsi="CMR10" w:cs="CMR10"/>
          <w:sz w:val="26"/>
          <w:szCs w:val="26"/>
          <w:lang w:val="en-NL"/>
        </w:rPr>
        <w:t>]</w:t>
      </w:r>
      <w:r>
        <w:rPr>
          <w:rFonts w:ascii="CMMI7" w:hAnsi="CMMI7" w:cs="CMMI7"/>
          <w:i/>
          <w:iCs/>
          <w:sz w:val="18"/>
          <w:szCs w:val="18"/>
          <w:lang w:val="en-NL"/>
        </w:rPr>
        <w:t>i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)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NotoSans" w:hAnsi="NotoSans" w:cs="NotoSans"/>
          <w:sz w:val="23"/>
          <w:szCs w:val="23"/>
          <w:lang w:val="en-NL"/>
        </w:rPr>
        <w:t>Ca</w:t>
      </w:r>
      <w:r>
        <w:rPr>
          <w:rFonts w:ascii="CMR7" w:hAnsi="CMR7" w:cs="CMR7"/>
          <w:sz w:val="18"/>
          <w:szCs w:val="18"/>
          <w:lang w:val="en-NL"/>
        </w:rPr>
        <w:t>2+</w:t>
      </w:r>
      <w:r>
        <w:rPr>
          <w:rFonts w:ascii="CMR10" w:hAnsi="CMR10" w:cs="CMR10"/>
          <w:sz w:val="26"/>
          <w:szCs w:val="26"/>
          <w:lang w:val="en-NL"/>
        </w:rPr>
        <w:t>]</w:t>
      </w:r>
      <w:r>
        <w:rPr>
          <w:rFonts w:ascii="CMR7" w:hAnsi="CMR7" w:cs="CMR7"/>
          <w:sz w:val="18"/>
          <w:szCs w:val="18"/>
          <w:lang w:val="en-NL"/>
        </w:rPr>
        <w:t>0</w:t>
      </w:r>
      <w:r>
        <w:rPr>
          <w:rFonts w:ascii="CMR10" w:hAnsi="CMR10" w:cs="CMR10"/>
          <w:sz w:val="26"/>
          <w:szCs w:val="26"/>
          <w:lang w:val="en-NL"/>
        </w:rPr>
        <w:t>)/[</w:t>
      </w:r>
      <w:r>
        <w:rPr>
          <w:rFonts w:ascii="NotoSans" w:hAnsi="NotoSans" w:cs="NotoSans"/>
          <w:sz w:val="23"/>
          <w:szCs w:val="23"/>
          <w:lang w:val="en-NL"/>
        </w:rPr>
        <w:t>Ca</w:t>
      </w:r>
      <w:r>
        <w:rPr>
          <w:rFonts w:ascii="CMR7" w:hAnsi="CMR7" w:cs="CMR7"/>
          <w:sz w:val="18"/>
          <w:szCs w:val="18"/>
          <w:lang w:val="en-NL"/>
        </w:rPr>
        <w:t>2+</w:t>
      </w:r>
      <w:r>
        <w:rPr>
          <w:rFonts w:ascii="CMR10" w:hAnsi="CMR10" w:cs="CMR10"/>
          <w:sz w:val="26"/>
          <w:szCs w:val="26"/>
          <w:lang w:val="en-NL"/>
        </w:rPr>
        <w:t>]</w:t>
      </w:r>
      <w:r>
        <w:rPr>
          <w:rFonts w:ascii="CMR7" w:hAnsi="CMR7" w:cs="CMR7"/>
          <w:sz w:val="18"/>
          <w:szCs w:val="18"/>
          <w:lang w:val="en-NL"/>
        </w:rPr>
        <w:t xml:space="preserve">0 </w:t>
      </w:r>
      <w:r>
        <w:rPr>
          <w:rFonts w:ascii="CMR10" w:hAnsi="CMR10" w:cs="CMR10"/>
          <w:sz w:val="26"/>
          <w:szCs w:val="26"/>
          <w:lang w:val="en-NL"/>
        </w:rPr>
        <w:t>= (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)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>0</w:t>
      </w:r>
      <w:r>
        <w:rPr>
          <w:rFonts w:ascii="CMR10" w:hAnsi="CMR10" w:cs="CMR10"/>
          <w:sz w:val="26"/>
          <w:szCs w:val="26"/>
          <w:lang w:val="en-NL"/>
        </w:rPr>
        <w:t>)/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 xml:space="preserve">0 </w:t>
      </w:r>
      <w:r>
        <w:rPr>
          <w:rFonts w:ascii="CMR10" w:hAnsi="CMR10" w:cs="CMR10"/>
          <w:sz w:val="26"/>
          <w:szCs w:val="26"/>
          <w:lang w:val="en-NL"/>
        </w:rPr>
        <w:t>= Δ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10" w:hAnsi="CMR10" w:cs="CMR10"/>
          <w:sz w:val="26"/>
          <w:szCs w:val="26"/>
          <w:lang w:val="en-NL"/>
        </w:rPr>
        <w:t>/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>0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. </w:t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(1.3)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5895F641" w14:textId="439862C5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An example of a 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>0</w:t>
      </w:r>
      <w:r>
        <w:rPr>
          <w:rFonts w:ascii="NotoSans" w:hAnsi="NotoSans" w:cs="NotoSans"/>
          <w:sz w:val="23"/>
          <w:szCs w:val="23"/>
          <w:lang w:val="en-NL"/>
        </w:rPr>
        <w:t>-normalized trace can be seen in</w:t>
      </w:r>
      <w:r w:rsidR="002A6C0C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2A6C0C">
        <w:rPr>
          <w:rFonts w:ascii="NotoSans" w:hAnsi="NotoSans" w:cs="NotoSans"/>
          <w:sz w:val="23"/>
          <w:szCs w:val="23"/>
          <w:lang w:val="en-US"/>
        </w:rPr>
        <w:fldChar w:fldCharType="begin"/>
      </w:r>
      <w:r w:rsidR="002A6C0C">
        <w:rPr>
          <w:rFonts w:ascii="NotoSans" w:hAnsi="NotoSans" w:cs="NotoSans"/>
          <w:sz w:val="23"/>
          <w:szCs w:val="23"/>
          <w:lang w:val="en-US"/>
        </w:rPr>
        <w:instrText xml:space="preserve"> REF _Ref64454315 \h </w:instrText>
      </w:r>
      <w:r w:rsidR="002A6C0C">
        <w:rPr>
          <w:rFonts w:ascii="NotoSans" w:hAnsi="NotoSans" w:cs="NotoSans"/>
          <w:sz w:val="23"/>
          <w:szCs w:val="23"/>
          <w:lang w:val="en-US"/>
        </w:rPr>
      </w:r>
      <w:r w:rsidR="002A6C0C">
        <w:rPr>
          <w:rFonts w:ascii="NotoSans" w:hAnsi="NotoSans" w:cs="NotoSans"/>
          <w:sz w:val="23"/>
          <w:szCs w:val="23"/>
          <w:lang w:val="en-US"/>
        </w:rPr>
        <w:fldChar w:fldCharType="separate"/>
      </w:r>
      <w:r w:rsidR="002A6C0C" w:rsidRPr="002A6C0C">
        <w:rPr>
          <w:rFonts w:ascii="NotoSans" w:hAnsi="NotoSans" w:cs="NotoSans"/>
          <w:i/>
          <w:iCs/>
          <w:sz w:val="23"/>
          <w:szCs w:val="23"/>
          <w:lang w:val="en-NL"/>
        </w:rPr>
        <w:t>Figure 1</w:t>
      </w:r>
      <w:r w:rsidR="002A6C0C">
        <w:rPr>
          <w:rFonts w:ascii="NotoSans" w:hAnsi="NotoSans" w:cs="NotoSans"/>
          <w:sz w:val="23"/>
          <w:szCs w:val="23"/>
          <w:lang w:val="en-US"/>
        </w:rPr>
        <w:fldChar w:fldCharType="end"/>
      </w:r>
      <w:r>
        <w:rPr>
          <w:rFonts w:ascii="NotoSans" w:hAnsi="NotoSans" w:cs="NotoSans"/>
          <w:sz w:val="23"/>
          <w:szCs w:val="23"/>
          <w:lang w:val="en-NL"/>
        </w:rPr>
        <w:t>. Note that</w:t>
      </w:r>
    </w:p>
    <w:p w14:paraId="0C151394" w14:textId="4811F5BC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>calcium spikes typically last seconds, while action potentials only</w:t>
      </w:r>
    </w:p>
    <w:p w14:paraId="1F9CC0D3" w14:textId="77777777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>last a few milliseconds.</w:t>
      </w:r>
    </w:p>
    <w:p w14:paraId="5B9E30FF" w14:textId="77777777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A part of the processing pipeline of CALIMA involves estimating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min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and</w:t>
      </w:r>
    </w:p>
    <w:p w14:paraId="5ECA9860" w14:textId="77777777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the resting fluorescence 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 xml:space="preserve">0 </w:t>
      </w:r>
      <w:r>
        <w:rPr>
          <w:rFonts w:ascii="NotoSans" w:hAnsi="NotoSans" w:cs="NotoSans"/>
          <w:sz w:val="23"/>
          <w:szCs w:val="23"/>
          <w:lang w:val="en-NL"/>
        </w:rPr>
        <w:t>per ROI. Furthermore, the resting fluorescence</w:t>
      </w:r>
    </w:p>
    <w:p w14:paraId="1D4490BD" w14:textId="77777777" w:rsidR="00733820" w:rsidRDefault="00733820" w:rsidP="0073382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>can change over the duration of an experiment as e.g. dye leaks from the</w:t>
      </w:r>
    </w:p>
    <w:p w14:paraId="76DFDF17" w14:textId="5D25C6A8" w:rsidR="00733820" w:rsidRDefault="00733820" w:rsidP="00733820">
      <w:pPr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cell, and therefore 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 xml:space="preserve">0 </w:t>
      </w:r>
      <w:r>
        <w:rPr>
          <w:rFonts w:ascii="NotoSans" w:hAnsi="NotoSans" w:cs="NotoSans"/>
          <w:sz w:val="23"/>
          <w:szCs w:val="23"/>
          <w:lang w:val="en-NL"/>
        </w:rPr>
        <w:t>needs to be re-estimated per frame.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3820" w14:paraId="4E99ED70" w14:textId="77777777" w:rsidTr="00733820">
        <w:tc>
          <w:tcPr>
            <w:tcW w:w="9062" w:type="dxa"/>
          </w:tcPr>
          <w:p w14:paraId="1A01B56E" w14:textId="71B1F8D3" w:rsidR="00733820" w:rsidRPr="002A6C0C" w:rsidRDefault="00733820" w:rsidP="002A6C0C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9D01724" wp14:editId="1F149426">
                  <wp:extent cx="5760720" cy="4333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820" w14:paraId="0BC47930" w14:textId="77777777" w:rsidTr="00733820">
        <w:tc>
          <w:tcPr>
            <w:tcW w:w="9062" w:type="dxa"/>
          </w:tcPr>
          <w:p w14:paraId="0236CF89" w14:textId="293778E7" w:rsidR="00733820" w:rsidRDefault="002A6C0C" w:rsidP="00733820">
            <w:pPr>
              <w:rPr>
                <w:rFonts w:ascii="NotoSans" w:hAnsi="NotoSans" w:cs="NotoSans"/>
                <w:sz w:val="23"/>
                <w:szCs w:val="23"/>
                <w:lang w:val="en-NL"/>
              </w:rPr>
            </w:pPr>
            <w:bookmarkStart w:id="0" w:name="_Ref64454315"/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t xml:space="preserve">Figure </w:t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fldChar w:fldCharType="begin"/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instrText xml:space="preserve"> SEQ Figure \* ARABIC </w:instrText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fldChar w:fldCharType="separate"/>
            </w:r>
            <w:r>
              <w:rPr>
                <w:rFonts w:ascii="NotoSans" w:hAnsi="NotoSans" w:cs="NotoSans"/>
                <w:i/>
                <w:iCs/>
                <w:noProof/>
                <w:sz w:val="23"/>
                <w:szCs w:val="23"/>
                <w:lang w:val="en-NL"/>
              </w:rPr>
              <w:t>1</w:t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fldChar w:fldCharType="end"/>
            </w:r>
            <w:bookmarkEnd w:id="0"/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t>: An example of an F0-normalized fluorescence trace with clearly distinguishable spikes, obtained from rat cortical cells.</w:t>
            </w:r>
          </w:p>
        </w:tc>
      </w:tr>
    </w:tbl>
    <w:p w14:paraId="0D42FDA4" w14:textId="0E908B87" w:rsidR="00733820" w:rsidRDefault="00733820" w:rsidP="00733820">
      <w:pPr>
        <w:rPr>
          <w:rFonts w:ascii="NotoSans" w:hAnsi="NotoSans" w:cs="NotoSans"/>
          <w:sz w:val="23"/>
          <w:szCs w:val="23"/>
          <w:lang w:val="en-NL"/>
        </w:rPr>
      </w:pPr>
    </w:p>
    <w:p w14:paraId="6C9AA31C" w14:textId="1A06E961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 w:rsidRPr="002A6C0C">
        <w:rPr>
          <w:rFonts w:ascii="NotoSans" w:hAnsi="NotoSans" w:cs="NotoSans"/>
          <w:b/>
          <w:bCs/>
          <w:sz w:val="23"/>
          <w:szCs w:val="23"/>
          <w:lang w:val="en-US"/>
        </w:rPr>
        <w:t>Workflow</w:t>
      </w:r>
      <w:r>
        <w:rPr>
          <w:rFonts w:ascii="NotoSans" w:hAnsi="NotoSans" w:cs="NotoSans"/>
          <w:sz w:val="23"/>
          <w:szCs w:val="23"/>
          <w:lang w:val="en-US"/>
        </w:rPr>
        <w:br/>
      </w:r>
      <w:r>
        <w:rPr>
          <w:rFonts w:ascii="NotoSans" w:hAnsi="NotoSans" w:cs="NotoSans"/>
          <w:i/>
          <w:iCs/>
          <w:sz w:val="23"/>
          <w:szCs w:val="23"/>
          <w:lang w:val="en-US"/>
        </w:rPr>
        <w:t>Contrast enhancement</w:t>
      </w:r>
      <w:r>
        <w:rPr>
          <w:rFonts w:ascii="NotoSans" w:hAnsi="NotoSans" w:cs="NotoSans"/>
          <w:sz w:val="23"/>
          <w:szCs w:val="23"/>
          <w:lang w:val="en-NL"/>
        </w:rPr>
        <w:br/>
      </w:r>
      <w:r>
        <w:rPr>
          <w:rFonts w:ascii="NotoSans" w:hAnsi="NotoSans" w:cs="NotoSans"/>
          <w:sz w:val="23"/>
          <w:szCs w:val="23"/>
          <w:lang w:val="en-NL"/>
        </w:rPr>
        <w:t>CALIMA accepts a variety of image (PNG, JPEG, BITMAP, GIF, TIFF) and video</w:t>
      </w:r>
    </w:p>
    <w:p w14:paraId="1461975F" w14:textId="040B08A2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formats (including </w:t>
      </w:r>
      <w:proofErr w:type="spellStart"/>
      <w:r>
        <w:rPr>
          <w:rFonts w:ascii="NotoSans" w:hAnsi="NotoSans" w:cs="NotoSans"/>
          <w:sz w:val="23"/>
          <w:szCs w:val="23"/>
          <w:lang w:val="en-NL"/>
        </w:rPr>
        <w:t>Quicktime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 xml:space="preserve"> and ISO/IEC Base Media File Format).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Visual information provides an important indicator to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whether the ROIs found in a later processing stage concur with the user’s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demands. To enhance the features of the cells in the displayed image, the</w:t>
      </w:r>
      <w:r>
        <w:rPr>
          <w:rFonts w:ascii="NotoSans" w:hAnsi="NotoSans" w:cs="NotoSans"/>
          <w:sz w:val="23"/>
          <w:szCs w:val="23"/>
          <w:lang w:val="en-US"/>
        </w:rPr>
        <w:t xml:space="preserve"> image is contrast stretched. </w:t>
      </w:r>
      <w:r>
        <w:rPr>
          <w:rFonts w:ascii="NotoSans" w:hAnsi="NotoSans" w:cs="NotoSans"/>
          <w:sz w:val="23"/>
          <w:szCs w:val="23"/>
          <w:lang w:val="en-NL"/>
        </w:rPr>
        <w:t xml:space="preserve">The contrast stretched image 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I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CMR10" w:hAnsi="CMR10" w:cs="CMR10"/>
          <w:sz w:val="26"/>
          <w:szCs w:val="26"/>
          <w:lang w:val="en-NL"/>
        </w:rPr>
        <w:t>]</w:t>
      </w:r>
      <w:r>
        <w:rPr>
          <w:rFonts w:asciiTheme="minorHAnsi" w:hAnsiTheme="minorHAnsi" w:cs="CMR10"/>
          <w:sz w:val="26"/>
          <w:szCs w:val="26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of the selected frame 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n </w:t>
      </w:r>
      <w:r>
        <w:rPr>
          <w:rFonts w:ascii="NotoSans" w:hAnsi="NotoSans" w:cs="NotoSans"/>
          <w:sz w:val="23"/>
          <w:szCs w:val="23"/>
          <w:lang w:val="en-NL"/>
        </w:rPr>
        <w:t>follows from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46368067" w14:textId="6986762D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I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CMR10" w:hAnsi="CMR10" w:cs="CMR10"/>
          <w:sz w:val="26"/>
          <w:szCs w:val="26"/>
          <w:lang w:val="en-NL"/>
        </w:rPr>
        <w:t>] =</w:t>
      </w:r>
      <w:r>
        <w:rPr>
          <w:rFonts w:asciiTheme="minorHAnsi" w:hAnsiTheme="minorHAnsi" w:cs="CMR10"/>
          <w:sz w:val="26"/>
          <w:szCs w:val="26"/>
          <w:lang w:val="en-US"/>
        </w:rPr>
        <w:t xml:space="preserve"> (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O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min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O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CMR10" w:hAnsi="CMR10" w:cs="CMR10"/>
          <w:sz w:val="26"/>
          <w:szCs w:val="26"/>
          <w:lang w:val="en-NL"/>
        </w:rPr>
        <w:t>])</w:t>
      </w:r>
      <w:r>
        <w:rPr>
          <w:rFonts w:asciiTheme="minorHAnsi" w:hAnsiTheme="minorHAnsi" w:cs="CMR10"/>
          <w:sz w:val="26"/>
          <w:szCs w:val="26"/>
          <w:lang w:val="en-US"/>
        </w:rPr>
        <w:t>)/(</w:t>
      </w:r>
      <w:r>
        <w:rPr>
          <w:rFonts w:ascii="NotoSans" w:hAnsi="NotoSans" w:cs="NotoSans"/>
          <w:sz w:val="23"/>
          <w:szCs w:val="23"/>
          <w:lang w:val="en-NL"/>
        </w:rPr>
        <w:t>max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O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CMR10" w:hAnsi="CMR10" w:cs="CMR10"/>
          <w:sz w:val="26"/>
          <w:szCs w:val="26"/>
          <w:lang w:val="en-NL"/>
        </w:rPr>
        <w:t xml:space="preserve">])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min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O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CMR10" w:hAnsi="CMR10" w:cs="CMR10"/>
          <w:sz w:val="26"/>
          <w:szCs w:val="26"/>
          <w:lang w:val="en-NL"/>
        </w:rPr>
        <w:t>])</w:t>
      </w:r>
      <w:r>
        <w:rPr>
          <w:rFonts w:asciiTheme="minorHAnsi" w:hAnsiTheme="minorHAnsi" w:cs="CMR10"/>
          <w:sz w:val="26"/>
          <w:szCs w:val="26"/>
          <w:lang w:val="en-US"/>
        </w:rPr>
        <w:t>)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, </w:t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(1.4)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33E8CF67" w14:textId="062D61B0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with 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O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>
        <w:rPr>
          <w:rFonts w:ascii="NotoSans" w:hAnsi="NotoSans" w:cs="NotoSans"/>
          <w:sz w:val="23"/>
          <w:szCs w:val="23"/>
          <w:lang w:val="en-NL"/>
        </w:rPr>
        <w:t>a 2D</w:t>
      </w:r>
      <w:r>
        <w:rPr>
          <w:rFonts w:ascii="NotoSans" w:hAnsi="NotoSans" w:cs="NotoSans"/>
          <w:sz w:val="23"/>
          <w:szCs w:val="23"/>
          <w:lang w:val="en-US"/>
        </w:rPr>
        <w:t>-</w:t>
      </w:r>
      <w:r>
        <w:rPr>
          <w:rFonts w:ascii="NotoSans" w:hAnsi="NotoSans" w:cs="NotoSans"/>
          <w:sz w:val="23"/>
          <w:szCs w:val="23"/>
          <w:lang w:val="en-NL"/>
        </w:rPr>
        <w:t xml:space="preserve">matrix containing the raw data of frame 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NotoSans" w:hAnsi="NotoSans" w:cs="NotoSans"/>
          <w:sz w:val="23"/>
          <w:szCs w:val="23"/>
          <w:lang w:val="en-NL"/>
        </w:rPr>
        <w:t>. The normalized</w:t>
      </w:r>
    </w:p>
    <w:p w14:paraId="0569700C" w14:textId="16094BFF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image 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I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n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>
        <w:rPr>
          <w:rFonts w:ascii="NotoSans" w:hAnsi="NotoSans" w:cs="NotoSans"/>
          <w:sz w:val="23"/>
          <w:szCs w:val="23"/>
          <w:lang w:val="en-NL"/>
        </w:rPr>
        <w:t>is displayed, but the original footage stack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 xml:space="preserve">O </w:t>
      </w:r>
      <w:r>
        <w:rPr>
          <w:rFonts w:ascii="NotoSans" w:hAnsi="NotoSans" w:cs="NotoSans"/>
          <w:sz w:val="23"/>
          <w:szCs w:val="23"/>
          <w:lang w:val="en-NL"/>
        </w:rPr>
        <w:t>is used as input for</w:t>
      </w:r>
    </w:p>
    <w:p w14:paraId="7F9B3D2D" w14:textId="7DB52BCE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>the other processing steps.</w:t>
      </w:r>
    </w:p>
    <w:p w14:paraId="2A5E8A8E" w14:textId="6BEB9FB1" w:rsidR="002A6C0C" w:rsidRP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color w:val="FF0000"/>
          <w:sz w:val="23"/>
          <w:szCs w:val="23"/>
          <w:lang w:val="en-US"/>
        </w:rPr>
      </w:pPr>
      <w:r w:rsidRPr="002A6C0C">
        <w:rPr>
          <w:rFonts w:ascii="NotoSans" w:hAnsi="NotoSans" w:cs="NotoSans"/>
          <w:color w:val="FF0000"/>
          <w:sz w:val="23"/>
          <w:szCs w:val="23"/>
          <w:lang w:val="en-US"/>
        </w:rPr>
        <w:t>This step is automated.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A6C0C" w14:paraId="42A60D12" w14:textId="77777777" w:rsidTr="002A6C0C">
        <w:tc>
          <w:tcPr>
            <w:tcW w:w="9062" w:type="dxa"/>
          </w:tcPr>
          <w:p w14:paraId="1BE5316E" w14:textId="2201922D" w:rsidR="002A6C0C" w:rsidRPr="002A6C0C" w:rsidRDefault="002A6C0C" w:rsidP="002A6C0C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9A77EC6" wp14:editId="29B76625">
                  <wp:extent cx="576072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C0C" w14:paraId="5E264489" w14:textId="77777777" w:rsidTr="002A6C0C">
        <w:tc>
          <w:tcPr>
            <w:tcW w:w="9062" w:type="dxa"/>
          </w:tcPr>
          <w:p w14:paraId="775049A5" w14:textId="410B5F83" w:rsidR="002A6C0C" w:rsidRPr="002A6C0C" w:rsidRDefault="002A6C0C" w:rsidP="00733820">
            <w:pPr>
              <w:rPr>
                <w:rFonts w:ascii="NotoSans" w:hAnsi="NotoSans" w:cs="NotoSans"/>
                <w:sz w:val="23"/>
                <w:szCs w:val="23"/>
                <w:lang w:val="en-US"/>
              </w:rPr>
            </w:pP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t xml:space="preserve">Figure </w:t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fldChar w:fldCharType="begin"/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instrText xml:space="preserve"> SEQ Figure \* ARABIC </w:instrText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fldChar w:fldCharType="separate"/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t>2</w:t>
            </w:r>
            <w:r w:rsidRPr="002A6C0C">
              <w:rPr>
                <w:rFonts w:ascii="NotoSans" w:hAnsi="NotoSans" w:cs="NotoSans"/>
                <w:i/>
                <w:iCs/>
                <w:sz w:val="23"/>
                <w:szCs w:val="23"/>
                <w:lang w:val="en-NL"/>
              </w:rPr>
              <w:fldChar w:fldCharType="end"/>
            </w:r>
            <w:r>
              <w:rPr>
                <w:rFonts w:ascii="NotoSans" w:hAnsi="NotoSans" w:cs="NotoSans"/>
                <w:i/>
                <w:iCs/>
                <w:sz w:val="23"/>
                <w:szCs w:val="23"/>
                <w:lang w:val="en-US"/>
              </w:rPr>
              <w:t>: The workflow of CALIMA 2.0.</w:t>
            </w:r>
          </w:p>
        </w:tc>
      </w:tr>
    </w:tbl>
    <w:p w14:paraId="27935995" w14:textId="77777777" w:rsidR="002A6C0C" w:rsidRDefault="002A6C0C" w:rsidP="00733820">
      <w:pPr>
        <w:rPr>
          <w:rFonts w:ascii="NotoSans" w:hAnsi="NotoSans" w:cs="NotoSans"/>
          <w:sz w:val="23"/>
          <w:szCs w:val="23"/>
          <w:lang w:val="en-US"/>
        </w:rPr>
      </w:pPr>
    </w:p>
    <w:p w14:paraId="1C96F2E6" w14:textId="47DB5E95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i/>
          <w:iCs/>
          <w:sz w:val="23"/>
          <w:szCs w:val="23"/>
          <w:lang w:val="en-US"/>
        </w:rPr>
        <w:t>DOG Filter</w:t>
      </w:r>
      <w:r>
        <w:rPr>
          <w:rFonts w:ascii="NotoSans" w:hAnsi="NotoSans" w:cs="NotoSans"/>
          <w:i/>
          <w:iCs/>
          <w:sz w:val="23"/>
          <w:szCs w:val="23"/>
          <w:lang w:val="en-US"/>
        </w:rPr>
        <w:br/>
      </w:r>
      <w:r>
        <w:rPr>
          <w:rFonts w:ascii="NotoSans" w:hAnsi="NotoSans" w:cs="NotoSans"/>
          <w:sz w:val="23"/>
          <w:szCs w:val="23"/>
          <w:lang w:val="en-NL"/>
        </w:rPr>
        <w:t>The cells glow more brightly than their surroundings in the images-to-be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processed,</w:t>
      </w:r>
    </w:p>
    <w:p w14:paraId="7B527395" w14:textId="0DECB500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US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and therefore an difference of </w:t>
      </w:r>
      <w:proofErr w:type="spellStart"/>
      <w:r>
        <w:rPr>
          <w:rFonts w:ascii="NotoSans" w:hAnsi="NotoSans" w:cs="NotoSans"/>
          <w:sz w:val="23"/>
          <w:szCs w:val="23"/>
          <w:lang w:val="en-NL"/>
        </w:rPr>
        <w:t>Gaussiancs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 xml:space="preserve"> (</w:t>
      </w:r>
      <w:proofErr w:type="spellStart"/>
      <w:r>
        <w:rPr>
          <w:rFonts w:ascii="NotoSans" w:hAnsi="NotoSans" w:cs="NotoSans"/>
          <w:sz w:val="23"/>
          <w:szCs w:val="23"/>
          <w:lang w:val="en-NL"/>
        </w:rPr>
        <w:t>DoG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>) edge detection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algorithm is used to discover the ROIs. This algorithm enhances the features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of the image at edges to discover locations with sharp dark-to-bright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boundaries</w:t>
      </w:r>
      <w:r>
        <w:rPr>
          <w:rFonts w:ascii="NotoSans" w:hAnsi="NotoSans" w:cs="NotoSans"/>
          <w:sz w:val="23"/>
          <w:szCs w:val="23"/>
          <w:lang w:val="en-US"/>
        </w:rPr>
        <w:t>.</w:t>
      </w:r>
      <w:r>
        <w:rPr>
          <w:rFonts w:ascii="NotoSans" w:hAnsi="NotoSans" w:cs="NotoSans"/>
          <w:sz w:val="23"/>
          <w:szCs w:val="23"/>
          <w:lang w:val="en-US"/>
        </w:rPr>
        <w:br/>
      </w:r>
    </w:p>
    <w:p w14:paraId="43086BF6" w14:textId="7D336020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>The image stack is first averaged per pixel and stretched to enhance its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features using formula (1.4), resulting in image </w:t>
      </w:r>
      <w:proofErr w:type="spellStart"/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I</w:t>
      </w:r>
      <w:r>
        <w:rPr>
          <w:rFonts w:ascii="CMMI7" w:hAnsi="CMMI7" w:cs="CMMI7"/>
          <w:i/>
          <w:iCs/>
          <w:sz w:val="18"/>
          <w:szCs w:val="18"/>
          <w:lang w:val="en-NL"/>
        </w:rPr>
        <w:t>avg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>. A Gaussian blur filter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is given by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7F93CC2D" w14:textId="011942CE" w:rsidR="002A6C0C" w:rsidRDefault="002A6C0C" w:rsidP="002A6C0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G</w:t>
      </w:r>
      <w:r>
        <w:rPr>
          <w:rFonts w:ascii="CMR10" w:hAnsi="CMR10" w:cs="CMR10"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R10" w:hAnsi="CMR10" w:cs="CMR10"/>
          <w:sz w:val="26"/>
          <w:szCs w:val="26"/>
          <w:lang w:val="en-NL"/>
        </w:rPr>
        <w:t>) =</w:t>
      </w:r>
      <w:r w:rsidRPr="002A6C0C">
        <w:rPr>
          <w:rFonts w:asciiTheme="minorHAnsi" w:hAnsiTheme="minorHAnsi" w:cs="CMR10"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1</w:t>
      </w:r>
      <w:r w:rsidRPr="002A6C0C">
        <w:rPr>
          <w:rFonts w:asciiTheme="minorHAnsi" w:hAnsiTheme="minorHAnsi" w:cs="CMR10"/>
          <w:sz w:val="26"/>
          <w:szCs w:val="26"/>
          <w:lang w:val="en-NL"/>
        </w:rPr>
        <w:t>/(</w:t>
      </w:r>
      <w:r>
        <w:rPr>
          <w:rFonts w:ascii="CMR10" w:hAnsi="CMR10" w:cs="CMR10"/>
          <w:sz w:val="26"/>
          <w:szCs w:val="26"/>
          <w:lang w:val="en-NL"/>
        </w:rPr>
        <w:t>2</w:t>
      </w:r>
      <w:r>
        <w:rPr>
          <w:rFonts w:ascii="CMMI10" w:hAnsi="CMMI10" w:cs="CMMI10"/>
          <w:i/>
          <w:iCs/>
          <w:sz w:val="26"/>
          <w:szCs w:val="26"/>
          <w:lang w:val="en-NL"/>
        </w:rPr>
        <w:t>πσ</w:t>
      </w:r>
      <w:r w:rsidRPr="002A6C0C">
        <w:rPr>
          <w:rFonts w:asciiTheme="minorHAnsi" w:hAnsiTheme="minorHAnsi" w:cs="CMMI10"/>
          <w:i/>
          <w:iCs/>
          <w:sz w:val="26"/>
          <w:szCs w:val="26"/>
          <w:vertAlign w:val="superscript"/>
          <w:lang w:val="en-NL"/>
        </w:rPr>
        <w:t>2</w:t>
      </w:r>
      <w:r w:rsidRPr="002A6C0C">
        <w:rPr>
          <w:rFonts w:asciiTheme="minorHAnsi" w:hAnsiTheme="minorHAnsi" w:cs="CMMI10"/>
          <w:i/>
          <w:iCs/>
          <w:sz w:val="26"/>
          <w:szCs w:val="26"/>
          <w:lang w:val="en-NL"/>
        </w:rPr>
        <w:t>)</w:t>
      </w:r>
      <w:r>
        <w:rPr>
          <w:rFonts w:ascii="CMR7" w:hAnsi="CMR7" w:cs="CMR7"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exp</w:t>
      </w:r>
      <w:r w:rsidRPr="00D57730">
        <w:rPr>
          <w:rFonts w:ascii="NotoSans" w:hAnsi="NotoSans" w:cs="NotoSans"/>
          <w:sz w:val="23"/>
          <w:szCs w:val="23"/>
          <w:lang w:val="en-NL"/>
        </w:rPr>
        <w:t>(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 w:rsidRPr="00D57730">
        <w:rPr>
          <w:rFonts w:eastAsia="CMSY10" w:cs="Arial"/>
          <w:i/>
          <w:iCs/>
          <w:sz w:val="26"/>
          <w:szCs w:val="26"/>
          <w:lang w:val="en-NL"/>
        </w:rPr>
        <w:t>(</w:t>
      </w:r>
      <w:r>
        <w:rPr>
          <w:rFonts w:ascii="CMMI10" w:hAnsi="CMMI10" w:cs="CMMI10"/>
          <w:i/>
          <w:iCs/>
          <w:sz w:val="26"/>
          <w:szCs w:val="26"/>
          <w:lang w:val="en-NL"/>
        </w:rPr>
        <w:t>x</w:t>
      </w:r>
      <w:r w:rsidRPr="00D57730">
        <w:rPr>
          <w:rFonts w:asciiTheme="minorHAnsi" w:hAnsiTheme="minorHAnsi" w:cs="CMMI10"/>
          <w:i/>
          <w:iCs/>
          <w:sz w:val="26"/>
          <w:szCs w:val="26"/>
          <w:vertAlign w:val="superscript"/>
          <w:lang w:val="en-NL"/>
        </w:rPr>
        <w:t>2</w:t>
      </w:r>
      <w:r>
        <w:rPr>
          <w:rFonts w:ascii="CMR7" w:hAnsi="CMR7" w:cs="CMR7"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 xml:space="preserve">+ </w:t>
      </w:r>
      <w:r>
        <w:rPr>
          <w:rFonts w:ascii="CMMI10" w:hAnsi="CMMI10" w:cs="CMMI10"/>
          <w:i/>
          <w:iCs/>
          <w:sz w:val="26"/>
          <w:szCs w:val="26"/>
          <w:lang w:val="en-NL"/>
        </w:rPr>
        <w:t>y</w:t>
      </w:r>
      <w:r w:rsidRPr="00D57730">
        <w:rPr>
          <w:rFonts w:asciiTheme="minorHAnsi" w:hAnsiTheme="minorHAnsi" w:cs="CMMI10"/>
          <w:i/>
          <w:iCs/>
          <w:sz w:val="26"/>
          <w:szCs w:val="26"/>
          <w:vertAlign w:val="superscript"/>
          <w:lang w:val="en-NL"/>
        </w:rPr>
        <w:t>2</w:t>
      </w:r>
      <w:r w:rsidRPr="00D57730">
        <w:rPr>
          <w:rFonts w:asciiTheme="minorHAnsi" w:hAnsiTheme="minorHAnsi" w:cs="CMMI10"/>
          <w:i/>
          <w:iCs/>
          <w:sz w:val="26"/>
          <w:szCs w:val="26"/>
          <w:lang w:val="en-NL"/>
        </w:rPr>
        <w:t>)/</w:t>
      </w:r>
      <w:r>
        <w:rPr>
          <w:rFonts w:ascii="CMR10" w:hAnsi="CMR10" w:cs="CMR10"/>
          <w:sz w:val="26"/>
          <w:szCs w:val="26"/>
          <w:lang w:val="en-NL"/>
        </w:rPr>
        <w:t>2</w:t>
      </w:r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 w:rsidRPr="00D57730">
        <w:rPr>
          <w:rFonts w:asciiTheme="minorHAnsi" w:hAnsiTheme="minorHAnsi" w:cs="CMMI10"/>
          <w:i/>
          <w:iCs/>
          <w:sz w:val="26"/>
          <w:szCs w:val="26"/>
          <w:vertAlign w:val="superscript"/>
          <w:lang w:val="en-NL"/>
        </w:rPr>
        <w:t>2</w:t>
      </w:r>
      <w:r w:rsidR="00D57730" w:rsidRPr="00D57730">
        <w:rPr>
          <w:rFonts w:asciiTheme="minorHAnsi" w:hAnsiTheme="minorHAnsi" w:cs="CMMI10"/>
          <w:i/>
          <w:iCs/>
          <w:sz w:val="26"/>
          <w:szCs w:val="26"/>
          <w:lang w:val="en-NL"/>
        </w:rPr>
        <w:t>)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, </w:t>
      </w:r>
      <w:r w:rsidR="00D57730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D57730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D57730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D57730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(1.5)</w:t>
      </w:r>
    </w:p>
    <w:p w14:paraId="1286C763" w14:textId="44A8A75A" w:rsidR="00D57730" w:rsidRDefault="00D57730" w:rsidP="00D5773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br/>
      </w:r>
      <w:r w:rsidR="002A6C0C">
        <w:rPr>
          <w:rFonts w:ascii="NotoSans" w:hAnsi="NotoSans" w:cs="NotoSans"/>
          <w:sz w:val="23"/>
          <w:szCs w:val="23"/>
          <w:lang w:val="en-NL"/>
        </w:rPr>
        <w:t>with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2A6C0C"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G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US"/>
        </w:rPr>
        <w:t xml:space="preserve"> </w:t>
      </w:r>
      <w:r w:rsidR="002A6C0C">
        <w:rPr>
          <w:rFonts w:ascii="NotoSans" w:hAnsi="NotoSans" w:cs="NotoSans"/>
          <w:sz w:val="23"/>
          <w:szCs w:val="23"/>
          <w:lang w:val="en-NL"/>
        </w:rPr>
        <w:t xml:space="preserve">representing a matrix with a Gaussian kernel with variance </w:t>
      </w:r>
      <w:r w:rsidR="002A6C0C"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 w:rsidR="002A6C0C">
        <w:rPr>
          <w:rFonts w:ascii="NotoSans" w:hAnsi="NotoSans" w:cs="NotoSans"/>
          <w:sz w:val="23"/>
          <w:szCs w:val="23"/>
          <w:lang w:val="en-NL"/>
        </w:rPr>
        <w:t xml:space="preserve">, and </w:t>
      </w:r>
      <w:r w:rsidR="002A6C0C">
        <w:rPr>
          <w:rFonts w:ascii="CMMI10" w:hAnsi="CMMI10" w:cs="CMMI10"/>
          <w:i/>
          <w:iCs/>
          <w:sz w:val="26"/>
          <w:szCs w:val="26"/>
          <w:lang w:val="en-NL"/>
        </w:rPr>
        <w:t>x</w:t>
      </w:r>
      <w:r>
        <w:rPr>
          <w:rFonts w:asciiTheme="minorHAnsi" w:hAnsiTheme="minorHAnsi" w:cs="CMMI10"/>
          <w:i/>
          <w:iCs/>
          <w:sz w:val="26"/>
          <w:szCs w:val="26"/>
          <w:lang w:val="en-US"/>
        </w:rPr>
        <w:t xml:space="preserve"> </w:t>
      </w:r>
      <w:r w:rsidR="002A6C0C">
        <w:rPr>
          <w:rFonts w:ascii="NotoSans" w:hAnsi="NotoSans" w:cs="NotoSans"/>
          <w:sz w:val="23"/>
          <w:szCs w:val="23"/>
          <w:lang w:val="en-NL"/>
        </w:rPr>
        <w:t xml:space="preserve">and </w:t>
      </w:r>
      <w:r w:rsidR="002A6C0C">
        <w:rPr>
          <w:rFonts w:ascii="CMMI10" w:hAnsi="CMMI10" w:cs="CMMI10"/>
          <w:i/>
          <w:iCs/>
          <w:sz w:val="26"/>
          <w:szCs w:val="26"/>
          <w:lang w:val="en-NL"/>
        </w:rPr>
        <w:t xml:space="preserve">y </w:t>
      </w:r>
      <w:r w:rsidR="002A6C0C">
        <w:rPr>
          <w:rFonts w:ascii="NotoSans" w:hAnsi="NotoSans" w:cs="NotoSans"/>
          <w:sz w:val="23"/>
          <w:szCs w:val="23"/>
          <w:lang w:val="en-NL"/>
        </w:rPr>
        <w:t>representing spatial coordinates. The result of the Do</w:t>
      </w:r>
      <w:r>
        <w:rPr>
          <w:rFonts w:ascii="NotoSans" w:hAnsi="NotoSans" w:cs="NotoSans"/>
          <w:sz w:val="23"/>
          <w:szCs w:val="23"/>
          <w:lang w:val="en-US"/>
        </w:rPr>
        <w:t>G</w:t>
      </w:r>
      <w:r w:rsidR="002A6C0C">
        <w:rPr>
          <w:rFonts w:ascii="NotoSans" w:hAnsi="NotoSans" w:cs="NotoSans"/>
          <w:sz w:val="23"/>
          <w:szCs w:val="23"/>
          <w:lang w:val="en-NL"/>
        </w:rPr>
        <w:t xml:space="preserve"> operation </w:t>
      </w:r>
      <w:r w:rsidR="002A6C0C"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D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is hence found by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579BD437" w14:textId="26F70070" w:rsidR="00D57730" w:rsidRDefault="00D57730" w:rsidP="00D5773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D</w:t>
      </w:r>
      <w:r>
        <w:rPr>
          <w:rFonts w:ascii="CMR10" w:hAnsi="CMR10" w:cs="CMR10"/>
          <w:sz w:val="26"/>
          <w:szCs w:val="26"/>
          <w:lang w:val="en-NL"/>
        </w:rPr>
        <w:t>(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sz w:val="18"/>
          <w:szCs w:val="18"/>
          <w:lang w:val="en-NL"/>
        </w:rPr>
        <w:t>a</w:t>
      </w:r>
      <w:proofErr w:type="spellEnd"/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,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sz w:val="18"/>
          <w:szCs w:val="18"/>
          <w:lang w:val="en-NL"/>
        </w:rPr>
        <w:t>b</w:t>
      </w:r>
      <w:proofErr w:type="spellEnd"/>
      <w:r>
        <w:rPr>
          <w:rFonts w:ascii="CMR10" w:hAnsi="CMR10" w:cs="CMR10"/>
          <w:sz w:val="26"/>
          <w:szCs w:val="26"/>
          <w:lang w:val="en-NL"/>
        </w:rPr>
        <w:t xml:space="preserve">) = </w:t>
      </w:r>
      <w:proofErr w:type="spellStart"/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I</w:t>
      </w:r>
      <w:r>
        <w:rPr>
          <w:rFonts w:ascii="CMMI7" w:hAnsi="CMMI7" w:cs="CMMI7"/>
          <w:i/>
          <w:iCs/>
          <w:sz w:val="18"/>
          <w:szCs w:val="18"/>
          <w:lang w:val="en-NL"/>
        </w:rPr>
        <w:t>avg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ambria Math" w:eastAsia="CMSY10" w:hAnsi="Cambria Math" w:cs="Cambria Math"/>
          <w:i/>
          <w:iCs/>
          <w:sz w:val="26"/>
          <w:szCs w:val="26"/>
          <w:lang w:val="en-NL"/>
        </w:rPr>
        <w:t>∗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G</w:t>
      </w:r>
      <w:r>
        <w:rPr>
          <w:rFonts w:ascii="CMR10" w:hAnsi="CMR10" w:cs="CMR10"/>
          <w:sz w:val="26"/>
          <w:szCs w:val="26"/>
          <w:lang w:val="en-NL"/>
        </w:rPr>
        <w:t>(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sz w:val="18"/>
          <w:szCs w:val="18"/>
          <w:lang w:val="en-NL"/>
        </w:rPr>
        <w:t>a</w:t>
      </w:r>
      <w:proofErr w:type="spellEnd"/>
      <w:r>
        <w:rPr>
          <w:rFonts w:ascii="CMR10" w:hAnsi="CMR10" w:cs="CMR10"/>
          <w:sz w:val="26"/>
          <w:szCs w:val="26"/>
          <w:lang w:val="en-NL"/>
        </w:rPr>
        <w:t xml:space="preserve">)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proofErr w:type="spellStart"/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I</w:t>
      </w:r>
      <w:r>
        <w:rPr>
          <w:rFonts w:ascii="CMMI7" w:hAnsi="CMMI7" w:cs="CMMI7"/>
          <w:i/>
          <w:iCs/>
          <w:sz w:val="18"/>
          <w:szCs w:val="18"/>
          <w:lang w:val="en-NL"/>
        </w:rPr>
        <w:t>avg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ambria Math" w:eastAsia="CMSY10" w:hAnsi="Cambria Math" w:cs="Cambria Math"/>
          <w:i/>
          <w:iCs/>
          <w:sz w:val="26"/>
          <w:szCs w:val="26"/>
          <w:lang w:val="en-NL"/>
        </w:rPr>
        <w:t>∗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MIB10" w:hAnsi="CMMIB10" w:cs="CMMIB10"/>
          <w:b/>
          <w:bCs/>
          <w:i/>
          <w:iCs/>
          <w:sz w:val="26"/>
          <w:szCs w:val="26"/>
          <w:lang w:val="en-NL"/>
        </w:rPr>
        <w:t>G</w:t>
      </w:r>
      <w:r>
        <w:rPr>
          <w:rFonts w:ascii="CMR10" w:hAnsi="CMR10" w:cs="CMR10"/>
          <w:sz w:val="26"/>
          <w:szCs w:val="26"/>
          <w:lang w:val="en-NL"/>
        </w:rPr>
        <w:t>(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sz w:val="18"/>
          <w:szCs w:val="18"/>
          <w:lang w:val="en-NL"/>
        </w:rPr>
        <w:t>b</w:t>
      </w:r>
      <w:proofErr w:type="spellEnd"/>
      <w:r>
        <w:rPr>
          <w:rFonts w:ascii="CMR10" w:hAnsi="CMR10" w:cs="CMR10"/>
          <w:sz w:val="26"/>
          <w:szCs w:val="26"/>
          <w:lang w:val="en-NL"/>
        </w:rPr>
        <w:t>)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. </w:t>
      </w:r>
      <w:r w:rsidR="0024461F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24461F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24461F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24461F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(1.6)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1029309E" w14:textId="77777777" w:rsidR="00D57730" w:rsidRDefault="00D57730" w:rsidP="00D5773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Here,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sz w:val="18"/>
          <w:szCs w:val="18"/>
          <w:lang w:val="en-NL"/>
        </w:rPr>
        <w:t>a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and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sz w:val="18"/>
          <w:szCs w:val="18"/>
          <w:lang w:val="en-NL"/>
        </w:rPr>
        <w:t>b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represent the variances of the </w:t>
      </w:r>
      <w:proofErr w:type="spellStart"/>
      <w:r>
        <w:rPr>
          <w:rFonts w:ascii="NotoSans" w:hAnsi="NotoSans" w:cs="NotoSans"/>
          <w:sz w:val="23"/>
          <w:szCs w:val="23"/>
          <w:lang w:val="en-NL"/>
        </w:rPr>
        <w:t>DoG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 xml:space="preserve"> filter which are set by</w:t>
      </w:r>
    </w:p>
    <w:p w14:paraId="01BCCC13" w14:textId="77777777" w:rsidR="00D57730" w:rsidRDefault="00D57730" w:rsidP="00D5773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US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the user (see Figure 1.2), with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sz w:val="18"/>
          <w:szCs w:val="18"/>
          <w:lang w:val="en-NL"/>
        </w:rPr>
        <w:t>a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&lt;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sz w:val="18"/>
          <w:szCs w:val="18"/>
          <w:lang w:val="en-NL"/>
        </w:rPr>
        <w:t>b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>.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</w:p>
    <w:p w14:paraId="796FB027" w14:textId="30EFDEA8" w:rsidR="00301337" w:rsidRDefault="00D57730" w:rsidP="00D5773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color w:val="FF0000"/>
          <w:sz w:val="23"/>
          <w:szCs w:val="23"/>
          <w:lang w:val="en-US"/>
        </w:rPr>
      </w:pPr>
      <w:r>
        <w:rPr>
          <w:rFonts w:ascii="NotoSans" w:hAnsi="NotoSans" w:cs="NotoSans"/>
          <w:sz w:val="23"/>
          <w:szCs w:val="23"/>
          <w:lang w:val="en-US"/>
        </w:rPr>
        <w:br/>
      </w:r>
      <w:r>
        <w:rPr>
          <w:rFonts w:ascii="NotoSans" w:hAnsi="NotoSans" w:cs="NotoSans"/>
          <w:color w:val="FF0000"/>
          <w:sz w:val="23"/>
          <w:szCs w:val="23"/>
          <w:lang w:val="en-US"/>
        </w:rPr>
        <w:t xml:space="preserve">From trials of the </w:t>
      </w:r>
      <w:proofErr w:type="spellStart"/>
      <w:r>
        <w:rPr>
          <w:rFonts w:ascii="NotoSans" w:hAnsi="NotoSans" w:cs="NotoSans"/>
          <w:color w:val="FF0000"/>
          <w:sz w:val="23"/>
          <w:szCs w:val="23"/>
          <w:lang w:val="en-US"/>
        </w:rPr>
        <w:t>DoG</w:t>
      </w:r>
      <w:proofErr w:type="spellEnd"/>
      <w:r>
        <w:rPr>
          <w:rFonts w:ascii="NotoSans" w:hAnsi="NotoSans" w:cs="NotoSans"/>
          <w:color w:val="FF0000"/>
          <w:sz w:val="23"/>
          <w:szCs w:val="23"/>
          <w:lang w:val="en-US"/>
        </w:rPr>
        <w:t xml:space="preserve"> procedure in several data sets, it was found that both </w:t>
      </w:r>
      <w:proofErr w:type="spellStart"/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σ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a</w:t>
      </w:r>
      <w:proofErr w:type="spellEnd"/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 xml:space="preserve"> and </w:t>
      </w:r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lastRenderedPageBreak/>
        <w:t>σ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 xml:space="preserve">b </w:t>
      </w:r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 xml:space="preserve">should typically be 3-10 pixels in size. Furthermore, setting </w:t>
      </w:r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σ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>b</w:t>
      </w:r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 xml:space="preserve"> a factor 1.6 larger than </w:t>
      </w:r>
      <w:proofErr w:type="spellStart"/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σ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a</w:t>
      </w:r>
      <w:proofErr w:type="spellEnd"/>
      <w:r w:rsidRPr="00D57730">
        <w:rPr>
          <w:rFonts w:ascii="NotoSans" w:hAnsi="NotoSans" w:cs="NotoSans"/>
          <w:i/>
          <w:iCs/>
          <w:color w:val="FF0000"/>
          <w:sz w:val="23"/>
          <w:szCs w:val="23"/>
          <w:lang w:val="en-US"/>
        </w:rPr>
        <w:t xml:space="preserve"> </w:t>
      </w:r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>results in the optimal edge detection.</w:t>
      </w:r>
      <w:r w:rsidR="00CB0AAF">
        <w:rPr>
          <w:rFonts w:ascii="NotoSans" w:hAnsi="NotoSans" w:cs="NotoSans"/>
          <w:color w:val="FF0000"/>
          <w:sz w:val="23"/>
          <w:szCs w:val="23"/>
          <w:lang w:val="en-US"/>
        </w:rPr>
        <w:t xml:space="preserve"> Additionally, setting </w:t>
      </w:r>
      <w:r w:rsidR="00CB0AAF"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σ</w:t>
      </w:r>
      <w:r w:rsidR="00CB0AAF" w:rsidRPr="00D57730"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>b</w:t>
      </w:r>
      <w:r w:rsidR="00CB0AAF">
        <w:rPr>
          <w:rFonts w:ascii="NotoSans" w:hAnsi="NotoSans" w:cs="NotoSans"/>
          <w:color w:val="FF0000"/>
          <w:sz w:val="23"/>
          <w:szCs w:val="23"/>
          <w:lang w:val="en-US"/>
        </w:rPr>
        <w:t xml:space="preserve"> to a hig</w:t>
      </w:r>
      <w:r w:rsidR="00EF3426">
        <w:rPr>
          <w:rFonts w:ascii="NotoSans" w:hAnsi="NotoSans" w:cs="NotoSans"/>
          <w:color w:val="FF0000"/>
          <w:sz w:val="23"/>
          <w:szCs w:val="23"/>
          <w:lang w:val="en-US"/>
        </w:rPr>
        <w:t xml:space="preserve">h value </w:t>
      </w:r>
      <w:r w:rsidR="00CB0AAF">
        <w:rPr>
          <w:rFonts w:ascii="NotoSans" w:hAnsi="NotoSans" w:cs="NotoSans"/>
          <w:color w:val="FF0000"/>
          <w:sz w:val="23"/>
          <w:szCs w:val="23"/>
          <w:lang w:val="en-US"/>
        </w:rPr>
        <w:t xml:space="preserve">would result </w:t>
      </w:r>
      <w:r w:rsidR="00C31E41">
        <w:rPr>
          <w:rFonts w:ascii="NotoSans" w:hAnsi="NotoSans" w:cs="NotoSans"/>
          <w:color w:val="FF0000"/>
          <w:sz w:val="23"/>
          <w:szCs w:val="23"/>
          <w:lang w:val="en-US"/>
        </w:rPr>
        <w:t>in drawing the ROI boundaries at</w:t>
      </w:r>
      <w:r w:rsidR="00EF3426">
        <w:rPr>
          <w:rFonts w:ascii="NotoSans" w:hAnsi="NotoSans" w:cs="NotoSans"/>
          <w:color w:val="FF0000"/>
          <w:sz w:val="23"/>
          <w:szCs w:val="23"/>
          <w:lang w:val="en-US"/>
        </w:rPr>
        <w:t xml:space="preserve"> a smooth </w:t>
      </w:r>
      <w:r w:rsidR="00C31E41">
        <w:rPr>
          <w:rFonts w:ascii="NotoSans" w:hAnsi="NotoSans" w:cs="NotoSans"/>
          <w:color w:val="FF0000"/>
          <w:sz w:val="23"/>
          <w:szCs w:val="23"/>
          <w:lang w:val="en-US"/>
        </w:rPr>
        <w:t>edges (</w:t>
      </w:r>
      <w:r w:rsidR="009929F7">
        <w:rPr>
          <w:rFonts w:ascii="NotoSans" w:hAnsi="NotoSans" w:cs="NotoSans"/>
          <w:color w:val="FF0000"/>
          <w:sz w:val="23"/>
          <w:szCs w:val="23"/>
          <w:lang w:val="en-US"/>
        </w:rPr>
        <w:t>a gradual change from the dark background to the bright cell</w:t>
      </w:r>
      <w:r w:rsidR="00C31E41">
        <w:rPr>
          <w:rFonts w:ascii="NotoSans" w:hAnsi="NotoSans" w:cs="NotoSans"/>
          <w:color w:val="FF0000"/>
          <w:sz w:val="23"/>
          <w:szCs w:val="23"/>
          <w:lang w:val="en-US"/>
        </w:rPr>
        <w:t>)</w:t>
      </w:r>
      <w:r w:rsidR="00EF3426">
        <w:rPr>
          <w:rFonts w:ascii="NotoSans" w:hAnsi="NotoSans" w:cs="NotoSans"/>
          <w:color w:val="FF0000"/>
          <w:sz w:val="23"/>
          <w:szCs w:val="23"/>
          <w:lang w:val="en-US"/>
        </w:rPr>
        <w:t xml:space="preserve">, setting it to a low value would result in the </w:t>
      </w:r>
      <w:r w:rsidR="003D183B">
        <w:rPr>
          <w:rFonts w:ascii="NotoSans" w:hAnsi="NotoSans" w:cs="NotoSans"/>
          <w:color w:val="FF0000"/>
          <w:sz w:val="23"/>
          <w:szCs w:val="23"/>
          <w:lang w:val="en-US"/>
        </w:rPr>
        <w:t>ROI boundaries to be placed at the</w:t>
      </w:r>
      <w:r w:rsidR="00251140">
        <w:rPr>
          <w:rFonts w:ascii="NotoSans" w:hAnsi="NotoSans" w:cs="NotoSans"/>
          <w:color w:val="FF0000"/>
          <w:sz w:val="23"/>
          <w:szCs w:val="23"/>
          <w:lang w:val="en-US"/>
        </w:rPr>
        <w:t xml:space="preserve"> sharp edges</w:t>
      </w:r>
      <w:r w:rsidR="003D183B">
        <w:rPr>
          <w:rFonts w:ascii="NotoSans" w:hAnsi="NotoSans" w:cs="NotoSans"/>
          <w:color w:val="FF0000"/>
          <w:sz w:val="23"/>
          <w:szCs w:val="23"/>
          <w:lang w:val="en-US"/>
        </w:rPr>
        <w:t xml:space="preserve"> (e.g. </w:t>
      </w:r>
      <w:r w:rsidR="00C30089">
        <w:rPr>
          <w:rFonts w:ascii="NotoSans" w:hAnsi="NotoSans" w:cs="NotoSans"/>
          <w:color w:val="FF0000"/>
          <w:sz w:val="23"/>
          <w:szCs w:val="23"/>
          <w:lang w:val="en-US"/>
        </w:rPr>
        <w:t xml:space="preserve">at </w:t>
      </w:r>
      <w:r w:rsidR="003D183B">
        <w:rPr>
          <w:rFonts w:ascii="NotoSans" w:hAnsi="NotoSans" w:cs="NotoSans"/>
          <w:color w:val="FF0000"/>
          <w:sz w:val="23"/>
          <w:szCs w:val="23"/>
          <w:lang w:val="en-US"/>
        </w:rPr>
        <w:t>abrupt changes in brightness from a very dark background to a very bright cell</w:t>
      </w:r>
      <w:r w:rsidR="009929F7">
        <w:rPr>
          <w:rFonts w:ascii="NotoSans" w:hAnsi="NotoSans" w:cs="NotoSans"/>
          <w:color w:val="FF0000"/>
          <w:sz w:val="23"/>
          <w:szCs w:val="23"/>
          <w:lang w:val="en-US"/>
        </w:rPr>
        <w:t xml:space="preserve"> in a few pixels</w:t>
      </w:r>
      <w:r w:rsidR="003D183B">
        <w:rPr>
          <w:rFonts w:ascii="NotoSans" w:hAnsi="NotoSans" w:cs="NotoSans"/>
          <w:color w:val="FF0000"/>
          <w:sz w:val="23"/>
          <w:szCs w:val="23"/>
          <w:lang w:val="en-US"/>
        </w:rPr>
        <w:t>)</w:t>
      </w:r>
      <w:r w:rsidR="00251140">
        <w:rPr>
          <w:rFonts w:ascii="NotoSans" w:hAnsi="NotoSans" w:cs="NotoSans"/>
          <w:color w:val="FF0000"/>
          <w:sz w:val="23"/>
          <w:szCs w:val="23"/>
          <w:lang w:val="en-US"/>
        </w:rPr>
        <w:t>.</w:t>
      </w:r>
      <w:r w:rsidR="00C30089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 xml:space="preserve">The threshold to detect edges is dependent on both </w:t>
      </w:r>
      <w:proofErr w:type="spellStart"/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σ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a</w:t>
      </w:r>
      <w:proofErr w:type="spellEnd"/>
      <w:r w:rsidRPr="00D57730"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 xml:space="preserve"> </w:t>
      </w:r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>and</w:t>
      </w:r>
      <w:r w:rsidRPr="00D57730">
        <w:rPr>
          <w:color w:val="FF0000"/>
          <w:lang w:val="en-US"/>
        </w:rPr>
        <w:t xml:space="preserve"> </w:t>
      </w:r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σ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 xml:space="preserve">b . </w:t>
      </w:r>
      <w:proofErr w:type="spellStart"/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Th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DoG</w:t>
      </w:r>
      <w:proofErr w:type="spellEnd"/>
      <w:r w:rsidRPr="00D57730"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 xml:space="preserve"> </w:t>
      </w:r>
      <w:r>
        <w:rPr>
          <w:rFonts w:ascii="NotoSans" w:hAnsi="NotoSans" w:cs="NotoSans"/>
          <w:color w:val="FF0000"/>
          <w:sz w:val="23"/>
          <w:szCs w:val="23"/>
          <w:lang w:val="en-US"/>
        </w:rPr>
        <w:t>=0</w:t>
      </w:r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>.01 (</w:t>
      </w:r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σ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>b</w:t>
      </w:r>
      <w:r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>/</w:t>
      </w:r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 xml:space="preserve"> </w:t>
      </w:r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σ</w:t>
      </w:r>
      <w:r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>a</w:t>
      </w:r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>)</w:t>
      </w:r>
      <w:r w:rsidR="00EF3588">
        <w:rPr>
          <w:rFonts w:ascii="NotoSans" w:hAnsi="NotoSans" w:cs="NotoSans"/>
          <w:color w:val="FF0000"/>
          <w:sz w:val="23"/>
          <w:szCs w:val="23"/>
          <w:lang w:val="en-US"/>
        </w:rPr>
        <w:t xml:space="preserve"> appears to be a good starting estimate</w:t>
      </w:r>
      <w:r>
        <w:rPr>
          <w:rFonts w:ascii="NotoSans" w:hAnsi="NotoSans" w:cs="NotoSans"/>
          <w:color w:val="FF0000"/>
          <w:sz w:val="23"/>
          <w:szCs w:val="23"/>
          <w:lang w:val="en-US"/>
        </w:rPr>
        <w:t xml:space="preserve">. Lowering </w:t>
      </w:r>
      <w:proofErr w:type="spellStart"/>
      <w:r w:rsidRPr="00D57730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Th</w:t>
      </w:r>
      <w:r w:rsidRPr="00D57730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DoG</w:t>
      </w:r>
      <w:proofErr w:type="spellEnd"/>
      <w:r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 xml:space="preserve"> </w:t>
      </w:r>
      <w:r w:rsidRPr="00D57730">
        <w:rPr>
          <w:rFonts w:ascii="NotoSans" w:hAnsi="NotoSans" w:cs="NotoSans"/>
          <w:color w:val="FF0000"/>
          <w:sz w:val="23"/>
          <w:szCs w:val="23"/>
          <w:lang w:val="en-US"/>
        </w:rPr>
        <w:t>results in</w:t>
      </w:r>
      <w:r>
        <w:rPr>
          <w:rFonts w:ascii="NotoSans" w:hAnsi="NotoSans" w:cs="NotoSans"/>
          <w:color w:val="FF0000"/>
          <w:sz w:val="23"/>
          <w:szCs w:val="23"/>
          <w:lang w:val="en-US"/>
        </w:rPr>
        <w:t xml:space="preserve"> more and larger ROIs to be found.</w:t>
      </w:r>
    </w:p>
    <w:p w14:paraId="5C486360" w14:textId="65CAAF08" w:rsidR="00301337" w:rsidRPr="007F368F" w:rsidRDefault="007F368F" w:rsidP="00EF6AD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i/>
          <w:iCs/>
          <w:color w:val="FF0000"/>
          <w:sz w:val="23"/>
          <w:szCs w:val="23"/>
          <w:lang w:val="en-US"/>
        </w:rPr>
      </w:pPr>
      <w:r>
        <w:rPr>
          <w:rFonts w:ascii="NotoSans" w:hAnsi="NotoSans" w:cs="NotoSans"/>
          <w:color w:val="FF0000"/>
          <w:sz w:val="23"/>
          <w:szCs w:val="23"/>
          <w:lang w:val="en-US"/>
        </w:rPr>
        <w:br/>
      </w:r>
      <w:r w:rsidRPr="007F368F">
        <w:rPr>
          <w:rFonts w:ascii="NotoSans" w:hAnsi="NotoSans" w:cs="NotoSans"/>
          <w:i/>
          <w:iCs/>
          <w:color w:val="000000" w:themeColor="text1"/>
          <w:sz w:val="23"/>
          <w:szCs w:val="23"/>
          <w:lang w:val="en-US"/>
        </w:rPr>
        <w:t>Extract mean signals</w:t>
      </w:r>
      <w:r>
        <w:rPr>
          <w:rFonts w:ascii="NotoSans" w:hAnsi="NotoSans" w:cs="NotoSans"/>
          <w:i/>
          <w:iCs/>
          <w:color w:val="FF0000"/>
          <w:sz w:val="23"/>
          <w:szCs w:val="23"/>
          <w:lang w:val="en-US"/>
        </w:rPr>
        <w:br/>
      </w:r>
      <w:r w:rsidR="00EF6ADC">
        <w:rPr>
          <w:rFonts w:ascii="NotoSans" w:hAnsi="NotoSans" w:cs="NotoSans"/>
          <w:sz w:val="23"/>
          <w:szCs w:val="23"/>
          <w:lang w:val="en-NL"/>
        </w:rPr>
        <w:t xml:space="preserve">To find the </w:t>
      </w:r>
      <w:r w:rsidR="00EF6ADC">
        <w:rPr>
          <w:rFonts w:ascii="CMR10" w:hAnsi="CMR10" w:cs="CMR10"/>
          <w:sz w:val="26"/>
          <w:szCs w:val="26"/>
          <w:lang w:val="en-NL"/>
        </w:rPr>
        <w:t>Δ</w:t>
      </w:r>
      <w:r w:rsidR="00EF6ADC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EF6ADC">
        <w:rPr>
          <w:rFonts w:ascii="CMR10" w:hAnsi="CMR10" w:cs="CMR10"/>
          <w:sz w:val="26"/>
          <w:szCs w:val="26"/>
          <w:lang w:val="en-NL"/>
        </w:rPr>
        <w:t>/</w:t>
      </w:r>
      <w:r w:rsidR="00EF6ADC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EF6ADC">
        <w:rPr>
          <w:rFonts w:ascii="CMR7" w:hAnsi="CMR7" w:cs="CMR7"/>
          <w:sz w:val="18"/>
          <w:szCs w:val="18"/>
          <w:lang w:val="en-NL"/>
        </w:rPr>
        <w:t xml:space="preserve">0 </w:t>
      </w:r>
      <w:r w:rsidR="00EF6ADC">
        <w:rPr>
          <w:rFonts w:ascii="NotoSans" w:hAnsi="NotoSans" w:cs="NotoSans"/>
          <w:sz w:val="23"/>
          <w:szCs w:val="23"/>
          <w:lang w:val="en-NL"/>
        </w:rPr>
        <w:t>traces mentioned in Formula (1.3), the</w:t>
      </w:r>
      <w:r w:rsidR="00EF6ADC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EF6ADC">
        <w:rPr>
          <w:rFonts w:ascii="NotoSans" w:hAnsi="NotoSans" w:cs="NotoSans"/>
          <w:sz w:val="23"/>
          <w:szCs w:val="23"/>
          <w:lang w:val="en-NL"/>
        </w:rPr>
        <w:t xml:space="preserve">minimum fluorescence </w:t>
      </w:r>
      <w:proofErr w:type="spellStart"/>
      <w:r w:rsidR="00EF6ADC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EF6ADC">
        <w:rPr>
          <w:rFonts w:ascii="CMMI7" w:hAnsi="CMMI7" w:cs="CMMI7"/>
          <w:i/>
          <w:iCs/>
          <w:sz w:val="18"/>
          <w:szCs w:val="18"/>
          <w:lang w:val="en-NL"/>
        </w:rPr>
        <w:t>min</w:t>
      </w:r>
      <w:proofErr w:type="spellEnd"/>
      <w:r w:rsidR="00EF6ADC"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 w:rsidR="00EF6ADC">
        <w:rPr>
          <w:rFonts w:ascii="NotoSans" w:hAnsi="NotoSans" w:cs="NotoSans"/>
          <w:sz w:val="23"/>
          <w:szCs w:val="23"/>
          <w:lang w:val="en-NL"/>
        </w:rPr>
        <w:t>is automatically estimated by averaging the</w:t>
      </w:r>
      <w:r w:rsidR="00EF6ADC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EF6ADC">
        <w:rPr>
          <w:rFonts w:ascii="NotoSans" w:hAnsi="NotoSans" w:cs="NotoSans"/>
          <w:sz w:val="23"/>
          <w:szCs w:val="23"/>
          <w:lang w:val="en-NL"/>
        </w:rPr>
        <w:t>1% lowest-valued pixels of the first frame.</w:t>
      </w:r>
      <w:r w:rsidR="00EF6ADC">
        <w:rPr>
          <w:rFonts w:ascii="NotoSans" w:hAnsi="NotoSans" w:cs="NotoSans"/>
          <w:color w:val="000000" w:themeColor="text1"/>
          <w:sz w:val="23"/>
          <w:szCs w:val="23"/>
          <w:lang w:val="en-US"/>
        </w:rPr>
        <w:br/>
      </w:r>
      <w:r w:rsidRPr="00EF6ADC">
        <w:rPr>
          <w:rFonts w:ascii="NotoSans" w:hAnsi="NotoSans" w:cs="NotoSans"/>
          <w:color w:val="FF0000"/>
          <w:sz w:val="23"/>
          <w:szCs w:val="23"/>
          <w:lang w:val="en-US"/>
        </w:rPr>
        <w:t>This step is automated.</w:t>
      </w:r>
      <w:r w:rsidRPr="00EF6ADC">
        <w:rPr>
          <w:rFonts w:ascii="NotoSans" w:hAnsi="NotoSans" w:cs="NotoSans"/>
          <w:i/>
          <w:iCs/>
          <w:color w:val="FF0000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i/>
          <w:iCs/>
          <w:color w:val="FF0000"/>
          <w:sz w:val="23"/>
          <w:szCs w:val="23"/>
          <w:lang w:val="en-US"/>
        </w:rPr>
        <w:br/>
      </w:r>
    </w:p>
    <w:p w14:paraId="1C8ED066" w14:textId="4222FA0E" w:rsidR="00D57730" w:rsidRDefault="00D15020" w:rsidP="009F5699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color w:val="000000" w:themeColor="text1"/>
          <w:sz w:val="18"/>
          <w:szCs w:val="18"/>
          <w:lang w:val="en-US"/>
        </w:rPr>
      </w:pPr>
      <w:r w:rsidRPr="00D15020">
        <w:rPr>
          <w:rFonts w:ascii="NotoSans" w:hAnsi="NotoSans" w:cs="NotoSans"/>
          <w:i/>
          <w:iCs/>
          <w:color w:val="000000" w:themeColor="text1"/>
          <w:sz w:val="23"/>
          <w:szCs w:val="23"/>
          <w:lang w:val="en-US"/>
        </w:rPr>
        <w:t>F0 normalization</w:t>
      </w:r>
      <w:r w:rsidR="00D57730" w:rsidRPr="00D15020">
        <w:rPr>
          <w:rFonts w:ascii="NotoSans" w:hAnsi="NotoSans" w:cs="NotoSans"/>
          <w:i/>
          <w:iCs/>
          <w:color w:val="000000" w:themeColor="text1"/>
          <w:sz w:val="23"/>
          <w:szCs w:val="23"/>
          <w:lang w:val="en-US"/>
        </w:rPr>
        <w:t xml:space="preserve">  </w:t>
      </w:r>
      <w:r w:rsidR="00EF6ADC">
        <w:rPr>
          <w:rFonts w:ascii="NotoSans" w:hAnsi="NotoSans" w:cs="NotoSans"/>
          <w:i/>
          <w:iCs/>
          <w:color w:val="000000" w:themeColor="text1"/>
          <w:sz w:val="23"/>
          <w:szCs w:val="23"/>
          <w:lang w:val="en-US"/>
        </w:rPr>
        <w:br/>
      </w:r>
      <w:r w:rsidR="009F5699">
        <w:rPr>
          <w:rFonts w:ascii="NotoSans" w:hAnsi="NotoSans" w:cs="NotoSans"/>
          <w:sz w:val="23"/>
          <w:szCs w:val="23"/>
          <w:lang w:val="en-NL"/>
        </w:rPr>
        <w:t xml:space="preserve">The fluorescence traces </w:t>
      </w:r>
      <w:r w:rsidR="009F5699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9F5699">
        <w:rPr>
          <w:rFonts w:ascii="CMR10" w:hAnsi="CMR10" w:cs="CMR10"/>
          <w:sz w:val="26"/>
          <w:szCs w:val="26"/>
          <w:lang w:val="en-NL"/>
        </w:rPr>
        <w:t>(</w:t>
      </w:r>
      <w:r w:rsidR="009F5699">
        <w:rPr>
          <w:rFonts w:ascii="CMMI10" w:hAnsi="CMMI10" w:cs="CMMI10"/>
          <w:i/>
          <w:iCs/>
          <w:sz w:val="26"/>
          <w:szCs w:val="26"/>
          <w:lang w:val="en-NL"/>
        </w:rPr>
        <w:t>t</w:t>
      </w:r>
      <w:r w:rsidR="009F5699">
        <w:rPr>
          <w:rFonts w:ascii="CMR10" w:hAnsi="CMR10" w:cs="CMR10"/>
          <w:sz w:val="26"/>
          <w:szCs w:val="26"/>
          <w:lang w:val="en-NL"/>
        </w:rPr>
        <w:t>)</w:t>
      </w:r>
      <w:r w:rsidR="009F5699">
        <w:rPr>
          <w:rFonts w:asciiTheme="minorHAnsi" w:hAnsiTheme="minorHAnsi" w:cs="CMR10"/>
          <w:sz w:val="26"/>
          <w:szCs w:val="26"/>
          <w:lang w:val="en-US"/>
        </w:rPr>
        <w:t xml:space="preserve"> </w:t>
      </w:r>
      <w:r w:rsidR="009F5699">
        <w:rPr>
          <w:rFonts w:ascii="NotoSans" w:hAnsi="NotoSans" w:cs="NotoSans"/>
          <w:sz w:val="23"/>
          <w:szCs w:val="23"/>
          <w:lang w:val="en-NL"/>
        </w:rPr>
        <w:t>are found by first averaging the pixels per ROI per frame. Next, a sliding</w:t>
      </w:r>
      <w:r w:rsidR="009F5699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9F5699">
        <w:rPr>
          <w:rFonts w:ascii="NotoSans" w:hAnsi="NotoSans" w:cs="NotoSans"/>
          <w:sz w:val="23"/>
          <w:szCs w:val="23"/>
          <w:lang w:val="en-NL"/>
        </w:rPr>
        <w:t xml:space="preserve">window </w:t>
      </w:r>
      <w:r w:rsidR="00AC5839">
        <w:rPr>
          <w:rFonts w:ascii="NotoSans" w:hAnsi="NotoSans" w:cs="NotoSans"/>
          <w:sz w:val="23"/>
          <w:szCs w:val="23"/>
          <w:lang w:val="en-US"/>
        </w:rPr>
        <w:t xml:space="preserve">algorithm </w:t>
      </w:r>
      <w:r w:rsidR="009F5699">
        <w:rPr>
          <w:rFonts w:ascii="NotoSans" w:hAnsi="NotoSans" w:cs="NotoSans"/>
          <w:sz w:val="23"/>
          <w:szCs w:val="23"/>
          <w:lang w:val="en-NL"/>
        </w:rPr>
        <w:t xml:space="preserve">estimates </w:t>
      </w:r>
      <w:r w:rsidR="009F5699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9F5699">
        <w:rPr>
          <w:rFonts w:ascii="CMR7" w:hAnsi="CMR7" w:cs="CMR7"/>
          <w:sz w:val="18"/>
          <w:szCs w:val="18"/>
          <w:lang w:val="en-NL"/>
        </w:rPr>
        <w:t xml:space="preserve">0 </w:t>
      </w:r>
      <w:r w:rsidR="009F5699">
        <w:rPr>
          <w:rFonts w:ascii="NotoSans" w:hAnsi="NotoSans" w:cs="NotoSans"/>
          <w:sz w:val="23"/>
          <w:szCs w:val="23"/>
          <w:lang w:val="en-NL"/>
        </w:rPr>
        <w:t>by taking the mean of the lowest values of</w:t>
      </w:r>
      <w:r w:rsidR="00195965" w:rsidRPr="00195965">
        <w:rPr>
          <w:rFonts w:ascii="NotoSans" w:hAnsi="NotoSans" w:cs="NotoSans"/>
          <w:sz w:val="23"/>
          <w:szCs w:val="23"/>
          <w:lang w:val="en-NL"/>
        </w:rPr>
        <w:t xml:space="preserve"> </w:t>
      </w:r>
      <w:r w:rsidR="00195965">
        <w:rPr>
          <w:rFonts w:ascii="NotoSans" w:hAnsi="NotoSans" w:cs="NotoSans"/>
          <w:sz w:val="23"/>
          <w:szCs w:val="23"/>
          <w:lang w:val="en-NL"/>
        </w:rPr>
        <w:t>the</w:t>
      </w:r>
      <w:r w:rsidR="00195965">
        <w:rPr>
          <w:rFonts w:ascii="CMMI10" w:hAnsi="CMMI10" w:cs="CMMI10"/>
          <w:i/>
          <w:iCs/>
          <w:sz w:val="26"/>
          <w:szCs w:val="26"/>
          <w:lang w:val="en-NL"/>
        </w:rPr>
        <w:t xml:space="preserve"> </w:t>
      </w:r>
      <w:r w:rsidR="00195965">
        <w:rPr>
          <w:rFonts w:ascii="NotoSans" w:hAnsi="NotoSans" w:cs="NotoSans"/>
          <w:sz w:val="23"/>
          <w:szCs w:val="23"/>
          <w:lang w:val="en-NL"/>
        </w:rPr>
        <w:t>latest values of the fluorescence trace.</w:t>
      </w:r>
      <w:r w:rsidR="00A53380">
        <w:rPr>
          <w:rFonts w:ascii="NotoSans" w:hAnsi="NotoSans" w:cs="NotoSans"/>
          <w:sz w:val="23"/>
          <w:szCs w:val="23"/>
          <w:lang w:val="en-US"/>
        </w:rPr>
        <w:t xml:space="preserve"> The </w:t>
      </w:r>
      <w:r w:rsidR="00130FCB">
        <w:rPr>
          <w:rFonts w:ascii="NotoSans" w:hAnsi="NotoSans" w:cs="NotoSans"/>
          <w:sz w:val="23"/>
          <w:szCs w:val="23"/>
          <w:lang w:val="en-US"/>
        </w:rPr>
        <w:t>algorithm is applied to the previous frames, a</w:t>
      </w:r>
      <w:r w:rsidR="00277933">
        <w:rPr>
          <w:rFonts w:ascii="NotoSans" w:hAnsi="NotoSans" w:cs="NotoSans"/>
          <w:sz w:val="23"/>
          <w:szCs w:val="23"/>
          <w:lang w:val="en-US"/>
        </w:rPr>
        <w:t>nd the number of previous frames used is the</w:t>
      </w:r>
      <w:r w:rsidR="00130FCB">
        <w:rPr>
          <w:rFonts w:ascii="NotoSans" w:hAnsi="NotoSans" w:cs="NotoSans"/>
          <w:sz w:val="23"/>
          <w:szCs w:val="23"/>
          <w:lang w:val="en-US"/>
        </w:rPr>
        <w:t xml:space="preserve"> user-set </w:t>
      </w:r>
      <w:r w:rsidR="0060494E">
        <w:rPr>
          <w:rFonts w:ascii="NotoSans" w:hAnsi="NotoSans" w:cs="NotoSans"/>
          <w:sz w:val="23"/>
          <w:szCs w:val="23"/>
          <w:lang w:val="en-US"/>
        </w:rPr>
        <w:t>window length</w:t>
      </w:r>
      <w:r w:rsidR="00130FCB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277933">
        <w:rPr>
          <w:rFonts w:ascii="CMMI10" w:hAnsi="CMMI10" w:cs="CMMI10"/>
          <w:i/>
          <w:iCs/>
          <w:sz w:val="26"/>
          <w:szCs w:val="26"/>
          <w:lang w:val="en-NL"/>
        </w:rPr>
        <w:t>K</w:t>
      </w:r>
      <w:r w:rsidR="00130FCB">
        <w:rPr>
          <w:rFonts w:ascii="NotoSans" w:hAnsi="NotoSans" w:cs="NotoSans"/>
          <w:i/>
          <w:iCs/>
          <w:sz w:val="23"/>
          <w:szCs w:val="23"/>
          <w:lang w:val="en-US"/>
        </w:rPr>
        <w:t xml:space="preserve">. </w:t>
      </w:r>
      <w:r w:rsidR="001E2291">
        <w:rPr>
          <w:rFonts w:ascii="NotoSans" w:hAnsi="NotoSans" w:cs="NotoSans"/>
          <w:sz w:val="23"/>
          <w:szCs w:val="23"/>
          <w:lang w:val="en-US"/>
        </w:rPr>
        <w:t>The lowest values are found from</w:t>
      </w:r>
      <w:r w:rsidR="00676CA0">
        <w:rPr>
          <w:rFonts w:ascii="NotoSans" w:hAnsi="NotoSans" w:cs="NotoSans"/>
          <w:sz w:val="23"/>
          <w:szCs w:val="23"/>
          <w:lang w:val="en-US"/>
        </w:rPr>
        <w:t xml:space="preserve"> averaging all values in the last </w:t>
      </w:r>
      <w:r w:rsidR="00676CA0">
        <w:rPr>
          <w:rFonts w:ascii="CMMI10" w:hAnsi="CMMI10" w:cs="CMMI10"/>
          <w:i/>
          <w:iCs/>
          <w:sz w:val="26"/>
          <w:szCs w:val="26"/>
          <w:lang w:val="en-NL"/>
        </w:rPr>
        <w:t>K</w:t>
      </w:r>
      <w:r w:rsidR="00676CA0">
        <w:rPr>
          <w:rFonts w:ascii="NotoSans" w:hAnsi="NotoSans" w:cs="NotoSans"/>
          <w:sz w:val="23"/>
          <w:szCs w:val="23"/>
          <w:lang w:val="en-US"/>
        </w:rPr>
        <w:t xml:space="preserve"> frames that are below a user-set threshold </w:t>
      </w:r>
      <w:r w:rsidR="00676CA0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AE7BDC" w:rsidRPr="00DD1CCB">
        <w:rPr>
          <w:rFonts w:asciiTheme="minorHAnsi" w:hAnsiTheme="minorHAnsi" w:cs="CMMI10"/>
          <w:i/>
          <w:iCs/>
          <w:sz w:val="26"/>
          <w:szCs w:val="26"/>
          <w:vertAlign w:val="subscript"/>
          <w:lang w:val="en-US"/>
        </w:rPr>
        <w:t>0th</w:t>
      </w:r>
      <w:r w:rsidR="00AE7BDC">
        <w:rPr>
          <w:rFonts w:asciiTheme="minorHAnsi" w:hAnsiTheme="minorHAnsi" w:cs="CMMI10"/>
          <w:i/>
          <w:iCs/>
          <w:sz w:val="26"/>
          <w:szCs w:val="26"/>
          <w:lang w:val="en-US"/>
        </w:rPr>
        <w:t xml:space="preserve">. </w:t>
      </w:r>
      <w:r w:rsidR="00C079D4">
        <w:rPr>
          <w:rFonts w:asciiTheme="minorHAnsi" w:hAnsiTheme="minorHAnsi" w:cs="CMMI10"/>
          <w:i/>
          <w:iCs/>
          <w:sz w:val="26"/>
          <w:szCs w:val="26"/>
          <w:lang w:val="en-US"/>
        </w:rPr>
        <w:br/>
      </w:r>
      <w:r w:rsidR="00AF2CEA" w:rsidRPr="00686184">
        <w:rPr>
          <w:rFonts w:ascii="NotoSans" w:hAnsi="NotoSans" w:cs="NotoSans"/>
          <w:color w:val="FF0000"/>
          <w:sz w:val="23"/>
          <w:szCs w:val="23"/>
          <w:lang w:val="en-NL"/>
        </w:rPr>
        <w:t xml:space="preserve">The value of </w:t>
      </w:r>
      <w:r w:rsidR="00AF2CEA" w:rsidRPr="00686184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K</w:t>
      </w:r>
      <w:r w:rsidR="00AF2CEA" w:rsidRPr="00686184">
        <w:rPr>
          <w:rFonts w:asciiTheme="minorHAnsi" w:hAnsiTheme="minorHAnsi" w:cs="CMMI10"/>
          <w:i/>
          <w:iCs/>
          <w:color w:val="FF0000"/>
          <w:sz w:val="26"/>
          <w:szCs w:val="26"/>
          <w:lang w:val="en-US"/>
        </w:rPr>
        <w:t xml:space="preserve"> </w:t>
      </w:r>
      <w:r w:rsidR="00AF2CEA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should be chosen </w:t>
      </w:r>
      <w:r w:rsidR="00A80E27" w:rsidRPr="00686184">
        <w:rPr>
          <w:rFonts w:ascii="NotoSans" w:hAnsi="NotoSans" w:cs="NotoSans"/>
          <w:color w:val="FF0000"/>
          <w:sz w:val="23"/>
          <w:szCs w:val="23"/>
          <w:lang w:val="en-US"/>
        </w:rPr>
        <w:t>longer than the duration of one</w:t>
      </w:r>
      <w:r w:rsidR="00AF2CEA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A80E27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full-length </w:t>
      </w:r>
      <w:r w:rsidR="00AF2CEA" w:rsidRPr="00686184">
        <w:rPr>
          <w:rFonts w:ascii="NotoSans" w:hAnsi="NotoSans" w:cs="NotoSans"/>
          <w:color w:val="FF0000"/>
          <w:sz w:val="23"/>
          <w:szCs w:val="23"/>
          <w:lang w:val="en-US"/>
        </w:rPr>
        <w:t>calcium spik</w:t>
      </w:r>
      <w:r w:rsidR="00A80E27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e, so at least 2.5 seconds regarding the example in </w:t>
      </w:r>
      <w:r w:rsidR="00A80E27" w:rsidRPr="00686184">
        <w:rPr>
          <w:rFonts w:ascii="NotoSans" w:hAnsi="NotoSans" w:cs="NotoSans"/>
          <w:color w:val="FF0000"/>
          <w:sz w:val="23"/>
          <w:szCs w:val="23"/>
          <w:lang w:val="en-US"/>
        </w:rPr>
        <w:fldChar w:fldCharType="begin"/>
      </w:r>
      <w:r w:rsidR="00A80E27" w:rsidRPr="00686184">
        <w:rPr>
          <w:rFonts w:ascii="NotoSans" w:hAnsi="NotoSans" w:cs="NotoSans"/>
          <w:color w:val="FF0000"/>
          <w:sz w:val="23"/>
          <w:szCs w:val="23"/>
          <w:lang w:val="en-US"/>
        </w:rPr>
        <w:instrText xml:space="preserve"> REF _Ref64454315 \h </w:instrText>
      </w:r>
      <w:r w:rsidR="00A80E27" w:rsidRPr="00686184">
        <w:rPr>
          <w:rFonts w:ascii="NotoSans" w:hAnsi="NotoSans" w:cs="NotoSans"/>
          <w:color w:val="FF0000"/>
          <w:sz w:val="23"/>
          <w:szCs w:val="23"/>
          <w:lang w:val="en-US"/>
        </w:rPr>
      </w:r>
      <w:r w:rsidR="00A80E27" w:rsidRPr="00686184">
        <w:rPr>
          <w:rFonts w:ascii="NotoSans" w:hAnsi="NotoSans" w:cs="NotoSans"/>
          <w:color w:val="FF0000"/>
          <w:sz w:val="23"/>
          <w:szCs w:val="23"/>
          <w:lang w:val="en-US"/>
        </w:rPr>
        <w:fldChar w:fldCharType="separate"/>
      </w:r>
      <w:r w:rsidR="00A80E27" w:rsidRPr="00686184">
        <w:rPr>
          <w:rFonts w:ascii="NotoSans" w:hAnsi="NotoSans" w:cs="NotoSans"/>
          <w:i/>
          <w:iCs/>
          <w:color w:val="FF0000"/>
          <w:sz w:val="23"/>
          <w:szCs w:val="23"/>
          <w:lang w:val="en-NL"/>
        </w:rPr>
        <w:t xml:space="preserve">Figure </w:t>
      </w:r>
      <w:r w:rsidR="00A80E27" w:rsidRPr="00686184">
        <w:rPr>
          <w:rFonts w:ascii="NotoSans" w:hAnsi="NotoSans" w:cs="NotoSans"/>
          <w:i/>
          <w:iCs/>
          <w:noProof/>
          <w:color w:val="FF0000"/>
          <w:sz w:val="23"/>
          <w:szCs w:val="23"/>
          <w:lang w:val="en-NL"/>
        </w:rPr>
        <w:t>1</w:t>
      </w:r>
      <w:r w:rsidR="00A80E27" w:rsidRPr="00686184">
        <w:rPr>
          <w:rFonts w:ascii="NotoSans" w:hAnsi="NotoSans" w:cs="NotoSans"/>
          <w:color w:val="FF0000"/>
          <w:sz w:val="23"/>
          <w:szCs w:val="23"/>
          <w:lang w:val="en-US"/>
        </w:rPr>
        <w:fldChar w:fldCharType="end"/>
      </w:r>
      <w:r w:rsidR="00CE6396">
        <w:rPr>
          <w:rFonts w:ascii="NotoSans" w:hAnsi="NotoSans" w:cs="NotoSans"/>
          <w:color w:val="FF0000"/>
          <w:sz w:val="23"/>
          <w:szCs w:val="23"/>
          <w:lang w:val="en-US"/>
        </w:rPr>
        <w:t xml:space="preserve">, but not much longer. </w:t>
      </w:r>
      <w:r w:rsidR="002A744A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The value </w:t>
      </w:r>
      <w:r w:rsidR="002A744A" w:rsidRPr="00686184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F</w:t>
      </w:r>
      <w:r w:rsidR="002A744A" w:rsidRPr="00686184">
        <w:rPr>
          <w:rFonts w:asciiTheme="minorHAnsi" w:hAnsiTheme="minorHAnsi" w:cs="CMMI10"/>
          <w:i/>
          <w:iCs/>
          <w:color w:val="FF0000"/>
          <w:sz w:val="26"/>
          <w:szCs w:val="26"/>
          <w:vertAlign w:val="subscript"/>
          <w:lang w:val="en-US"/>
        </w:rPr>
        <w:t>0th</w:t>
      </w:r>
      <w:r w:rsidR="002A744A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 should be chosen </w:t>
      </w:r>
      <w:r w:rsidR="00042242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sufficiently high such that multiple samples are used to </w:t>
      </w:r>
      <w:r w:rsidR="00DC4F22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estimate </w:t>
      </w:r>
      <w:r w:rsidR="00DC4F22" w:rsidRPr="00686184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F</w:t>
      </w:r>
      <w:r w:rsidR="00DC4F22" w:rsidRPr="00686184">
        <w:rPr>
          <w:rFonts w:ascii="CMR7" w:hAnsi="CMR7" w:cs="CMR7"/>
          <w:color w:val="FF0000"/>
          <w:sz w:val="18"/>
          <w:szCs w:val="18"/>
          <w:lang w:val="en-NL"/>
        </w:rPr>
        <w:t>0</w:t>
      </w:r>
      <w:r w:rsidR="00DC4F22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, but </w:t>
      </w:r>
      <w:r w:rsidR="00F03D65" w:rsidRPr="00686184">
        <w:rPr>
          <w:rFonts w:ascii="NotoSans" w:hAnsi="NotoSans" w:cs="NotoSans"/>
          <w:color w:val="FF0000"/>
          <w:sz w:val="23"/>
          <w:szCs w:val="23"/>
          <w:lang w:val="en-US"/>
        </w:rPr>
        <w:t>well below 50%</w:t>
      </w:r>
      <w:r w:rsidR="00917E24">
        <w:rPr>
          <w:rFonts w:ascii="NotoSans" w:hAnsi="NotoSans" w:cs="NotoSans"/>
          <w:color w:val="FF0000"/>
          <w:sz w:val="23"/>
          <w:szCs w:val="23"/>
          <w:lang w:val="en-US"/>
        </w:rPr>
        <w:t xml:space="preserve"> to prevent </w:t>
      </w:r>
      <w:r w:rsidR="00E53E42">
        <w:rPr>
          <w:rFonts w:ascii="NotoSans" w:hAnsi="NotoSans" w:cs="NotoSans"/>
          <w:color w:val="FF0000"/>
          <w:sz w:val="23"/>
          <w:szCs w:val="23"/>
          <w:lang w:val="en-US"/>
        </w:rPr>
        <w:t xml:space="preserve">overestimation of </w:t>
      </w:r>
      <w:r w:rsidR="00E53E42" w:rsidRPr="00686184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F</w:t>
      </w:r>
      <w:r w:rsidR="00E53E42" w:rsidRPr="00686184">
        <w:rPr>
          <w:rFonts w:ascii="CMR7" w:hAnsi="CMR7" w:cs="CMR7"/>
          <w:color w:val="FF0000"/>
          <w:sz w:val="18"/>
          <w:szCs w:val="18"/>
          <w:lang w:val="en-NL"/>
        </w:rPr>
        <w:t>0</w:t>
      </w:r>
      <w:r w:rsidR="00484939">
        <w:rPr>
          <w:rFonts w:ascii="CMR7" w:hAnsi="CMR7" w:cs="CMR7"/>
          <w:color w:val="FF0000"/>
          <w:sz w:val="18"/>
          <w:szCs w:val="18"/>
          <w:lang w:val="en-US"/>
        </w:rPr>
        <w:t xml:space="preserve"> </w:t>
      </w:r>
      <w:r w:rsidR="00484939" w:rsidRPr="00484939">
        <w:rPr>
          <w:rFonts w:ascii="NotoSans" w:hAnsi="NotoSans" w:cs="NotoSans"/>
          <w:color w:val="FF0000"/>
          <w:sz w:val="23"/>
          <w:szCs w:val="23"/>
          <w:lang w:val="en-US"/>
        </w:rPr>
        <w:t>i</w:t>
      </w:r>
      <w:r w:rsidR="00270D5C">
        <w:rPr>
          <w:rFonts w:ascii="NotoSans" w:hAnsi="NotoSans" w:cs="NotoSans"/>
          <w:color w:val="FF0000"/>
          <w:sz w:val="23"/>
          <w:szCs w:val="23"/>
          <w:lang w:val="en-US"/>
        </w:rPr>
        <w:t>n case</w:t>
      </w:r>
      <w:r w:rsidR="00484939" w:rsidRPr="00484939">
        <w:rPr>
          <w:rFonts w:ascii="NotoSans" w:hAnsi="NotoSans" w:cs="NotoSans"/>
          <w:color w:val="FF0000"/>
          <w:sz w:val="23"/>
          <w:szCs w:val="23"/>
          <w:lang w:val="en-US"/>
        </w:rPr>
        <w:t xml:space="preserve"> a </w:t>
      </w:r>
      <w:r w:rsidR="00484939">
        <w:rPr>
          <w:rFonts w:ascii="NotoSans" w:hAnsi="NotoSans" w:cs="NotoSans"/>
          <w:color w:val="FF0000"/>
          <w:sz w:val="23"/>
          <w:szCs w:val="23"/>
          <w:lang w:val="en-US"/>
        </w:rPr>
        <w:t xml:space="preserve">calcium </w:t>
      </w:r>
      <w:r w:rsidR="00484939" w:rsidRPr="00484939">
        <w:rPr>
          <w:rFonts w:ascii="NotoSans" w:hAnsi="NotoSans" w:cs="NotoSans"/>
          <w:color w:val="FF0000"/>
          <w:sz w:val="23"/>
          <w:szCs w:val="23"/>
          <w:lang w:val="en-US"/>
        </w:rPr>
        <w:t>spike</w:t>
      </w:r>
      <w:r w:rsidR="00484939">
        <w:rPr>
          <w:rFonts w:ascii="NotoSans" w:hAnsi="NotoSans" w:cs="NotoSans"/>
          <w:color w:val="FF0000"/>
          <w:sz w:val="23"/>
          <w:szCs w:val="23"/>
          <w:lang w:val="en-US"/>
        </w:rPr>
        <w:t xml:space="preserve"> is present in the</w:t>
      </w:r>
      <w:r w:rsidR="00270D5C">
        <w:rPr>
          <w:rFonts w:ascii="NotoSans" w:hAnsi="NotoSans" w:cs="NotoSans"/>
          <w:color w:val="FF0000"/>
          <w:sz w:val="23"/>
          <w:szCs w:val="23"/>
          <w:lang w:val="en-US"/>
        </w:rPr>
        <w:t xml:space="preserve"> previous frames</w:t>
      </w:r>
      <w:r w:rsidR="00484939">
        <w:rPr>
          <w:rFonts w:ascii="NotoSans" w:hAnsi="NotoSans" w:cs="NotoSans"/>
          <w:color w:val="FF0000"/>
          <w:sz w:val="23"/>
          <w:szCs w:val="23"/>
          <w:lang w:val="en-US"/>
        </w:rPr>
        <w:t>.</w:t>
      </w:r>
      <w:r w:rsidR="00270D5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DC4F22" w:rsidRPr="00686184">
        <w:rPr>
          <w:rFonts w:ascii="NotoSans" w:hAnsi="NotoSans" w:cs="NotoSans"/>
          <w:color w:val="FF0000"/>
          <w:sz w:val="23"/>
          <w:szCs w:val="23"/>
          <w:lang w:val="en-US"/>
        </w:rPr>
        <w:t>Think in the range of 10-20%.</w:t>
      </w:r>
      <w:r w:rsid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 When </w:t>
      </w:r>
      <w:r w:rsidR="00686184" w:rsidRPr="00686184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K</w:t>
      </w:r>
      <w:r w:rsid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  is increased, </w:t>
      </w:r>
      <w:r w:rsidR="00686184" w:rsidRPr="00686184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F</w:t>
      </w:r>
      <w:r w:rsidR="00686184" w:rsidRPr="00686184">
        <w:rPr>
          <w:rFonts w:asciiTheme="minorHAnsi" w:hAnsiTheme="minorHAnsi" w:cs="CMMI10"/>
          <w:i/>
          <w:iCs/>
          <w:color w:val="FF0000"/>
          <w:sz w:val="26"/>
          <w:szCs w:val="26"/>
          <w:vertAlign w:val="subscript"/>
          <w:lang w:val="en-US"/>
        </w:rPr>
        <w:t>0th</w:t>
      </w:r>
      <w:r w:rsidR="00686184" w:rsidRP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can be lowered. </w:t>
      </w:r>
      <w:r w:rsidR="00686184">
        <w:rPr>
          <w:rFonts w:asciiTheme="minorHAnsi" w:hAnsiTheme="minorHAnsi" w:cs="CMMI10"/>
          <w:i/>
          <w:iCs/>
          <w:color w:val="FF0000"/>
          <w:sz w:val="26"/>
          <w:szCs w:val="26"/>
          <w:lang w:val="en-US"/>
        </w:rPr>
        <w:t xml:space="preserve"> </w:t>
      </w:r>
      <w:r w:rsidR="00686184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i/>
          <w:iCs/>
          <w:color w:val="000000" w:themeColor="text1"/>
          <w:sz w:val="23"/>
          <w:szCs w:val="23"/>
          <w:lang w:val="en-US"/>
        </w:rPr>
        <w:br/>
      </w:r>
    </w:p>
    <w:p w14:paraId="2EC1DBE9" w14:textId="4B5D99AC" w:rsidR="006C5497" w:rsidRDefault="006256DE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i/>
          <w:iCs/>
          <w:color w:val="000000" w:themeColor="text1"/>
          <w:sz w:val="23"/>
          <w:szCs w:val="23"/>
          <w:lang w:val="en-US"/>
        </w:rPr>
        <w:t>Spike detection</w:t>
      </w:r>
      <w:r>
        <w:rPr>
          <w:rFonts w:ascii="NotoSans" w:hAnsi="NotoSans" w:cs="NotoSans"/>
          <w:i/>
          <w:iCs/>
          <w:color w:val="000000" w:themeColor="text1"/>
          <w:sz w:val="23"/>
          <w:szCs w:val="23"/>
          <w:lang w:val="en-US"/>
        </w:rPr>
        <w:br/>
      </w:r>
      <w:r w:rsidR="006C5497">
        <w:rPr>
          <w:rFonts w:ascii="NotoSans" w:hAnsi="NotoSans" w:cs="NotoSans"/>
          <w:sz w:val="23"/>
          <w:szCs w:val="23"/>
          <w:lang w:val="en-NL"/>
        </w:rPr>
        <w:t xml:space="preserve">The peaks in the </w:t>
      </w:r>
      <w:r w:rsidR="006C5497">
        <w:rPr>
          <w:rFonts w:ascii="CMR10" w:hAnsi="CMR10" w:cs="CMR10"/>
          <w:sz w:val="26"/>
          <w:szCs w:val="26"/>
          <w:lang w:val="en-NL"/>
        </w:rPr>
        <w:t>Δ</w:t>
      </w:r>
      <w:r w:rsidR="006C5497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6C5497">
        <w:rPr>
          <w:rFonts w:ascii="CMR10" w:hAnsi="CMR10" w:cs="CMR10"/>
          <w:sz w:val="26"/>
          <w:szCs w:val="26"/>
          <w:lang w:val="en-NL"/>
        </w:rPr>
        <w:t>/</w:t>
      </w:r>
      <w:r w:rsidR="006C5497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6C5497">
        <w:rPr>
          <w:rFonts w:ascii="CMR7" w:hAnsi="CMR7" w:cs="CMR7"/>
          <w:sz w:val="18"/>
          <w:szCs w:val="18"/>
          <w:lang w:val="en-NL"/>
        </w:rPr>
        <w:t xml:space="preserve">0 </w:t>
      </w:r>
      <w:r w:rsidR="006C5497">
        <w:rPr>
          <w:rFonts w:ascii="NotoSans" w:hAnsi="NotoSans" w:cs="NotoSans"/>
          <w:sz w:val="23"/>
          <w:szCs w:val="23"/>
          <w:lang w:val="en-NL"/>
        </w:rPr>
        <w:t xml:space="preserve">traces are found with a </w:t>
      </w:r>
      <w:r w:rsidR="006C5497">
        <w:rPr>
          <w:rFonts w:ascii="NotoSans" w:hAnsi="NotoSans" w:cs="NotoSans"/>
          <w:sz w:val="23"/>
          <w:szCs w:val="23"/>
          <w:lang w:val="en-US"/>
        </w:rPr>
        <w:t xml:space="preserve">so-called </w:t>
      </w:r>
      <w:r w:rsidR="006C5497">
        <w:rPr>
          <w:rFonts w:ascii="NotoSans" w:hAnsi="NotoSans" w:cs="NotoSans"/>
          <w:sz w:val="23"/>
          <w:szCs w:val="23"/>
          <w:lang w:val="en-NL"/>
        </w:rPr>
        <w:t>robust sliding Z-score</w:t>
      </w:r>
      <w:r w:rsidR="006C5497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6C5497">
        <w:rPr>
          <w:rFonts w:ascii="NotoSans" w:hAnsi="NotoSans" w:cs="NotoSans"/>
          <w:sz w:val="23"/>
          <w:szCs w:val="23"/>
          <w:lang w:val="en-NL"/>
        </w:rPr>
        <w:t>algorithm. This variation of the Z-score algorithm uses a sliding</w:t>
      </w:r>
      <w:r w:rsidR="006C5497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6C5497">
        <w:rPr>
          <w:rFonts w:ascii="NotoSans" w:hAnsi="NotoSans" w:cs="NotoSans"/>
          <w:sz w:val="23"/>
          <w:szCs w:val="23"/>
          <w:lang w:val="en-NL"/>
        </w:rPr>
        <w:t>window to determine the signal mean and standard deviation locally.</w:t>
      </w:r>
      <w:r w:rsidR="006C5497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6C5497">
        <w:rPr>
          <w:rFonts w:ascii="NotoSans" w:hAnsi="NotoSans" w:cs="NotoSans"/>
          <w:sz w:val="23"/>
          <w:szCs w:val="23"/>
          <w:lang w:val="en-NL"/>
        </w:rPr>
        <w:t>Furthermore, it reduces the influence of peaks on the mean and standard</w:t>
      </w:r>
      <w:r w:rsidR="006C5497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6C5497">
        <w:rPr>
          <w:rFonts w:ascii="NotoSans" w:hAnsi="NotoSans" w:cs="NotoSans"/>
          <w:sz w:val="23"/>
          <w:szCs w:val="23"/>
          <w:lang w:val="en-NL"/>
        </w:rPr>
        <w:t>deviation with a low-pass filter. The robust Z</w:t>
      </w:r>
      <w:r w:rsidR="006C5497">
        <w:rPr>
          <w:rFonts w:ascii="NotoSans" w:hAnsi="NotoSans" w:cs="NotoSans"/>
          <w:sz w:val="23"/>
          <w:szCs w:val="23"/>
          <w:lang w:val="en-US"/>
        </w:rPr>
        <w:t>-s</w:t>
      </w:r>
      <w:r w:rsidR="006C5497">
        <w:rPr>
          <w:rFonts w:ascii="NotoSans" w:hAnsi="NotoSans" w:cs="NotoSans"/>
          <w:sz w:val="23"/>
          <w:szCs w:val="23"/>
          <w:lang w:val="en-NL"/>
        </w:rPr>
        <w:t>core can be described by the</w:t>
      </w:r>
      <w:r w:rsidR="006C5497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6C5497">
        <w:rPr>
          <w:rFonts w:ascii="NotoSans" w:hAnsi="NotoSans" w:cs="NotoSans"/>
          <w:sz w:val="23"/>
          <w:szCs w:val="23"/>
          <w:lang w:val="en-NL"/>
        </w:rPr>
        <w:t>following set of equations:</w:t>
      </w:r>
    </w:p>
    <w:p w14:paraId="60DD2822" w14:textId="77777777" w:rsidR="006C5497" w:rsidRDefault="006C5497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</w:p>
    <w:p w14:paraId="5E1E57E7" w14:textId="5FFF5EC6" w:rsidR="006C5497" w:rsidRDefault="006C5497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lastRenderedPageBreak/>
        <w:t>μ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="CMR10" w:hAnsi="CMR10" w:cs="CMR10"/>
          <w:sz w:val="26"/>
          <w:szCs w:val="26"/>
          <w:lang w:val="en-NL"/>
        </w:rPr>
        <w:t xml:space="preserve">= </w:t>
      </w:r>
      <w:r>
        <w:rPr>
          <w:rFonts w:ascii="NotoSans" w:hAnsi="NotoSans" w:cs="NotoSans"/>
          <w:sz w:val="23"/>
          <w:szCs w:val="23"/>
          <w:lang w:val="en-NL"/>
        </w:rPr>
        <w:t>mean</w:t>
      </w:r>
      <w:r>
        <w:rPr>
          <w:rFonts w:ascii="CMR10" w:hAnsi="CMR10" w:cs="CMR10"/>
          <w:sz w:val="26"/>
          <w:szCs w:val="26"/>
          <w:lang w:val="en-NL"/>
        </w:rPr>
        <w:t>(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buff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t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L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 xml:space="preserve">1 : 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t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1])</w:t>
      </w:r>
      <w:r>
        <w:rPr>
          <w:rFonts w:ascii="CMMI10" w:hAnsi="CMMI10" w:cs="CMMI10"/>
          <w:i/>
          <w:iCs/>
          <w:sz w:val="26"/>
          <w:szCs w:val="26"/>
          <w:lang w:val="en-NL"/>
        </w:rPr>
        <w:t>,</w:t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F4033D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(1.8)</w:t>
      </w:r>
    </w:p>
    <w:p w14:paraId="4D1F2617" w14:textId="775F660B" w:rsidR="006C5497" w:rsidRDefault="006C5497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SD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="CMR10" w:hAnsi="CMR10" w:cs="CMR10"/>
          <w:sz w:val="26"/>
          <w:szCs w:val="26"/>
          <w:lang w:val="en-NL"/>
        </w:rPr>
        <w:t xml:space="preserve">= </w:t>
      </w:r>
      <w:r>
        <w:rPr>
          <w:rFonts w:ascii="NotoSans" w:hAnsi="NotoSans" w:cs="NotoSans"/>
          <w:sz w:val="23"/>
          <w:szCs w:val="23"/>
          <w:lang w:val="en-NL"/>
        </w:rPr>
        <w:t>SD</w:t>
      </w:r>
      <w:r>
        <w:rPr>
          <w:rFonts w:ascii="CMR10" w:hAnsi="CMR10" w:cs="CMR10"/>
          <w:sz w:val="26"/>
          <w:szCs w:val="26"/>
          <w:lang w:val="en-NL"/>
        </w:rPr>
        <w:t>(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buff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t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L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 xml:space="preserve">1 : 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t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1])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, </w:t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(1.9)</w:t>
      </w:r>
    </w:p>
    <w:p w14:paraId="2E97BA48" w14:textId="52A6B449" w:rsidR="006C5497" w:rsidRDefault="006C5497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Z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="CMR10" w:hAnsi="CMR10" w:cs="CMR10"/>
          <w:sz w:val="26"/>
          <w:szCs w:val="26"/>
          <w:lang w:val="en-NL"/>
        </w:rPr>
        <w:t>=</w:t>
      </w:r>
      <w:r w:rsidR="00F4033D" w:rsidRPr="00F4033D">
        <w:rPr>
          <w:rFonts w:asciiTheme="minorHAnsi" w:hAnsiTheme="minorHAnsi" w:cs="CMR10"/>
          <w:sz w:val="26"/>
          <w:szCs w:val="26"/>
          <w:lang w:val="en-NL"/>
        </w:rPr>
        <w:t xml:space="preserve"> (</w:t>
      </w:r>
      <w:r>
        <w:rPr>
          <w:rFonts w:ascii="CMR10" w:hAnsi="CMR10" w:cs="CMR10"/>
          <w:sz w:val="26"/>
          <w:szCs w:val="26"/>
          <w:lang w:val="en-NL"/>
        </w:rPr>
        <w:t>Δ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10" w:hAnsi="CMR10" w:cs="CMR10"/>
          <w:sz w:val="26"/>
          <w:szCs w:val="26"/>
          <w:lang w:val="en-NL"/>
        </w:rPr>
        <w:t>/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>0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μ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t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1]</w:t>
      </w:r>
      <w:r w:rsidR="00F4033D" w:rsidRPr="00F4033D">
        <w:rPr>
          <w:rFonts w:asciiTheme="minorHAnsi" w:hAnsiTheme="minorHAnsi" w:cs="CMR10"/>
          <w:sz w:val="26"/>
          <w:szCs w:val="26"/>
          <w:lang w:val="en-NL"/>
        </w:rPr>
        <w:t>)/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SD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t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1]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, </w:t>
      </w:r>
      <w:r w:rsidR="00D058EE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D058EE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 w:rsidR="00D058EE">
        <w:rPr>
          <w:rFonts w:asciiTheme="minorHAnsi" w:hAnsiTheme="minorHAnsi" w:cs="CMMI10"/>
          <w:i/>
          <w:iCs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>(1.10)</w:t>
      </w:r>
    </w:p>
    <w:p w14:paraId="4B59455F" w14:textId="5706EA08" w:rsidR="006C5497" w:rsidRDefault="006C5497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P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="CMR10" w:hAnsi="CMR10" w:cs="CMR10"/>
          <w:sz w:val="26"/>
          <w:szCs w:val="26"/>
          <w:lang w:val="en-NL"/>
        </w:rPr>
        <w:t>=</w:t>
      </w:r>
      <w:r w:rsidR="00F4033D">
        <w:rPr>
          <w:rFonts w:asciiTheme="minorHAnsi" w:hAnsiTheme="minorHAnsi" w:cs="CMR10"/>
          <w:sz w:val="26"/>
          <w:szCs w:val="26"/>
          <w:lang w:val="en-US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 xml:space="preserve">1 </w:t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 xml:space="preserve">if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Z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&gt;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Th</w:t>
      </w:r>
      <w:r>
        <w:rPr>
          <w:rFonts w:ascii="CMMI7" w:hAnsi="CMMI7" w:cs="CMMI7"/>
          <w:i/>
          <w:iCs/>
          <w:sz w:val="18"/>
          <w:szCs w:val="18"/>
          <w:lang w:val="en-NL"/>
        </w:rPr>
        <w:t>Z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>,</w:t>
      </w:r>
    </w:p>
    <w:p w14:paraId="0568976E" w14:textId="0224303C" w:rsidR="006C5497" w:rsidRDefault="00F4033D" w:rsidP="00F4033D">
      <w:pPr>
        <w:autoSpaceDE w:val="0"/>
        <w:autoSpaceDN w:val="0"/>
        <w:adjustRightInd w:val="0"/>
        <w:spacing w:after="0" w:line="240" w:lineRule="auto"/>
        <w:ind w:firstLine="708"/>
        <w:rPr>
          <w:rFonts w:ascii="NotoSans" w:hAnsi="NotoSans" w:cs="NotoSans"/>
          <w:sz w:val="23"/>
          <w:szCs w:val="23"/>
          <w:lang w:val="en-NL"/>
        </w:rPr>
      </w:pPr>
      <w:r>
        <w:rPr>
          <w:rFonts w:asciiTheme="minorHAnsi" w:hAnsiTheme="minorHAnsi" w:cs="CMR10"/>
          <w:sz w:val="26"/>
          <w:szCs w:val="26"/>
          <w:lang w:val="en-US"/>
        </w:rPr>
        <w:t xml:space="preserve">= </w:t>
      </w:r>
      <w:r w:rsidR="006C5497">
        <w:rPr>
          <w:rFonts w:ascii="CMR10" w:hAnsi="CMR10" w:cs="CMR10"/>
          <w:sz w:val="26"/>
          <w:szCs w:val="26"/>
          <w:lang w:val="en-NL"/>
        </w:rPr>
        <w:t xml:space="preserve">0 </w:t>
      </w:r>
      <w:r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Theme="minorHAnsi" w:hAnsiTheme="minorHAnsi" w:cs="CMR10"/>
          <w:sz w:val="26"/>
          <w:szCs w:val="26"/>
          <w:lang w:val="en-NL"/>
        </w:rPr>
        <w:tab/>
      </w:r>
      <w:r w:rsidR="006C5497">
        <w:rPr>
          <w:rFonts w:ascii="NotoSans" w:hAnsi="NotoSans" w:cs="NotoSans"/>
          <w:sz w:val="23"/>
          <w:szCs w:val="23"/>
          <w:lang w:val="en-NL"/>
        </w:rPr>
        <w:t>otherwise,</w:t>
      </w:r>
      <w:r w:rsidR="00D058EE">
        <w:rPr>
          <w:rFonts w:ascii="NotoSans" w:hAnsi="NotoSans" w:cs="NotoSans"/>
          <w:sz w:val="23"/>
          <w:szCs w:val="23"/>
          <w:lang w:val="en-NL"/>
        </w:rPr>
        <w:tab/>
      </w:r>
      <w:r w:rsidR="00D058EE">
        <w:rPr>
          <w:rFonts w:ascii="NotoSans" w:hAnsi="NotoSans" w:cs="NotoSans"/>
          <w:sz w:val="23"/>
          <w:szCs w:val="23"/>
          <w:lang w:val="en-NL"/>
        </w:rPr>
        <w:tab/>
      </w:r>
      <w:r w:rsidR="006C5497">
        <w:rPr>
          <w:rFonts w:ascii="NotoSans" w:hAnsi="NotoSans" w:cs="NotoSans"/>
          <w:sz w:val="23"/>
          <w:szCs w:val="23"/>
          <w:lang w:val="en-NL"/>
        </w:rPr>
        <w:t>(1.11)</w:t>
      </w:r>
    </w:p>
    <w:p w14:paraId="296D43B6" w14:textId="172F5D83" w:rsidR="006C5497" w:rsidRDefault="006C5497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buff</w:t>
      </w:r>
      <w:proofErr w:type="spellEnd"/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>] =</w:t>
      </w:r>
      <w:r w:rsidR="00F4033D" w:rsidRPr="00F4033D">
        <w:rPr>
          <w:rFonts w:asciiTheme="minorHAnsi" w:hAnsiTheme="minorHAnsi" w:cs="CMR10"/>
          <w:sz w:val="26"/>
          <w:szCs w:val="26"/>
          <w:lang w:val="en-NL"/>
        </w:rPr>
        <w:t xml:space="preserve">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j</w:t>
      </w:r>
      <w:r>
        <w:rPr>
          <w:rFonts w:ascii="CMMI7" w:hAnsi="CMMI7" w:cs="CMMI7"/>
          <w:i/>
          <w:iCs/>
          <w:sz w:val="18"/>
          <w:szCs w:val="18"/>
          <w:lang w:val="en-NL"/>
        </w:rPr>
        <w:t>in</w:t>
      </w:r>
      <w:r>
        <w:rPr>
          <w:rFonts w:ascii="CMR10" w:hAnsi="CMR10" w:cs="CMR10"/>
          <w:sz w:val="26"/>
          <w:szCs w:val="26"/>
          <w:lang w:val="en-NL"/>
        </w:rPr>
        <w:t>Δ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proofErr w:type="spellEnd"/>
      <w:r>
        <w:rPr>
          <w:rFonts w:ascii="CMR10" w:hAnsi="CMR10" w:cs="CMR10"/>
          <w:sz w:val="26"/>
          <w:szCs w:val="26"/>
          <w:lang w:val="en-NL"/>
        </w:rPr>
        <w:t>/</w:t>
      </w:r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R7" w:hAnsi="CMR7" w:cs="CMR7"/>
          <w:sz w:val="18"/>
          <w:szCs w:val="18"/>
          <w:lang w:val="en-NL"/>
        </w:rPr>
        <w:t>0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] + (1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j</w:t>
      </w:r>
      <w:r>
        <w:rPr>
          <w:rFonts w:ascii="CMMI7" w:hAnsi="CMMI7" w:cs="CMMI7"/>
          <w:i/>
          <w:iCs/>
          <w:sz w:val="18"/>
          <w:szCs w:val="18"/>
          <w:lang w:val="en-NL"/>
        </w:rPr>
        <w:t>in</w:t>
      </w:r>
      <w:proofErr w:type="spellEnd"/>
      <w:r>
        <w:rPr>
          <w:rFonts w:ascii="CMR10" w:hAnsi="CMR10" w:cs="CMR10"/>
          <w:sz w:val="26"/>
          <w:szCs w:val="26"/>
          <w:lang w:val="en-NL"/>
        </w:rPr>
        <w:t>)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buff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 xml:space="preserve">t </w:t>
      </w:r>
      <w:r>
        <w:rPr>
          <w:rFonts w:eastAsia="CMSY10" w:cs="Arial"/>
          <w:i/>
          <w:iCs/>
          <w:sz w:val="26"/>
          <w:szCs w:val="26"/>
          <w:lang w:val="en-NL"/>
        </w:rPr>
        <w:t>−</w:t>
      </w:r>
      <w:r>
        <w:rPr>
          <w:rFonts w:ascii="CMSY10" w:eastAsia="CMSY10" w:hAnsi="NotoSans" w:cs="CMSY10"/>
          <w:i/>
          <w:iCs/>
          <w:sz w:val="26"/>
          <w:szCs w:val="26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 xml:space="preserve">1] </w:t>
      </w:r>
      <w:r w:rsidR="00F4033D" w:rsidRPr="00F4033D">
        <w:rPr>
          <w:rFonts w:asciiTheme="minorHAnsi" w:hAnsiTheme="minorHAnsi" w:cs="CMR10"/>
          <w:sz w:val="26"/>
          <w:szCs w:val="26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 xml:space="preserve">if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P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>] = 1</w:t>
      </w:r>
      <w:r>
        <w:rPr>
          <w:rFonts w:ascii="NotoSans" w:hAnsi="NotoSans" w:cs="NotoSans"/>
          <w:sz w:val="23"/>
          <w:szCs w:val="23"/>
          <w:lang w:val="en-NL"/>
        </w:rPr>
        <w:t>,</w:t>
      </w:r>
    </w:p>
    <w:p w14:paraId="193E0218" w14:textId="3FA46862" w:rsidR="006C5497" w:rsidRDefault="00D058EE" w:rsidP="00D058EE">
      <w:pPr>
        <w:autoSpaceDE w:val="0"/>
        <w:autoSpaceDN w:val="0"/>
        <w:adjustRightInd w:val="0"/>
        <w:spacing w:after="0" w:line="240" w:lineRule="auto"/>
        <w:ind w:firstLine="708"/>
        <w:rPr>
          <w:rFonts w:ascii="NotoSans" w:hAnsi="NotoSans" w:cs="NotoSans"/>
          <w:sz w:val="23"/>
          <w:szCs w:val="23"/>
          <w:lang w:val="en-NL"/>
        </w:rPr>
      </w:pPr>
      <w:r w:rsidRPr="00F4033D">
        <w:rPr>
          <w:rFonts w:asciiTheme="minorHAnsi" w:hAnsiTheme="minorHAnsi" w:cs="CMR10"/>
          <w:sz w:val="26"/>
          <w:szCs w:val="26"/>
          <w:lang w:val="en-NL"/>
        </w:rPr>
        <w:t xml:space="preserve"> </w:t>
      </w:r>
      <w:r>
        <w:rPr>
          <w:rFonts w:asciiTheme="minorHAnsi" w:hAnsiTheme="minorHAnsi" w:cs="CMR10"/>
          <w:sz w:val="26"/>
          <w:szCs w:val="26"/>
          <w:lang w:val="en-US"/>
        </w:rPr>
        <w:t>=</w:t>
      </w:r>
      <w:r w:rsidR="006C5497">
        <w:rPr>
          <w:rFonts w:ascii="CMR10" w:hAnsi="CMR10" w:cs="CMR10"/>
          <w:sz w:val="26"/>
          <w:szCs w:val="26"/>
          <w:lang w:val="en-NL"/>
        </w:rPr>
        <w:t>Δ</w:t>
      </w:r>
      <w:r w:rsidR="006C5497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6C5497">
        <w:rPr>
          <w:rFonts w:ascii="CMR10" w:hAnsi="CMR10" w:cs="CMR10"/>
          <w:sz w:val="26"/>
          <w:szCs w:val="26"/>
          <w:lang w:val="en-NL"/>
        </w:rPr>
        <w:t>/</w:t>
      </w:r>
      <w:r w:rsidR="006C5497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6C5497">
        <w:rPr>
          <w:rFonts w:ascii="CMR7" w:hAnsi="CMR7" w:cs="CMR7"/>
          <w:sz w:val="18"/>
          <w:szCs w:val="18"/>
          <w:lang w:val="en-NL"/>
        </w:rPr>
        <w:t>0</w:t>
      </w:r>
      <w:r w:rsidR="006C5497">
        <w:rPr>
          <w:rFonts w:ascii="CMR10" w:hAnsi="CMR10" w:cs="CMR10"/>
          <w:sz w:val="26"/>
          <w:szCs w:val="26"/>
          <w:lang w:val="en-NL"/>
        </w:rPr>
        <w:t>[</w:t>
      </w:r>
      <w:r w:rsidR="006C5497">
        <w:rPr>
          <w:rFonts w:ascii="CMMI10" w:hAnsi="CMMI10" w:cs="CMMI10"/>
          <w:i/>
          <w:iCs/>
          <w:sz w:val="26"/>
          <w:szCs w:val="26"/>
          <w:lang w:val="en-NL"/>
        </w:rPr>
        <w:t>t</w:t>
      </w:r>
      <w:r w:rsidR="006C5497">
        <w:rPr>
          <w:rFonts w:ascii="CMR10" w:hAnsi="CMR10" w:cs="CMR10"/>
          <w:sz w:val="26"/>
          <w:szCs w:val="26"/>
          <w:lang w:val="en-NL"/>
        </w:rPr>
        <w:t xml:space="preserve">] </w:t>
      </w:r>
      <w:r>
        <w:rPr>
          <w:rFonts w:asciiTheme="minorHAnsi" w:hAnsiTheme="minorHAnsi" w:cs="CMR10"/>
          <w:sz w:val="26"/>
          <w:szCs w:val="26"/>
          <w:lang w:val="en-NL"/>
        </w:rPr>
        <w:tab/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 w:rsidR="00F4033D">
        <w:rPr>
          <w:rFonts w:asciiTheme="minorHAnsi" w:hAnsiTheme="minorHAnsi" w:cs="CMR10"/>
          <w:sz w:val="26"/>
          <w:szCs w:val="26"/>
          <w:lang w:val="en-NL"/>
        </w:rPr>
        <w:tab/>
      </w:r>
      <w:r w:rsidR="00F4033D">
        <w:rPr>
          <w:rFonts w:asciiTheme="minorHAnsi" w:hAnsiTheme="minorHAnsi" w:cs="CMR10"/>
          <w:sz w:val="26"/>
          <w:szCs w:val="26"/>
          <w:lang w:val="en-US"/>
        </w:rPr>
        <w:t xml:space="preserve"> </w:t>
      </w:r>
      <w:r w:rsidR="00F4033D">
        <w:rPr>
          <w:rFonts w:asciiTheme="minorHAnsi" w:hAnsiTheme="minorHAnsi" w:cs="CMR10"/>
          <w:sz w:val="26"/>
          <w:szCs w:val="26"/>
          <w:lang w:val="en-US"/>
        </w:rPr>
        <w:tab/>
      </w:r>
      <w:r w:rsidR="006C5497">
        <w:rPr>
          <w:rFonts w:ascii="NotoSans" w:hAnsi="NotoSans" w:cs="NotoSans"/>
          <w:sz w:val="23"/>
          <w:szCs w:val="23"/>
          <w:lang w:val="en-NL"/>
        </w:rPr>
        <w:t>otherwise,</w:t>
      </w:r>
      <w:r>
        <w:rPr>
          <w:rFonts w:ascii="NotoSans" w:hAnsi="NotoSans" w:cs="NotoSans"/>
          <w:sz w:val="23"/>
          <w:szCs w:val="23"/>
          <w:lang w:val="en-NL"/>
        </w:rPr>
        <w:tab/>
      </w:r>
      <w:r>
        <w:rPr>
          <w:rFonts w:ascii="NotoSans" w:hAnsi="NotoSans" w:cs="NotoSans"/>
          <w:sz w:val="23"/>
          <w:szCs w:val="23"/>
          <w:lang w:val="en-NL"/>
        </w:rPr>
        <w:tab/>
      </w:r>
      <w:r w:rsidR="006C5497">
        <w:rPr>
          <w:rFonts w:ascii="NotoSans" w:hAnsi="NotoSans" w:cs="NotoSans"/>
          <w:sz w:val="23"/>
          <w:szCs w:val="23"/>
          <w:lang w:val="en-NL"/>
        </w:rPr>
        <w:t>(1.12)</w:t>
      </w:r>
      <w:r>
        <w:rPr>
          <w:rFonts w:ascii="NotoSans" w:hAnsi="NotoSans" w:cs="NotoSans"/>
          <w:sz w:val="23"/>
          <w:szCs w:val="23"/>
          <w:lang w:val="en-NL"/>
        </w:rPr>
        <w:br/>
      </w:r>
    </w:p>
    <w:p w14:paraId="52DFD196" w14:textId="5B7D2F57" w:rsidR="006256DE" w:rsidRDefault="006C5497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 xml:space="preserve">with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F</w:t>
      </w:r>
      <w:r>
        <w:rPr>
          <w:rFonts w:ascii="CMMI7" w:hAnsi="CMMI7" w:cs="CMMI7"/>
          <w:i/>
          <w:iCs/>
          <w:sz w:val="18"/>
          <w:szCs w:val="18"/>
          <w:lang w:val="en-NL"/>
        </w:rPr>
        <w:t>buff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representing the low-pass filtered fluorescence signal,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Z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CMR10" w:hAnsi="CMR10" w:cs="CMR10"/>
          <w:sz w:val="26"/>
          <w:szCs w:val="26"/>
          <w:lang w:val="en-NL"/>
        </w:rPr>
        <w:t>[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CMR10" w:hAnsi="CMR10" w:cs="CMR10"/>
          <w:sz w:val="26"/>
          <w:szCs w:val="26"/>
          <w:lang w:val="en-NL"/>
        </w:rPr>
        <w:t xml:space="preserve">] </w:t>
      </w:r>
      <w:r>
        <w:rPr>
          <w:rFonts w:ascii="NotoSans" w:hAnsi="NotoSans" w:cs="NotoSans"/>
          <w:sz w:val="23"/>
          <w:szCs w:val="23"/>
          <w:lang w:val="en-NL"/>
        </w:rPr>
        <w:t>the</w:t>
      </w:r>
      <w:r w:rsidR="006D5FCC"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Z-score at time </w:t>
      </w:r>
      <w:proofErr w:type="spellStart"/>
      <w:r>
        <w:rPr>
          <w:rFonts w:ascii="NotoSans" w:hAnsi="NotoSans" w:cs="NotoSans"/>
          <w:sz w:val="23"/>
          <w:szCs w:val="23"/>
          <w:lang w:val="en-NL"/>
        </w:rPr>
        <w:t>instan</w:t>
      </w:r>
      <w:proofErr w:type="spellEnd"/>
      <w:r w:rsidR="006D5FCC">
        <w:rPr>
          <w:rFonts w:ascii="NotoSans" w:hAnsi="NotoSans" w:cs="NotoSans"/>
          <w:sz w:val="23"/>
          <w:szCs w:val="23"/>
          <w:lang w:val="en-US"/>
        </w:rPr>
        <w:t>t</w:t>
      </w:r>
      <w:r>
        <w:rPr>
          <w:rFonts w:ascii="NotoSans" w:hAnsi="NotoSans" w:cs="NotoSans"/>
          <w:sz w:val="23"/>
          <w:szCs w:val="23"/>
          <w:lang w:val="en-NL"/>
        </w:rPr>
        <w:t xml:space="preserve"> </w:t>
      </w:r>
      <w:r>
        <w:rPr>
          <w:rFonts w:ascii="CMMI10" w:hAnsi="CMMI10" w:cs="CMMI10"/>
          <w:i/>
          <w:iCs/>
          <w:sz w:val="26"/>
          <w:szCs w:val="26"/>
          <w:lang w:val="en-NL"/>
        </w:rPr>
        <w:t>t</w:t>
      </w:r>
      <w:r>
        <w:rPr>
          <w:rFonts w:ascii="NotoSans" w:hAnsi="NotoSans" w:cs="NotoSans"/>
          <w:sz w:val="23"/>
          <w:szCs w:val="23"/>
          <w:lang w:val="en-NL"/>
        </w:rPr>
        <w:t xml:space="preserve">,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P</w:t>
      </w:r>
      <w:r>
        <w:rPr>
          <w:rFonts w:ascii="CMMI7" w:hAnsi="CMMI7" w:cs="CMMI7"/>
          <w:i/>
          <w:iCs/>
          <w:sz w:val="18"/>
          <w:szCs w:val="18"/>
          <w:lang w:val="en-NL"/>
        </w:rPr>
        <w:t>f</w:t>
      </w:r>
      <w:proofErr w:type="spellEnd"/>
      <w:r>
        <w:rPr>
          <w:rFonts w:ascii="CMMI7" w:hAnsi="CMMI7" w:cs="CMMI7"/>
          <w:i/>
          <w:iCs/>
          <w:sz w:val="18"/>
          <w:szCs w:val="18"/>
          <w:lang w:val="en-NL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the time instances with activity higher than</w:t>
      </w:r>
      <w:r w:rsidR="006D5FCC">
        <w:rPr>
          <w:rFonts w:ascii="NotoSans" w:hAnsi="NotoSans" w:cs="NotoSans"/>
          <w:sz w:val="23"/>
          <w:szCs w:val="23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 xml:space="preserve">the threshold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Th</w:t>
      </w:r>
      <w:r>
        <w:rPr>
          <w:rFonts w:ascii="CMMI7" w:hAnsi="CMMI7" w:cs="CMMI7"/>
          <w:i/>
          <w:iCs/>
          <w:sz w:val="18"/>
          <w:szCs w:val="18"/>
          <w:lang w:val="en-NL"/>
        </w:rPr>
        <w:t>Z</w:t>
      </w:r>
      <w:proofErr w:type="spellEnd"/>
      <w:r>
        <w:rPr>
          <w:rFonts w:ascii="NotoSans" w:hAnsi="NotoSans" w:cs="NotoSans"/>
          <w:sz w:val="23"/>
          <w:szCs w:val="23"/>
          <w:lang w:val="en-NL"/>
        </w:rPr>
        <w:t xml:space="preserve">, and </w:t>
      </w:r>
      <w:proofErr w:type="spellStart"/>
      <w:r>
        <w:rPr>
          <w:rFonts w:ascii="CMMI10" w:hAnsi="CMMI10" w:cs="CMMI10"/>
          <w:i/>
          <w:iCs/>
          <w:sz w:val="26"/>
          <w:szCs w:val="26"/>
          <w:lang w:val="en-NL"/>
        </w:rPr>
        <w:t>j</w:t>
      </w:r>
      <w:r>
        <w:rPr>
          <w:rFonts w:ascii="CMMI7" w:hAnsi="CMMI7" w:cs="CMMI7"/>
          <w:i/>
          <w:iCs/>
          <w:sz w:val="18"/>
          <w:szCs w:val="18"/>
          <w:lang w:val="en-NL"/>
        </w:rPr>
        <w:t>in</w:t>
      </w:r>
      <w:proofErr w:type="spellEnd"/>
      <w:r w:rsidR="006D5FCC">
        <w:rPr>
          <w:rFonts w:ascii="CMMI7" w:hAnsi="CMMI7" w:cs="CMMI7"/>
          <w:i/>
          <w:iCs/>
          <w:sz w:val="18"/>
          <w:szCs w:val="18"/>
          <w:lang w:val="en-US"/>
        </w:rPr>
        <w:t xml:space="preserve"> </w:t>
      </w:r>
      <w:r>
        <w:rPr>
          <w:rFonts w:ascii="NotoSans" w:hAnsi="NotoSans" w:cs="NotoSans"/>
          <w:sz w:val="23"/>
          <w:szCs w:val="23"/>
          <w:lang w:val="en-NL"/>
        </w:rPr>
        <w:t>the smoothing factor of the filter.</w:t>
      </w:r>
    </w:p>
    <w:p w14:paraId="6C8E05E1" w14:textId="1F846A72" w:rsidR="00F20F6C" w:rsidRDefault="00F20F6C" w:rsidP="006C5497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</w:p>
    <w:p w14:paraId="35F46BDC" w14:textId="59931021" w:rsidR="00F20F6C" w:rsidRDefault="00F20F6C" w:rsidP="003D6FB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color w:val="FF0000"/>
          <w:sz w:val="23"/>
          <w:szCs w:val="23"/>
          <w:lang w:val="en-NL"/>
        </w:rPr>
      </w:pP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The user can determine the sliding window length </w:t>
      </w:r>
      <w:proofErr w:type="spellStart"/>
      <w:r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L</w:t>
      </w:r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f</w:t>
      </w:r>
      <w:proofErr w:type="spellEnd"/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 xml:space="preserve"> </w:t>
      </w: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>, the peak height</w:t>
      </w:r>
      <w:r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threshold </w:t>
      </w:r>
      <w:proofErr w:type="spellStart"/>
      <w:r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Th</w:t>
      </w:r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Z</w:t>
      </w:r>
      <w:proofErr w:type="spellEnd"/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 xml:space="preserve"> </w:t>
      </w: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and the smoothing of the filter </w:t>
      </w:r>
      <w:proofErr w:type="spellStart"/>
      <w:r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j</w:t>
      </w:r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in</w:t>
      </w:r>
      <w:proofErr w:type="spellEnd"/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. Ideally, </w:t>
      </w:r>
      <w:proofErr w:type="spellStart"/>
      <w:r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L</w:t>
      </w:r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f</w:t>
      </w:r>
      <w:proofErr w:type="spellEnd"/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 xml:space="preserve"> </w:t>
      </w: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>is longer</w:t>
      </w:r>
      <w:r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>than the expected duration of a calcium spike and could be set to match</w:t>
      </w:r>
      <w:r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K</w:t>
      </w: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. Note, however, that calcium spikes occurring in the first </w:t>
      </w:r>
      <w:proofErr w:type="spellStart"/>
      <w:r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L</w:t>
      </w:r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f</w:t>
      </w:r>
      <w:proofErr w:type="spellEnd"/>
      <w:r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 xml:space="preserve"> </w:t>
      </w: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>frames</w:t>
      </w:r>
      <w:r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Pr="003D6FBC">
        <w:rPr>
          <w:rFonts w:ascii="NotoSans" w:hAnsi="NotoSans" w:cs="NotoSans"/>
          <w:color w:val="FF0000"/>
          <w:sz w:val="23"/>
          <w:szCs w:val="23"/>
          <w:lang w:val="en-NL"/>
        </w:rPr>
        <w:t>might be missed due to the absence of valid estimates for the signal mean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and standard deviation. The peak height threshold </w:t>
      </w:r>
      <w:proofErr w:type="spellStart"/>
      <w:r w:rsidR="003D6FBC"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Th</w:t>
      </w:r>
      <w:r w:rsidR="003D6FBC"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Z</w:t>
      </w:r>
      <w:proofErr w:type="spellEnd"/>
      <w:r w:rsidR="003D6FBC" w:rsidRPr="003D6FBC">
        <w:rPr>
          <w:rFonts w:ascii="CMMI7" w:hAnsi="CMMI7" w:cs="CMMI7"/>
          <w:i/>
          <w:iCs/>
          <w:color w:val="FF0000"/>
          <w:sz w:val="18"/>
          <w:szCs w:val="18"/>
          <w:lang w:val="en-US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>de</w:t>
      </w:r>
      <w:proofErr w:type="spellStart"/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termines</w:t>
      </w:r>
      <w:proofErr w:type="spellEnd"/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 the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minimum peak height in terms of standard deviations, and setting the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value to 3 or higher should suffice in most cases. The smoothing factor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proofErr w:type="spellStart"/>
      <w:r w:rsidR="003D6FBC"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j</w:t>
      </w:r>
      <w:r w:rsidR="003D6FBC"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in</w:t>
      </w:r>
      <w:proofErr w:type="spellEnd"/>
      <w:r w:rsidR="003D6FBC"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should be set to a small value (</w:t>
      </w:r>
      <w:r w:rsidR="00C2602B">
        <w:rPr>
          <w:rFonts w:ascii="NotoSans" w:hAnsi="NotoSans" w:cs="NotoSans"/>
          <w:color w:val="FF0000"/>
          <w:sz w:val="23"/>
          <w:szCs w:val="23"/>
          <w:lang w:val="en-US"/>
        </w:rPr>
        <w:t xml:space="preserve">typically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0.1-0.2) to ensure that spikes do not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contaminate the sliding window estimates. However, setting </w:t>
      </w:r>
      <w:proofErr w:type="spellStart"/>
      <w:r w:rsidR="003D6FBC"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j</w:t>
      </w:r>
      <w:r w:rsidR="003D6FBC"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in</w:t>
      </w:r>
      <w:proofErr w:type="spellEnd"/>
      <w:r w:rsidR="003D6FBC"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to 0 must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be avoided to prevent filling the buffer with identical numbers in the case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 xml:space="preserve">of long-lasting calcium activity, resulting in a standard deviation </w:t>
      </w:r>
      <w:proofErr w:type="spellStart"/>
      <w:r w:rsidR="003D6FBC" w:rsidRPr="003D6FBC">
        <w:rPr>
          <w:rFonts w:ascii="CMMI10" w:hAnsi="CMMI10" w:cs="CMMI10"/>
          <w:i/>
          <w:iCs/>
          <w:color w:val="FF0000"/>
          <w:sz w:val="26"/>
          <w:szCs w:val="26"/>
          <w:lang w:val="en-NL"/>
        </w:rPr>
        <w:t>SD</w:t>
      </w:r>
      <w:r w:rsidR="003D6FBC"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>f</w:t>
      </w:r>
      <w:proofErr w:type="spellEnd"/>
      <w:r w:rsidR="003D6FBC" w:rsidRPr="003D6FBC">
        <w:rPr>
          <w:rFonts w:ascii="CMMI7" w:hAnsi="CMMI7" w:cs="CMMI7"/>
          <w:i/>
          <w:iCs/>
          <w:color w:val="FF0000"/>
          <w:sz w:val="18"/>
          <w:szCs w:val="18"/>
          <w:lang w:val="en-NL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of 0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  <w:r w:rsidR="003D6FBC" w:rsidRPr="003D6FBC">
        <w:rPr>
          <w:rFonts w:ascii="NotoSans" w:hAnsi="NotoSans" w:cs="NotoSans"/>
          <w:color w:val="FF0000"/>
          <w:sz w:val="23"/>
          <w:szCs w:val="23"/>
          <w:lang w:val="en-NL"/>
        </w:rPr>
        <w:t>(see Equation (1.12) and (1.10)).</w:t>
      </w:r>
    </w:p>
    <w:p w14:paraId="79DE9C0D" w14:textId="6C15854C" w:rsidR="00164AB2" w:rsidRDefault="00164AB2" w:rsidP="003D6FBC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color w:val="FF0000"/>
          <w:sz w:val="23"/>
          <w:szCs w:val="23"/>
          <w:lang w:val="en-NL"/>
        </w:rPr>
      </w:pPr>
    </w:p>
    <w:p w14:paraId="21DB2A2E" w14:textId="432AA355" w:rsidR="00091100" w:rsidRDefault="00164AB2" w:rsidP="0009110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 w:rsidRPr="00B23DB9">
        <w:rPr>
          <w:rFonts w:ascii="NotoSans" w:hAnsi="NotoSans" w:cs="NotoSans"/>
          <w:sz w:val="23"/>
          <w:szCs w:val="23"/>
          <w:lang w:val="en-US"/>
        </w:rPr>
        <w:t>Correlation analysis</w:t>
      </w:r>
      <w:r>
        <w:rPr>
          <w:rFonts w:ascii="NotoSans" w:hAnsi="NotoSans" w:cs="NotoSans"/>
          <w:color w:val="FF0000"/>
          <w:sz w:val="23"/>
          <w:szCs w:val="23"/>
          <w:lang w:val="en-US"/>
        </w:rPr>
        <w:br/>
      </w:r>
      <w:r w:rsidR="00BA48BE">
        <w:rPr>
          <w:rFonts w:ascii="NotoSans" w:hAnsi="NotoSans" w:cs="NotoSans"/>
          <w:sz w:val="23"/>
          <w:szCs w:val="23"/>
          <w:lang w:val="en-NL"/>
        </w:rPr>
        <w:t xml:space="preserve">The correlations between the </w:t>
      </w:r>
      <w:r w:rsidR="00BA48BE">
        <w:rPr>
          <w:rFonts w:ascii="CMR10" w:hAnsi="CMR10" w:cs="CMR10"/>
          <w:sz w:val="26"/>
          <w:szCs w:val="26"/>
          <w:lang w:val="en-NL"/>
        </w:rPr>
        <w:t>Δ</w:t>
      </w:r>
      <w:r w:rsidR="00BA48BE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BA48BE">
        <w:rPr>
          <w:rFonts w:ascii="CMR10" w:hAnsi="CMR10" w:cs="CMR10"/>
          <w:sz w:val="26"/>
          <w:szCs w:val="26"/>
          <w:lang w:val="en-NL"/>
        </w:rPr>
        <w:t>/</w:t>
      </w:r>
      <w:r w:rsidR="00BA48BE">
        <w:rPr>
          <w:rFonts w:ascii="CMMI10" w:hAnsi="CMMI10" w:cs="CMMI10"/>
          <w:i/>
          <w:iCs/>
          <w:sz w:val="26"/>
          <w:szCs w:val="26"/>
          <w:lang w:val="en-NL"/>
        </w:rPr>
        <w:t>F</w:t>
      </w:r>
      <w:r w:rsidR="00BA48BE">
        <w:rPr>
          <w:rFonts w:ascii="CMR7" w:hAnsi="CMR7" w:cs="CMR7"/>
          <w:sz w:val="18"/>
          <w:szCs w:val="18"/>
          <w:lang w:val="en-NL"/>
        </w:rPr>
        <w:t xml:space="preserve">0 </w:t>
      </w:r>
      <w:r w:rsidR="00BA48BE">
        <w:rPr>
          <w:rFonts w:ascii="NotoSans" w:hAnsi="NotoSans" w:cs="NotoSans"/>
          <w:sz w:val="23"/>
          <w:szCs w:val="23"/>
          <w:lang w:val="en-NL"/>
        </w:rPr>
        <w:t>traces or the detected calcium</w:t>
      </w:r>
      <w:r w:rsidR="00BA48BE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BA48BE">
        <w:rPr>
          <w:rFonts w:ascii="NotoSans" w:hAnsi="NotoSans" w:cs="NotoSans"/>
          <w:sz w:val="23"/>
          <w:szCs w:val="23"/>
          <w:lang w:val="en-NL"/>
        </w:rPr>
        <w:t>spikes over the different ROIs are calculated through Pearson cross</w:t>
      </w:r>
      <w:r w:rsidR="00BA48BE">
        <w:rPr>
          <w:rFonts w:ascii="NotoSans" w:hAnsi="NotoSans" w:cs="NotoSans"/>
          <w:sz w:val="23"/>
          <w:szCs w:val="23"/>
          <w:lang w:val="en-US"/>
        </w:rPr>
        <w:t>-</w:t>
      </w:r>
      <w:r w:rsidR="00BA48BE">
        <w:rPr>
          <w:rFonts w:ascii="NotoSans" w:hAnsi="NotoSans" w:cs="NotoSans"/>
          <w:sz w:val="23"/>
          <w:szCs w:val="23"/>
          <w:lang w:val="en-NL"/>
        </w:rPr>
        <w:t>correlations</w:t>
      </w:r>
      <w:r w:rsidR="00BA48BE">
        <w:rPr>
          <w:rFonts w:ascii="NotoSans" w:hAnsi="NotoSans" w:cs="NotoSans"/>
          <w:sz w:val="23"/>
          <w:szCs w:val="23"/>
          <w:lang w:val="en-US"/>
        </w:rPr>
        <w:t>.</w:t>
      </w:r>
      <w:r w:rsidR="00F779AC" w:rsidRPr="00F779AC">
        <w:rPr>
          <w:rFonts w:ascii="NotoSans" w:hAnsi="NotoSans" w:cs="NotoSans"/>
          <w:sz w:val="23"/>
          <w:szCs w:val="23"/>
          <w:lang w:val="en-NL"/>
        </w:rPr>
        <w:t xml:space="preserve"> </w:t>
      </w:r>
      <w:r w:rsidR="00F779AC">
        <w:rPr>
          <w:rFonts w:ascii="NotoSans" w:hAnsi="NotoSans" w:cs="NotoSans"/>
          <w:sz w:val="23"/>
          <w:szCs w:val="23"/>
          <w:lang w:val="en-NL"/>
        </w:rPr>
        <w:t>Regarding single-ROI analysis, the Pearson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F779AC">
        <w:rPr>
          <w:rFonts w:ascii="NotoSans" w:hAnsi="NotoSans" w:cs="NotoSans"/>
          <w:sz w:val="23"/>
          <w:szCs w:val="23"/>
          <w:lang w:val="en-NL"/>
        </w:rPr>
        <w:t>correlations between selected ROIs are given in bar graphs for different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F779AC">
        <w:rPr>
          <w:rFonts w:ascii="NotoSans" w:hAnsi="NotoSans" w:cs="NotoSans"/>
          <w:sz w:val="23"/>
          <w:szCs w:val="23"/>
          <w:lang w:val="en-NL"/>
        </w:rPr>
        <w:t>delays between the signals.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A </w:t>
      </w:r>
      <w:r w:rsidR="00091100">
        <w:rPr>
          <w:rFonts w:ascii="NotoSans" w:hAnsi="NotoSans" w:cs="NotoSans"/>
          <w:sz w:val="23"/>
          <w:szCs w:val="23"/>
          <w:lang w:val="en-NL"/>
        </w:rPr>
        <w:t>correlation map provides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091100">
        <w:rPr>
          <w:rFonts w:ascii="NotoSans" w:hAnsi="NotoSans" w:cs="NotoSans"/>
          <w:sz w:val="23"/>
          <w:szCs w:val="23"/>
          <w:lang w:val="en-NL"/>
        </w:rPr>
        <w:t>the user with information to the location of ROIs spiking at a user-set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091100">
        <w:rPr>
          <w:rFonts w:ascii="NotoSans" w:hAnsi="NotoSans" w:cs="NotoSans"/>
          <w:sz w:val="23"/>
          <w:szCs w:val="23"/>
          <w:lang w:val="en-NL"/>
        </w:rPr>
        <w:t>time delay according to a selected ROI. Furthermore, a cross-correlation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091100">
        <w:rPr>
          <w:rFonts w:ascii="NotoSans" w:hAnsi="NotoSans" w:cs="NotoSans"/>
          <w:sz w:val="23"/>
          <w:szCs w:val="23"/>
          <w:lang w:val="en-NL"/>
        </w:rPr>
        <w:t>matrix displays the correlations between all ROIs and a heatmap identifies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091100">
        <w:rPr>
          <w:rFonts w:ascii="NotoSans" w:hAnsi="NotoSans" w:cs="NotoSans"/>
          <w:sz w:val="23"/>
          <w:szCs w:val="23"/>
          <w:lang w:val="en-NL"/>
        </w:rPr>
        <w:t xml:space="preserve">the most active areas in the cell culture. A </w:t>
      </w:r>
      <w:proofErr w:type="spellStart"/>
      <w:r w:rsidR="00091100">
        <w:rPr>
          <w:rFonts w:ascii="NotoSans" w:hAnsi="NotoSans" w:cs="NotoSans"/>
          <w:sz w:val="23"/>
          <w:szCs w:val="23"/>
          <w:lang w:val="en-NL"/>
        </w:rPr>
        <w:t>spatio</w:t>
      </w:r>
      <w:proofErr w:type="spellEnd"/>
      <w:r w:rsidR="00091100">
        <w:rPr>
          <w:rFonts w:ascii="NotoSans" w:hAnsi="NotoSans" w:cs="NotoSans"/>
          <w:sz w:val="23"/>
          <w:szCs w:val="23"/>
          <w:lang w:val="en-NL"/>
        </w:rPr>
        <w:t>-temporal map labels the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proofErr w:type="spellStart"/>
      <w:r w:rsidR="00091100">
        <w:rPr>
          <w:rFonts w:ascii="NotoSans" w:hAnsi="NotoSans" w:cs="NotoSans"/>
          <w:sz w:val="23"/>
          <w:szCs w:val="23"/>
          <w:lang w:val="en-NL"/>
        </w:rPr>
        <w:t>occurence</w:t>
      </w:r>
      <w:proofErr w:type="spellEnd"/>
      <w:r w:rsidR="00091100">
        <w:rPr>
          <w:rFonts w:ascii="NotoSans" w:hAnsi="NotoSans" w:cs="NotoSans"/>
          <w:sz w:val="23"/>
          <w:szCs w:val="23"/>
          <w:lang w:val="en-NL"/>
        </w:rPr>
        <w:t xml:space="preserve"> of the first spike per ROI with a certain </w:t>
      </w:r>
      <w:proofErr w:type="spellStart"/>
      <w:r w:rsidR="00091100">
        <w:rPr>
          <w:rFonts w:ascii="NotoSans" w:hAnsi="NotoSans" w:cs="NotoSans"/>
          <w:sz w:val="23"/>
          <w:szCs w:val="23"/>
          <w:lang w:val="en-NL"/>
        </w:rPr>
        <w:t>color</w:t>
      </w:r>
      <w:proofErr w:type="spellEnd"/>
      <w:r w:rsidR="00091100">
        <w:rPr>
          <w:rFonts w:ascii="NotoSans" w:hAnsi="NotoSans" w:cs="NotoSans"/>
          <w:sz w:val="23"/>
          <w:szCs w:val="23"/>
          <w:lang w:val="en-NL"/>
        </w:rPr>
        <w:t xml:space="preserve"> to help identify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091100">
        <w:rPr>
          <w:rFonts w:ascii="NotoSans" w:hAnsi="NotoSans" w:cs="NotoSans"/>
          <w:sz w:val="23"/>
          <w:szCs w:val="23"/>
          <w:lang w:val="en-NL"/>
        </w:rPr>
        <w:t>the response to a stimulus progressing from ROI to ROI. Lastly, an outline</w:t>
      </w:r>
      <w:r w:rsidR="00091100">
        <w:rPr>
          <w:rFonts w:ascii="NotoSans" w:hAnsi="NotoSans" w:cs="NotoSans"/>
          <w:sz w:val="23"/>
          <w:szCs w:val="23"/>
          <w:lang w:val="en-US"/>
        </w:rPr>
        <w:t xml:space="preserve"> </w:t>
      </w:r>
      <w:r w:rsidR="00091100">
        <w:rPr>
          <w:rFonts w:ascii="NotoSans" w:hAnsi="NotoSans" w:cs="NotoSans"/>
          <w:sz w:val="23"/>
          <w:szCs w:val="23"/>
          <w:lang w:val="en-NL"/>
        </w:rPr>
        <w:t>map draws lines between the ROIs with a minimum user-chosen Pearson</w:t>
      </w:r>
    </w:p>
    <w:p w14:paraId="10A7A814" w14:textId="2235D87F" w:rsidR="00164AB2" w:rsidRDefault="00091100" w:rsidP="0009110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>
        <w:rPr>
          <w:rFonts w:ascii="NotoSans" w:hAnsi="NotoSans" w:cs="NotoSans"/>
          <w:sz w:val="23"/>
          <w:szCs w:val="23"/>
          <w:lang w:val="en-NL"/>
        </w:rPr>
        <w:t>correlation.</w:t>
      </w:r>
    </w:p>
    <w:p w14:paraId="320C60C2" w14:textId="617E8943" w:rsidR="00AE3E99" w:rsidRPr="00AE3E99" w:rsidRDefault="00AE3E99" w:rsidP="00AE3E99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sz w:val="23"/>
          <w:szCs w:val="23"/>
          <w:lang w:val="en-NL"/>
        </w:rPr>
      </w:pPr>
      <w:r w:rsidRPr="00AE3E99">
        <w:rPr>
          <w:rFonts w:ascii="NotoSans" w:hAnsi="NotoSans" w:cs="NotoSans"/>
          <w:sz w:val="23"/>
          <w:szCs w:val="23"/>
          <w:lang w:val="en-NL"/>
        </w:rPr>
        <w:lastRenderedPageBreak/>
        <w:t xml:space="preserve">Taking insight from previous neuronal cell culture studies from in the literature into account, neurite growths is limited per day to </w:t>
      </w:r>
      <w:r>
        <w:rPr>
          <w:rFonts w:ascii="NotoSans" w:hAnsi="NotoSans" w:cs="NotoSans"/>
          <w:sz w:val="23"/>
          <w:szCs w:val="23"/>
          <w:lang w:val="en-US"/>
        </w:rPr>
        <w:t>several</w:t>
      </w:r>
      <w:r w:rsidRPr="00AE3E99">
        <w:rPr>
          <w:rFonts w:ascii="NotoSans" w:hAnsi="NotoSans" w:cs="NotoSans"/>
          <w:sz w:val="23"/>
          <w:szCs w:val="23"/>
          <w:lang w:val="en-NL"/>
        </w:rPr>
        <w:t xml:space="preserve"> </w:t>
      </w:r>
      <w:r w:rsidR="00CC72C5" w:rsidRPr="00AE3E99">
        <w:rPr>
          <w:rFonts w:ascii="NotoSans" w:hAnsi="NotoSans" w:cs="NotoSans"/>
          <w:sz w:val="23"/>
          <w:szCs w:val="23"/>
          <w:lang w:val="en-NL"/>
        </w:rPr>
        <w:t>micrometre</w:t>
      </w:r>
      <w:r>
        <w:rPr>
          <w:rFonts w:ascii="NotoSans" w:hAnsi="NotoSans" w:cs="NotoSans"/>
          <w:sz w:val="23"/>
          <w:szCs w:val="23"/>
          <w:lang w:val="en-US"/>
        </w:rPr>
        <w:t>s</w:t>
      </w:r>
      <w:r w:rsidRPr="00AE3E99">
        <w:rPr>
          <w:rFonts w:ascii="NotoSans" w:hAnsi="NotoSans" w:cs="NotoSans"/>
          <w:sz w:val="23"/>
          <w:szCs w:val="23"/>
          <w:lang w:val="en-NL"/>
        </w:rPr>
        <w:t xml:space="preserve">, hence a </w:t>
      </w:r>
      <w:r w:rsidR="00CC72C5" w:rsidRPr="00AE3E99">
        <w:rPr>
          <w:rFonts w:ascii="NotoSans" w:hAnsi="NotoSans" w:cs="NotoSans"/>
          <w:sz w:val="23"/>
          <w:szCs w:val="23"/>
          <w:lang w:val="en-NL"/>
        </w:rPr>
        <w:t>subroutine</w:t>
      </w:r>
      <w:r w:rsidRPr="00AE3E99">
        <w:rPr>
          <w:rFonts w:ascii="NotoSans" w:hAnsi="NotoSans" w:cs="NotoSans"/>
          <w:sz w:val="23"/>
          <w:szCs w:val="23"/>
          <w:lang w:val="en-NL"/>
        </w:rPr>
        <w:t xml:space="preserve"> is introduced in the software that calculates</w:t>
      </w:r>
      <w:r w:rsidR="00ED2291">
        <w:rPr>
          <w:rFonts w:ascii="NotoSans" w:hAnsi="NotoSans" w:cs="NotoSans"/>
          <w:sz w:val="23"/>
          <w:szCs w:val="23"/>
          <w:lang w:val="en-US"/>
        </w:rPr>
        <w:t xml:space="preserve"> the</w:t>
      </w:r>
      <w:r w:rsidRPr="00AE3E99">
        <w:rPr>
          <w:rFonts w:ascii="NotoSans" w:hAnsi="NotoSans" w:cs="NotoSans"/>
          <w:sz w:val="23"/>
          <w:szCs w:val="23"/>
          <w:lang w:val="en-NL"/>
        </w:rPr>
        <w:t xml:space="preserve"> user-chosen Pearson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 w:rsidRPr="00AE3E99">
        <w:rPr>
          <w:rFonts w:ascii="NotoSans" w:hAnsi="NotoSans" w:cs="NotoSans"/>
          <w:sz w:val="23"/>
          <w:szCs w:val="23"/>
          <w:lang w:val="en-NL"/>
        </w:rPr>
        <w:t xml:space="preserve">correlations </w:t>
      </w:r>
      <w:r w:rsidR="00D50381">
        <w:rPr>
          <w:rFonts w:ascii="NotoSans" w:hAnsi="NotoSans" w:cs="NotoSans"/>
          <w:sz w:val="23"/>
          <w:szCs w:val="23"/>
          <w:lang w:val="en-US"/>
        </w:rPr>
        <w:t xml:space="preserve">between ROIs </w:t>
      </w:r>
      <w:r w:rsidR="00ED2291">
        <w:rPr>
          <w:rFonts w:ascii="NotoSans" w:hAnsi="NotoSans" w:cs="NotoSans"/>
          <w:sz w:val="23"/>
          <w:szCs w:val="23"/>
          <w:lang w:val="en-US"/>
        </w:rPr>
        <w:t>that</w:t>
      </w:r>
      <w:r w:rsidR="003F2D1F">
        <w:rPr>
          <w:rFonts w:ascii="NotoSans" w:hAnsi="NotoSans" w:cs="NotoSans"/>
          <w:sz w:val="23"/>
          <w:szCs w:val="23"/>
          <w:lang w:val="en-US"/>
        </w:rPr>
        <w:t xml:space="preserve"> are within a certain distance of one another</w:t>
      </w:r>
      <w:r w:rsidRPr="00AE3E99">
        <w:rPr>
          <w:rFonts w:ascii="NotoSans" w:hAnsi="NotoSans" w:cs="NotoSans"/>
          <w:sz w:val="23"/>
          <w:szCs w:val="23"/>
          <w:lang w:val="en-NL"/>
        </w:rPr>
        <w:t>.</w:t>
      </w:r>
      <w:r>
        <w:rPr>
          <w:rFonts w:ascii="NotoSans" w:hAnsi="NotoSans" w:cs="NotoSans"/>
          <w:sz w:val="23"/>
          <w:szCs w:val="23"/>
          <w:lang w:val="en-US"/>
        </w:rPr>
        <w:t xml:space="preserve"> </w:t>
      </w:r>
      <w:r w:rsidRPr="00AE3E99">
        <w:rPr>
          <w:rFonts w:ascii="NotoSans" w:hAnsi="NotoSans" w:cs="NotoSans"/>
          <w:sz w:val="23"/>
          <w:szCs w:val="23"/>
          <w:lang w:val="en-NL"/>
        </w:rPr>
        <w:t>The information is then processed in the images as line connections between the ROIs</w:t>
      </w:r>
      <w:r>
        <w:rPr>
          <w:rFonts w:ascii="NotoSans" w:hAnsi="NotoSans" w:cs="NotoSans"/>
          <w:sz w:val="23"/>
          <w:szCs w:val="23"/>
          <w:lang w:val="en-US"/>
        </w:rPr>
        <w:t xml:space="preserve">. Note, however, that this </w:t>
      </w:r>
      <w:r w:rsidR="000D10A9">
        <w:rPr>
          <w:rFonts w:ascii="NotoSans" w:hAnsi="NotoSans" w:cs="NotoSans"/>
          <w:sz w:val="23"/>
          <w:szCs w:val="23"/>
          <w:lang w:val="en-US"/>
        </w:rPr>
        <w:t>subroutine is useful only i</w:t>
      </w:r>
      <w:r w:rsidR="003F2D1F">
        <w:rPr>
          <w:rFonts w:ascii="NotoSans" w:hAnsi="NotoSans" w:cs="NotoSans"/>
          <w:sz w:val="23"/>
          <w:szCs w:val="23"/>
          <w:lang w:val="en-US"/>
        </w:rPr>
        <w:t xml:space="preserve">n the study of network development in </w:t>
      </w:r>
      <w:r w:rsidR="009C4BD6">
        <w:rPr>
          <w:rFonts w:ascii="NotoSans" w:hAnsi="NotoSans" w:cs="NotoSans"/>
          <w:sz w:val="23"/>
          <w:szCs w:val="23"/>
          <w:lang w:val="en-US"/>
        </w:rPr>
        <w:t>early-stage cell cultures, and that the interpretation of these results should be done with care.</w:t>
      </w:r>
      <w:r w:rsidR="00B23DB9">
        <w:rPr>
          <w:rFonts w:ascii="NotoSans" w:hAnsi="NotoSans" w:cs="NotoSans"/>
          <w:sz w:val="23"/>
          <w:szCs w:val="23"/>
          <w:lang w:val="en-US"/>
        </w:rPr>
        <w:br/>
      </w:r>
      <w:r w:rsidR="00B23DB9">
        <w:rPr>
          <w:rFonts w:ascii="NotoSans" w:hAnsi="NotoSans" w:cs="NotoSans"/>
          <w:sz w:val="23"/>
          <w:szCs w:val="23"/>
          <w:lang w:val="en-US"/>
        </w:rPr>
        <w:br/>
      </w:r>
      <w:r w:rsidR="00B23DB9" w:rsidRPr="00147D41">
        <w:rPr>
          <w:rFonts w:ascii="NotoSans" w:hAnsi="NotoSans" w:cs="NotoSans"/>
          <w:color w:val="FF0000"/>
          <w:sz w:val="23"/>
          <w:szCs w:val="23"/>
          <w:lang w:val="en-US"/>
        </w:rPr>
        <w:t xml:space="preserve">The user-set values </w:t>
      </w:r>
      <w:r w:rsidR="00147D41" w:rsidRPr="00147D41">
        <w:rPr>
          <w:rFonts w:ascii="NotoSans" w:hAnsi="NotoSans" w:cs="NotoSans"/>
          <w:color w:val="FF0000"/>
          <w:sz w:val="23"/>
          <w:szCs w:val="23"/>
          <w:lang w:val="en-US"/>
        </w:rPr>
        <w:t>here are free</w:t>
      </w:r>
      <w:r w:rsidR="00805B8F">
        <w:rPr>
          <w:rFonts w:ascii="NotoSans" w:hAnsi="NotoSans" w:cs="NotoSans"/>
          <w:color w:val="FF0000"/>
          <w:sz w:val="23"/>
          <w:szCs w:val="23"/>
          <w:lang w:val="en-US"/>
        </w:rPr>
        <w:t>, and largely depend on the information one is seeking</w:t>
      </w:r>
      <w:r w:rsidR="00147D41" w:rsidRPr="00147D41">
        <w:rPr>
          <w:rFonts w:ascii="NotoSans" w:hAnsi="NotoSans" w:cs="NotoSans"/>
          <w:color w:val="FF0000"/>
          <w:sz w:val="23"/>
          <w:szCs w:val="23"/>
          <w:lang w:val="en-US"/>
        </w:rPr>
        <w:t>.</w:t>
      </w:r>
      <w:r w:rsidR="000243C7">
        <w:rPr>
          <w:rFonts w:ascii="NotoSans" w:hAnsi="NotoSans" w:cs="NotoSans"/>
          <w:color w:val="FF0000"/>
          <w:sz w:val="23"/>
          <w:szCs w:val="23"/>
          <w:lang w:val="en-US"/>
        </w:rPr>
        <w:t xml:space="preserve"> </w:t>
      </w:r>
    </w:p>
    <w:p w14:paraId="06BF50D7" w14:textId="77777777" w:rsidR="00AE3E99" w:rsidRPr="00AE3E99" w:rsidRDefault="00AE3E99" w:rsidP="00091100">
      <w:pPr>
        <w:autoSpaceDE w:val="0"/>
        <w:autoSpaceDN w:val="0"/>
        <w:adjustRightInd w:val="0"/>
        <w:spacing w:after="0" w:line="240" w:lineRule="auto"/>
        <w:rPr>
          <w:rFonts w:ascii="NotoSans" w:hAnsi="NotoSans" w:cs="NotoSans"/>
          <w:color w:val="FF0000"/>
          <w:sz w:val="23"/>
          <w:szCs w:val="23"/>
          <w:lang w:val="en-NL"/>
        </w:rPr>
      </w:pPr>
    </w:p>
    <w:sectPr w:rsidR="00AE3E99" w:rsidRPr="00AE3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">
    <w:altName w:val="Yu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MR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20"/>
    <w:rsid w:val="00012EA8"/>
    <w:rsid w:val="000243C7"/>
    <w:rsid w:val="00042242"/>
    <w:rsid w:val="00091100"/>
    <w:rsid w:val="000D10A9"/>
    <w:rsid w:val="00130FCB"/>
    <w:rsid w:val="00147D41"/>
    <w:rsid w:val="00164AB2"/>
    <w:rsid w:val="00195965"/>
    <w:rsid w:val="001E2291"/>
    <w:rsid w:val="0024461F"/>
    <w:rsid w:val="00251140"/>
    <w:rsid w:val="00270D5C"/>
    <w:rsid w:val="00277933"/>
    <w:rsid w:val="002A6C0C"/>
    <w:rsid w:val="002A744A"/>
    <w:rsid w:val="00301337"/>
    <w:rsid w:val="003A42CD"/>
    <w:rsid w:val="003D183B"/>
    <w:rsid w:val="003D6FBC"/>
    <w:rsid w:val="003F2D1F"/>
    <w:rsid w:val="00456927"/>
    <w:rsid w:val="00484939"/>
    <w:rsid w:val="0060494E"/>
    <w:rsid w:val="006256DE"/>
    <w:rsid w:val="00676CA0"/>
    <w:rsid w:val="00686184"/>
    <w:rsid w:val="006C5497"/>
    <w:rsid w:val="006D5FCC"/>
    <w:rsid w:val="00733820"/>
    <w:rsid w:val="007F368F"/>
    <w:rsid w:val="00805B8F"/>
    <w:rsid w:val="00917E24"/>
    <w:rsid w:val="00933A6B"/>
    <w:rsid w:val="009929F7"/>
    <w:rsid w:val="009C4BD6"/>
    <w:rsid w:val="009F5699"/>
    <w:rsid w:val="00A53380"/>
    <w:rsid w:val="00A80E27"/>
    <w:rsid w:val="00AC5839"/>
    <w:rsid w:val="00AE3E99"/>
    <w:rsid w:val="00AE7BDC"/>
    <w:rsid w:val="00AF2CEA"/>
    <w:rsid w:val="00B23DB9"/>
    <w:rsid w:val="00BA1CA9"/>
    <w:rsid w:val="00BA48BE"/>
    <w:rsid w:val="00C079D4"/>
    <w:rsid w:val="00C2602B"/>
    <w:rsid w:val="00C30089"/>
    <w:rsid w:val="00C31E41"/>
    <w:rsid w:val="00CB0AAF"/>
    <w:rsid w:val="00CC72C5"/>
    <w:rsid w:val="00CE6396"/>
    <w:rsid w:val="00D058EE"/>
    <w:rsid w:val="00D15020"/>
    <w:rsid w:val="00D50381"/>
    <w:rsid w:val="00D57730"/>
    <w:rsid w:val="00DC4F22"/>
    <w:rsid w:val="00DD1CCB"/>
    <w:rsid w:val="00E53E42"/>
    <w:rsid w:val="00ED2291"/>
    <w:rsid w:val="00EF3426"/>
    <w:rsid w:val="00EF3588"/>
    <w:rsid w:val="00EF6ADC"/>
    <w:rsid w:val="00F03D65"/>
    <w:rsid w:val="00F20F6C"/>
    <w:rsid w:val="00F4033D"/>
    <w:rsid w:val="00F7566E"/>
    <w:rsid w:val="00F7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01E67"/>
  <w15:chartTrackingRefBased/>
  <w15:docId w15:val="{382B38D2-1C3C-4D59-A063-FCD69FF7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38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D1C36B-4946-4378-9E34-4C1C48C6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Raaijmakers, Elles</dc:creator>
  <cp:keywords/>
  <dc:description/>
  <cp:lastModifiedBy>Raaijmakers, Elles</cp:lastModifiedBy>
  <cp:revision>67</cp:revision>
  <dcterms:created xsi:type="dcterms:W3CDTF">2021-02-17T10:26:00Z</dcterms:created>
  <dcterms:modified xsi:type="dcterms:W3CDTF">2021-02-17T12:18:00Z</dcterms:modified>
</cp:coreProperties>
</file>