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8BE8" w14:textId="77777777" w:rsidR="004833B6" w:rsidRDefault="0075594F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0E67139C" w14:textId="77777777" w:rsidR="004833B6" w:rsidRDefault="004833B6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4833B6" w14:paraId="7EA23B73" w14:textId="77777777">
        <w:trPr>
          <w:trHeight w:val="499"/>
        </w:trPr>
        <w:tc>
          <w:tcPr>
            <w:tcW w:w="4680" w:type="dxa"/>
          </w:tcPr>
          <w:p w14:paraId="2367F05C" w14:textId="77777777" w:rsidR="004833B6" w:rsidRDefault="0075594F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657CC519" w14:textId="77777777" w:rsidR="004833B6" w:rsidRDefault="00967DF9">
            <w:pPr>
              <w:pStyle w:val="TableParagraph"/>
              <w:spacing w:before="141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:rsidR="004833B6" w14:paraId="215DBCA9" w14:textId="77777777">
        <w:trPr>
          <w:trHeight w:val="460"/>
        </w:trPr>
        <w:tc>
          <w:tcPr>
            <w:tcW w:w="4680" w:type="dxa"/>
          </w:tcPr>
          <w:p w14:paraId="30CFB625" w14:textId="77777777" w:rsidR="004833B6" w:rsidRDefault="0075594F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2B8B7D96" w14:textId="04049780" w:rsidR="004833B6" w:rsidRDefault="00C2510C">
            <w:pPr>
              <w:pStyle w:val="TableParagraph"/>
              <w:spacing w:before="102"/>
              <w:rPr>
                <w:sz w:val="24"/>
              </w:rPr>
            </w:pPr>
            <w:r w:rsidRPr="00C2510C">
              <w:rPr>
                <w:sz w:val="24"/>
              </w:rPr>
              <w:t>SWTID-2026-6237</w:t>
            </w:r>
          </w:p>
        </w:tc>
      </w:tr>
      <w:tr w:rsidR="004833B6" w14:paraId="244C8470" w14:textId="77777777">
        <w:trPr>
          <w:trHeight w:val="719"/>
        </w:trPr>
        <w:tc>
          <w:tcPr>
            <w:tcW w:w="4680" w:type="dxa"/>
          </w:tcPr>
          <w:p w14:paraId="241B58B7" w14:textId="77777777" w:rsidR="004833B6" w:rsidRDefault="0075594F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48273C99" w14:textId="77777777" w:rsidR="004833B6" w:rsidRDefault="00EE2E5E">
            <w:pPr>
              <w:pStyle w:val="TableParagraph"/>
              <w:spacing w:before="118"/>
              <w:ind w:right="109"/>
              <w:rPr>
                <w:sz w:val="24"/>
              </w:rPr>
            </w:pPr>
            <w:r>
              <w:rPr>
                <w:sz w:val="24"/>
              </w:rPr>
              <w:t>Credit card approval predi</w:t>
            </w:r>
            <w:r w:rsidR="00680FC3">
              <w:rPr>
                <w:sz w:val="24"/>
              </w:rPr>
              <w:t>ction</w:t>
            </w:r>
          </w:p>
        </w:tc>
      </w:tr>
      <w:tr w:rsidR="004833B6" w14:paraId="5D3DD428" w14:textId="77777777">
        <w:trPr>
          <w:trHeight w:val="479"/>
        </w:trPr>
        <w:tc>
          <w:tcPr>
            <w:tcW w:w="4680" w:type="dxa"/>
          </w:tcPr>
          <w:p w14:paraId="268181C6" w14:textId="77777777" w:rsidR="004833B6" w:rsidRDefault="0075594F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515C4E8A" w14:textId="77777777" w:rsidR="004833B6" w:rsidRDefault="0075594F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800DC13" w14:textId="77777777" w:rsidR="004833B6" w:rsidRDefault="004833B6">
      <w:pPr>
        <w:pStyle w:val="BodyText"/>
        <w:spacing w:before="104"/>
        <w:rPr>
          <w:b/>
          <w:sz w:val="28"/>
        </w:rPr>
      </w:pPr>
    </w:p>
    <w:p w14:paraId="44077AB3" w14:textId="77777777" w:rsidR="004833B6" w:rsidRDefault="0075594F">
      <w:pPr>
        <w:pStyle w:val="Heading2"/>
        <w:spacing w:before="1"/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DFB0EE6" w14:textId="77777777" w:rsidR="004833B6" w:rsidRDefault="0075594F">
      <w:pPr>
        <w:pStyle w:val="BodyText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proofErr w:type="gramStart"/>
      <w:r>
        <w:t>proposal</w:t>
      </w:r>
      <w:r>
        <w:rPr>
          <w:spacing w:val="-4"/>
        </w:rPr>
        <w:t xml:space="preserve"> </w:t>
      </w:r>
      <w:r>
        <w:t>report</w:t>
      </w:r>
      <w:proofErr w:type="gramEnd"/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14:paraId="537780A5" w14:textId="77777777" w:rsidR="004833B6" w:rsidRDefault="004833B6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4833B6" w14:paraId="4DF6B154" w14:textId="77777777">
        <w:trPr>
          <w:trHeight w:val="480"/>
        </w:trPr>
        <w:tc>
          <w:tcPr>
            <w:tcW w:w="9360" w:type="dxa"/>
            <w:gridSpan w:val="2"/>
          </w:tcPr>
          <w:p w14:paraId="2A8F13C8" w14:textId="77777777" w:rsidR="004833B6" w:rsidRDefault="0075594F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4833B6" w14:paraId="0D18ECFC" w14:textId="77777777">
        <w:trPr>
          <w:trHeight w:val="1020"/>
        </w:trPr>
        <w:tc>
          <w:tcPr>
            <w:tcW w:w="2400" w:type="dxa"/>
          </w:tcPr>
          <w:p w14:paraId="0BFDBCE9" w14:textId="77777777" w:rsidR="004833B6" w:rsidRDefault="0075594F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2044DE82" w14:textId="77777777" w:rsidR="004833B6" w:rsidRDefault="0075594F">
            <w:pPr>
              <w:pStyle w:val="TableParagraph"/>
              <w:spacing w:before="111"/>
              <w:ind w:left="139" w:righ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revolutionize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 implementing advanced machine learning techniques, ensuring faster and more accurate assessments.</w:t>
            </w:r>
          </w:p>
        </w:tc>
      </w:tr>
      <w:tr w:rsidR="004833B6" w14:paraId="6AC784CF" w14:textId="77777777">
        <w:trPr>
          <w:trHeight w:val="1000"/>
        </w:trPr>
        <w:tc>
          <w:tcPr>
            <w:tcW w:w="2400" w:type="dxa"/>
          </w:tcPr>
          <w:p w14:paraId="1048252A" w14:textId="77777777" w:rsidR="004833B6" w:rsidRDefault="0075594F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3AC676C7" w14:textId="77777777" w:rsidR="004833B6" w:rsidRDefault="0075594F">
            <w:pPr>
              <w:pStyle w:val="TableParagraph"/>
              <w:spacing w:before="114"/>
              <w:ind w:left="139" w:righ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comprehensively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approval process, incorporating machine learning for a more robust and efficient system.</w:t>
            </w:r>
          </w:p>
        </w:tc>
      </w:tr>
      <w:tr w:rsidR="004833B6" w14:paraId="2151BD69" w14:textId="77777777">
        <w:trPr>
          <w:trHeight w:val="479"/>
        </w:trPr>
        <w:tc>
          <w:tcPr>
            <w:tcW w:w="9360" w:type="dxa"/>
            <w:gridSpan w:val="2"/>
          </w:tcPr>
          <w:p w14:paraId="033EF536" w14:textId="77777777" w:rsidR="004833B6" w:rsidRDefault="0075594F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4833B6" w14:paraId="390608A0" w14:textId="77777777">
        <w:trPr>
          <w:trHeight w:val="1039"/>
        </w:trPr>
        <w:tc>
          <w:tcPr>
            <w:tcW w:w="2400" w:type="dxa"/>
          </w:tcPr>
          <w:p w14:paraId="57DC1FBD" w14:textId="77777777" w:rsidR="004833B6" w:rsidRDefault="0075594F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32BA8827" w14:textId="77777777" w:rsidR="004833B6" w:rsidRDefault="0075594F">
            <w:pPr>
              <w:pStyle w:val="TableParagraph"/>
              <w:spacing w:before="123"/>
              <w:ind w:left="139" w:right="130"/>
              <w:rPr>
                <w:sz w:val="24"/>
              </w:rPr>
            </w:pPr>
            <w:r>
              <w:rPr>
                <w:sz w:val="24"/>
              </w:rPr>
              <w:t>Addressing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inaccuracies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inefficiencies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 approval system adversely affects operational efficiency and customer satisfaction.</w:t>
            </w:r>
          </w:p>
        </w:tc>
      </w:tr>
      <w:tr w:rsidR="004833B6" w14:paraId="421A9E99" w14:textId="77777777">
        <w:trPr>
          <w:trHeight w:val="1000"/>
        </w:trPr>
        <w:tc>
          <w:tcPr>
            <w:tcW w:w="2400" w:type="dxa"/>
          </w:tcPr>
          <w:p w14:paraId="3785AE67" w14:textId="77777777" w:rsidR="004833B6" w:rsidRDefault="0075594F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1E807BD0" w14:textId="77777777" w:rsidR="004833B6" w:rsidRDefault="0075594F">
            <w:pPr>
              <w:pStyle w:val="TableParagraph"/>
              <w:spacing w:before="96"/>
              <w:ind w:left="139" w:right="50"/>
              <w:rPr>
                <w:sz w:val="24"/>
              </w:rPr>
            </w:pPr>
            <w:r>
              <w:rPr>
                <w:sz w:val="24"/>
              </w:rPr>
              <w:t>Solving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improved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efficiency, reduced risks, and an overall enhancement in the lending process, contributing to customer satisfaction and organizational success.</w:t>
            </w:r>
          </w:p>
        </w:tc>
      </w:tr>
      <w:tr w:rsidR="004833B6" w14:paraId="35CADE90" w14:textId="77777777">
        <w:trPr>
          <w:trHeight w:val="460"/>
        </w:trPr>
        <w:tc>
          <w:tcPr>
            <w:tcW w:w="9360" w:type="dxa"/>
            <w:gridSpan w:val="2"/>
          </w:tcPr>
          <w:p w14:paraId="12432ABA" w14:textId="77777777" w:rsidR="004833B6" w:rsidRDefault="0075594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4833B6" w14:paraId="25548E96" w14:textId="77777777">
        <w:trPr>
          <w:trHeight w:val="1040"/>
        </w:trPr>
        <w:tc>
          <w:tcPr>
            <w:tcW w:w="2400" w:type="dxa"/>
          </w:tcPr>
          <w:p w14:paraId="42C90E9B" w14:textId="77777777" w:rsidR="004833B6" w:rsidRDefault="0075594F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36423769" w14:textId="77777777" w:rsidR="004833B6" w:rsidRDefault="0075594F">
            <w:pPr>
              <w:pStyle w:val="TableParagraph"/>
              <w:spacing w:before="135"/>
              <w:ind w:left="139" w:right="50"/>
              <w:rPr>
                <w:sz w:val="24"/>
              </w:rPr>
            </w:pPr>
            <w:r>
              <w:rPr>
                <w:sz w:val="24"/>
              </w:rPr>
              <w:t>Employing machine learning techniques to analyze and predict creditworthiness,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adaptable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approval </w:t>
            </w:r>
            <w:r>
              <w:rPr>
                <w:spacing w:val="-2"/>
                <w:sz w:val="24"/>
              </w:rPr>
              <w:t>system.</w:t>
            </w:r>
          </w:p>
        </w:tc>
      </w:tr>
      <w:tr w:rsidR="004833B6" w14:paraId="0842EA0A" w14:textId="77777777">
        <w:trPr>
          <w:trHeight w:val="760"/>
        </w:trPr>
        <w:tc>
          <w:tcPr>
            <w:tcW w:w="2400" w:type="dxa"/>
          </w:tcPr>
          <w:p w14:paraId="37EEE95C" w14:textId="77777777" w:rsidR="004833B6" w:rsidRDefault="0075594F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637B323B" w14:textId="77777777" w:rsidR="004833B6" w:rsidRDefault="0075594F">
            <w:pPr>
              <w:pStyle w:val="TableParagraph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model.</w:t>
            </w:r>
          </w:p>
        </w:tc>
      </w:tr>
    </w:tbl>
    <w:p w14:paraId="0A1924A1" w14:textId="77777777" w:rsidR="004833B6" w:rsidRDefault="004833B6">
      <w:pPr>
        <w:pStyle w:val="TableParagraph"/>
        <w:rPr>
          <w:sz w:val="24"/>
        </w:rPr>
        <w:sectPr w:rsidR="004833B6">
          <w:headerReference w:type="default" r:id="rId7"/>
          <w:type w:val="continuous"/>
          <w:pgSz w:w="12240" w:h="15840"/>
          <w:pgMar w:top="1400" w:right="1080" w:bottom="280" w:left="1440" w:header="195" w:footer="0" w:gutter="0"/>
          <w:pgNumType w:start="1"/>
          <w:cols w:space="720"/>
        </w:sectPr>
      </w:pPr>
    </w:p>
    <w:p w14:paraId="019EE14D" w14:textId="77777777" w:rsidR="004833B6" w:rsidRDefault="004833B6">
      <w:pPr>
        <w:pStyle w:val="BodyText"/>
        <w:spacing w:before="5"/>
        <w:rPr>
          <w:sz w:val="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4833B6" w14:paraId="3890FCB9" w14:textId="77777777">
        <w:trPr>
          <w:trHeight w:val="760"/>
        </w:trPr>
        <w:tc>
          <w:tcPr>
            <w:tcW w:w="2400" w:type="dxa"/>
          </w:tcPr>
          <w:p w14:paraId="4735EBEA" w14:textId="77777777" w:rsidR="004833B6" w:rsidRDefault="004833B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</w:tcPr>
          <w:p w14:paraId="7AA83889" w14:textId="77777777" w:rsidR="004833B6" w:rsidRDefault="0075594F">
            <w:pPr>
              <w:pStyle w:val="TableParagraph"/>
              <w:numPr>
                <w:ilvl w:val="0"/>
                <w:numId w:val="1"/>
              </w:numPr>
              <w:tabs>
                <w:tab w:val="left" w:pos="288"/>
              </w:tabs>
              <w:spacing w:before="126"/>
              <w:ind w:left="288" w:hanging="149"/>
              <w:rPr>
                <w:sz w:val="24"/>
              </w:rPr>
            </w:pPr>
            <w:r>
              <w:rPr>
                <w:sz w:val="24"/>
              </w:rPr>
              <w:t xml:space="preserve">Real-time decision-making for quicker loan </w:t>
            </w:r>
            <w:r>
              <w:rPr>
                <w:spacing w:val="-2"/>
                <w:sz w:val="24"/>
              </w:rPr>
              <w:t>approvals.</w:t>
            </w:r>
          </w:p>
          <w:p w14:paraId="228DE4D8" w14:textId="77777777" w:rsidR="004833B6" w:rsidRDefault="0075594F">
            <w:pPr>
              <w:pStyle w:val="TableParagraph"/>
              <w:numPr>
                <w:ilvl w:val="0"/>
                <w:numId w:val="1"/>
              </w:numPr>
              <w:tabs>
                <w:tab w:val="left" w:pos="288"/>
              </w:tabs>
              <w:spacing w:before="0"/>
              <w:ind w:left="288" w:hanging="149"/>
              <w:rPr>
                <w:sz w:val="24"/>
              </w:rPr>
            </w:pPr>
            <w:r>
              <w:rPr>
                <w:sz w:val="24"/>
              </w:rPr>
              <w:t xml:space="preserve">Continuous learning to adapt to evolving financial </w:t>
            </w:r>
            <w:r>
              <w:rPr>
                <w:spacing w:val="-2"/>
                <w:sz w:val="24"/>
              </w:rPr>
              <w:t>landscapes.</w:t>
            </w:r>
          </w:p>
        </w:tc>
      </w:tr>
    </w:tbl>
    <w:p w14:paraId="2D3C1F46" w14:textId="77777777" w:rsidR="004833B6" w:rsidRDefault="004833B6">
      <w:pPr>
        <w:pStyle w:val="BodyText"/>
        <w:spacing w:before="202"/>
      </w:pPr>
    </w:p>
    <w:p w14:paraId="768880A4" w14:textId="77777777" w:rsidR="004833B6" w:rsidRDefault="0075594F">
      <w:pPr>
        <w:pStyle w:val="Heading2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6DBC06F7" w14:textId="77777777" w:rsidR="004833B6" w:rsidRDefault="004833B6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4833B6" w14:paraId="00AC7AC7" w14:textId="77777777">
        <w:trPr>
          <w:trHeight w:val="480"/>
        </w:trPr>
        <w:tc>
          <w:tcPr>
            <w:tcW w:w="3120" w:type="dxa"/>
          </w:tcPr>
          <w:p w14:paraId="61642771" w14:textId="77777777" w:rsidR="004833B6" w:rsidRDefault="0075594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5A4A01AD" w14:textId="77777777" w:rsidR="004833B6" w:rsidRDefault="0075594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642F2BB4" w14:textId="77777777" w:rsidR="004833B6" w:rsidRDefault="0075594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4833B6" w14:paraId="29EFF3BD" w14:textId="77777777">
        <w:trPr>
          <w:trHeight w:val="460"/>
        </w:trPr>
        <w:tc>
          <w:tcPr>
            <w:tcW w:w="9360" w:type="dxa"/>
            <w:gridSpan w:val="3"/>
          </w:tcPr>
          <w:p w14:paraId="73EEC45C" w14:textId="77777777" w:rsidR="004833B6" w:rsidRDefault="0075594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4833B6" w14:paraId="04934120" w14:textId="77777777">
        <w:trPr>
          <w:trHeight w:val="760"/>
        </w:trPr>
        <w:tc>
          <w:tcPr>
            <w:tcW w:w="3120" w:type="dxa"/>
          </w:tcPr>
          <w:p w14:paraId="7566517B" w14:textId="77777777" w:rsidR="004833B6" w:rsidRDefault="0075594F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7150C1E2" w14:textId="77777777" w:rsidR="004833B6" w:rsidRDefault="0075594F">
            <w:pPr>
              <w:pStyle w:val="TableParagraph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</w:tcPr>
          <w:p w14:paraId="422AF203" w14:textId="77777777" w:rsidR="004833B6" w:rsidRDefault="0075594F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T4 </w:t>
            </w:r>
            <w:r>
              <w:rPr>
                <w:spacing w:val="-5"/>
                <w:sz w:val="24"/>
              </w:rPr>
              <w:t>GPU</w:t>
            </w:r>
          </w:p>
        </w:tc>
      </w:tr>
      <w:tr w:rsidR="004833B6" w14:paraId="41D05330" w14:textId="77777777">
        <w:trPr>
          <w:trHeight w:val="480"/>
        </w:trPr>
        <w:tc>
          <w:tcPr>
            <w:tcW w:w="3120" w:type="dxa"/>
          </w:tcPr>
          <w:p w14:paraId="2036088C" w14:textId="77777777" w:rsidR="004833B6" w:rsidRDefault="0075594F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53F2A4DF" w14:textId="77777777" w:rsidR="004833B6" w:rsidRDefault="0075594F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1EABD9D4" w14:textId="77777777" w:rsidR="004833B6" w:rsidRDefault="0075594F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4833B6" w14:paraId="6114147A" w14:textId="77777777">
        <w:trPr>
          <w:trHeight w:val="759"/>
        </w:trPr>
        <w:tc>
          <w:tcPr>
            <w:tcW w:w="3120" w:type="dxa"/>
          </w:tcPr>
          <w:p w14:paraId="7014229D" w14:textId="77777777" w:rsidR="004833B6" w:rsidRDefault="0075594F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4F80DA7E" w14:textId="77777777" w:rsidR="004833B6" w:rsidRDefault="0075594F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 w14:paraId="1D4AFE8C" w14:textId="77777777" w:rsidR="004833B6" w:rsidRDefault="0075594F">
            <w:pPr>
              <w:pStyle w:val="TableParagraph"/>
              <w:spacing w:before="257"/>
              <w:rPr>
                <w:sz w:val="24"/>
              </w:rPr>
            </w:pP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 w:rsidR="004833B6" w14:paraId="100C557F" w14:textId="77777777">
        <w:trPr>
          <w:trHeight w:val="460"/>
        </w:trPr>
        <w:tc>
          <w:tcPr>
            <w:tcW w:w="9360" w:type="dxa"/>
            <w:gridSpan w:val="3"/>
          </w:tcPr>
          <w:p w14:paraId="5A62816F" w14:textId="77777777" w:rsidR="004833B6" w:rsidRDefault="0075594F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4833B6" w14:paraId="17BFC6E9" w14:textId="77777777">
        <w:trPr>
          <w:trHeight w:val="480"/>
        </w:trPr>
        <w:tc>
          <w:tcPr>
            <w:tcW w:w="3120" w:type="dxa"/>
          </w:tcPr>
          <w:p w14:paraId="44389844" w14:textId="77777777" w:rsidR="004833B6" w:rsidRDefault="0075594F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4A364C35" w14:textId="77777777" w:rsidR="004833B6" w:rsidRDefault="0075594F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20166F7D" w14:textId="77777777" w:rsidR="004833B6" w:rsidRDefault="0075594F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:rsidR="004833B6" w14:paraId="5CDC4BBF" w14:textId="77777777">
        <w:trPr>
          <w:trHeight w:val="760"/>
        </w:trPr>
        <w:tc>
          <w:tcPr>
            <w:tcW w:w="3120" w:type="dxa"/>
          </w:tcPr>
          <w:p w14:paraId="333E8A79" w14:textId="77777777" w:rsidR="004833B6" w:rsidRDefault="0075594F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015315C8" w14:textId="77777777" w:rsidR="004833B6" w:rsidRDefault="0075594F">
            <w:pPr>
              <w:pStyle w:val="TableParagraph"/>
              <w:spacing w:before="256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6B775A9E" w14:textId="77777777" w:rsidR="004833B6" w:rsidRDefault="0075594F">
            <w:pPr>
              <w:pStyle w:val="TableParagraph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scikit-learn,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pandas,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numpy, matplotlib, seaborn</w:t>
            </w:r>
          </w:p>
        </w:tc>
      </w:tr>
      <w:tr w:rsidR="004833B6" w14:paraId="6A5E9FDD" w14:textId="77777777">
        <w:trPr>
          <w:trHeight w:val="460"/>
        </w:trPr>
        <w:tc>
          <w:tcPr>
            <w:tcW w:w="3120" w:type="dxa"/>
          </w:tcPr>
          <w:p w14:paraId="0A52B66E" w14:textId="77777777" w:rsidR="004833B6" w:rsidRDefault="007559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222D5DD9" w14:textId="77777777" w:rsidR="004833B6" w:rsidRDefault="0075594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4176170A" w14:textId="77777777" w:rsidR="004833B6" w:rsidRDefault="007559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r>
              <w:rPr>
                <w:spacing w:val="-2"/>
                <w:sz w:val="24"/>
              </w:rPr>
              <w:t>pycharm</w:t>
            </w:r>
          </w:p>
        </w:tc>
      </w:tr>
      <w:tr w:rsidR="004833B6" w14:paraId="5310D4F2" w14:textId="77777777">
        <w:trPr>
          <w:trHeight w:val="479"/>
        </w:trPr>
        <w:tc>
          <w:tcPr>
            <w:tcW w:w="9360" w:type="dxa"/>
            <w:gridSpan w:val="3"/>
          </w:tcPr>
          <w:p w14:paraId="4B27DB31" w14:textId="77777777" w:rsidR="004833B6" w:rsidRDefault="0075594F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4833B6" w14:paraId="79478D95" w14:textId="77777777">
        <w:trPr>
          <w:trHeight w:val="760"/>
        </w:trPr>
        <w:tc>
          <w:tcPr>
            <w:tcW w:w="3120" w:type="dxa"/>
          </w:tcPr>
          <w:p w14:paraId="47C62234" w14:textId="77777777" w:rsidR="004833B6" w:rsidRDefault="0075594F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171AFA03" w14:textId="77777777" w:rsidR="004833B6" w:rsidRDefault="0075594F">
            <w:pPr>
              <w:pStyle w:val="TableParagraph"/>
              <w:spacing w:before="260"/>
              <w:rPr>
                <w:sz w:val="24"/>
              </w:rPr>
            </w:pPr>
            <w:r>
              <w:rPr>
                <w:sz w:val="24"/>
              </w:rPr>
              <w:t xml:space="preserve">Source, size,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120" w:type="dxa"/>
          </w:tcPr>
          <w:p w14:paraId="00F605C2" w14:textId="77777777" w:rsidR="004833B6" w:rsidRDefault="0075594F">
            <w:pPr>
              <w:pStyle w:val="TableParagraph"/>
              <w:spacing w:before="122"/>
              <w:ind w:right="517"/>
              <w:rPr>
                <w:sz w:val="24"/>
              </w:rPr>
            </w:pPr>
            <w:r>
              <w:rPr>
                <w:sz w:val="24"/>
              </w:rPr>
              <w:t>Kaggle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dataset,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614,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csv UCI dataset, 690, csv</w:t>
            </w:r>
          </w:p>
        </w:tc>
      </w:tr>
    </w:tbl>
    <w:p w14:paraId="490F907B" w14:textId="77777777" w:rsidR="0075594F" w:rsidRDefault="0075594F"/>
    <w:sectPr w:rsidR="0075594F">
      <w:pgSz w:w="12240" w:h="15840"/>
      <w:pgMar w:top="1400" w:right="1080" w:bottom="280" w:left="1440" w:header="1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31E19" w14:textId="77777777" w:rsidR="00C176EF" w:rsidRDefault="00C176EF">
      <w:r>
        <w:separator/>
      </w:r>
    </w:p>
  </w:endnote>
  <w:endnote w:type="continuationSeparator" w:id="0">
    <w:p w14:paraId="451D2A57" w14:textId="77777777" w:rsidR="00C176EF" w:rsidRDefault="00C17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362BB" w14:textId="77777777" w:rsidR="00C176EF" w:rsidRDefault="00C176EF">
      <w:r>
        <w:separator/>
      </w:r>
    </w:p>
  </w:footnote>
  <w:footnote w:type="continuationSeparator" w:id="0">
    <w:p w14:paraId="4372D954" w14:textId="77777777" w:rsidR="00C176EF" w:rsidRDefault="00C17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B390" w14:textId="77777777" w:rsidR="004833B6" w:rsidRDefault="0075594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80832" behindDoc="1" locked="0" layoutInCell="1" allowOverlap="1" wp14:anchorId="352E15A9" wp14:editId="4401D294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81344" behindDoc="1" locked="0" layoutInCell="1" allowOverlap="1" wp14:anchorId="14F85DF9" wp14:editId="1739C3A5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7891"/>
    <w:multiLevelType w:val="hybridMultilevel"/>
    <w:tmpl w:val="4A842A5C"/>
    <w:lvl w:ilvl="0" w:tplc="935EF2F0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589BC0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C2F48576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A66C24BE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0CC8AA0C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05AE3022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02946106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8A36A7D2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CB761F9C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120108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3B6"/>
    <w:rsid w:val="00040D3E"/>
    <w:rsid w:val="00094493"/>
    <w:rsid w:val="004833B6"/>
    <w:rsid w:val="00680FC3"/>
    <w:rsid w:val="00703E77"/>
    <w:rsid w:val="00732602"/>
    <w:rsid w:val="0075594F"/>
    <w:rsid w:val="00967DF9"/>
    <w:rsid w:val="00C176EF"/>
    <w:rsid w:val="00C2510C"/>
    <w:rsid w:val="00EE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9D15"/>
  <w15:docId w15:val="{89D55A37-F11B-40A2-8FA6-B3D9DBD2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Proposed Solution</vt:lpstr>
      <vt:lpstr>Project Initialization and Planning Phase</vt:lpstr>
      <vt:lpstr>    Project Proposal (Proposed Solution) report</vt:lpstr>
      <vt:lpstr>    Resource Requirements</vt:lpstr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creator>WESTBERRY</dc:creator>
  <cp:lastModifiedBy>RUPASRI EANUGULA</cp:lastModifiedBy>
  <cp:revision>4</cp:revision>
  <dcterms:created xsi:type="dcterms:W3CDTF">2026-07-10T14:34:00Z</dcterms:created>
  <dcterms:modified xsi:type="dcterms:W3CDTF">2026-07-13T11:00:00Z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