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760B" w14:textId="77777777" w:rsidR="0001693B" w:rsidRDefault="000B41AA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C8E36B8" w14:textId="77777777" w:rsidR="0001693B" w:rsidRDefault="0001693B">
      <w:pPr>
        <w:rPr>
          <w:b/>
          <w:sz w:val="20"/>
        </w:rPr>
      </w:pPr>
    </w:p>
    <w:p w14:paraId="26D62FED" w14:textId="77777777" w:rsidR="0001693B" w:rsidRDefault="0001693B">
      <w:pPr>
        <w:rPr>
          <w:b/>
          <w:sz w:val="20"/>
        </w:rPr>
      </w:pPr>
    </w:p>
    <w:p w14:paraId="01F95AE9" w14:textId="77777777" w:rsidR="0001693B" w:rsidRDefault="0001693B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1693B" w14:paraId="4C73EBAD" w14:textId="77777777">
        <w:trPr>
          <w:trHeight w:val="460"/>
        </w:trPr>
        <w:tc>
          <w:tcPr>
            <w:tcW w:w="3220" w:type="dxa"/>
          </w:tcPr>
          <w:p w14:paraId="56215EE1" w14:textId="77777777" w:rsidR="0001693B" w:rsidRDefault="000B41AA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941CD75" w14:textId="77777777" w:rsidR="0001693B" w:rsidRDefault="002B663D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8 July 2026 </w:t>
            </w:r>
          </w:p>
        </w:tc>
      </w:tr>
      <w:tr w:rsidR="0001693B" w14:paraId="10519086" w14:textId="77777777">
        <w:trPr>
          <w:trHeight w:val="460"/>
        </w:trPr>
        <w:tc>
          <w:tcPr>
            <w:tcW w:w="3220" w:type="dxa"/>
          </w:tcPr>
          <w:p w14:paraId="16253473" w14:textId="77777777" w:rsidR="0001693B" w:rsidRDefault="000B41AA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C59E922" w14:textId="574FA035" w:rsidR="0001693B" w:rsidRDefault="004B6626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4B6626">
              <w:rPr>
                <w:sz w:val="24"/>
              </w:rPr>
              <w:t>SWTID-2026-6237</w:t>
            </w:r>
          </w:p>
        </w:tc>
      </w:tr>
      <w:tr w:rsidR="0001693B" w14:paraId="29BE9583" w14:textId="77777777">
        <w:trPr>
          <w:trHeight w:val="460"/>
        </w:trPr>
        <w:tc>
          <w:tcPr>
            <w:tcW w:w="3220" w:type="dxa"/>
          </w:tcPr>
          <w:p w14:paraId="24222FFC" w14:textId="77777777" w:rsidR="0001693B" w:rsidRDefault="000B41AA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E979F14" w14:textId="77777777" w:rsidR="0001693B" w:rsidRDefault="00C773E0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334EA3">
              <w:rPr>
                <w:spacing w:val="-2"/>
                <w:sz w:val="24"/>
              </w:rPr>
              <w:t>ction</w:t>
            </w:r>
          </w:p>
        </w:tc>
      </w:tr>
      <w:tr w:rsidR="0001693B" w14:paraId="5CE0CE48" w14:textId="77777777">
        <w:trPr>
          <w:trHeight w:val="460"/>
        </w:trPr>
        <w:tc>
          <w:tcPr>
            <w:tcW w:w="3220" w:type="dxa"/>
          </w:tcPr>
          <w:p w14:paraId="0F7A94DD" w14:textId="77777777" w:rsidR="0001693B" w:rsidRDefault="000B41AA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CADA6B1" w14:textId="77777777" w:rsidR="0001693B" w:rsidRDefault="000B41A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7569545" w14:textId="77777777" w:rsidR="0001693B" w:rsidRDefault="0001693B">
      <w:pPr>
        <w:rPr>
          <w:b/>
          <w:sz w:val="24"/>
        </w:rPr>
      </w:pPr>
    </w:p>
    <w:p w14:paraId="0FA94E3D" w14:textId="77777777" w:rsidR="0001693B" w:rsidRDefault="0001693B">
      <w:pPr>
        <w:spacing w:before="17"/>
        <w:rPr>
          <w:b/>
          <w:sz w:val="24"/>
        </w:rPr>
      </w:pPr>
    </w:p>
    <w:p w14:paraId="6D2B294A" w14:textId="77777777" w:rsidR="0001693B" w:rsidRDefault="000B41AA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2BDBDF64" w14:textId="77777777" w:rsidR="0001693B" w:rsidRDefault="0001693B">
      <w:pPr>
        <w:spacing w:before="5"/>
        <w:rPr>
          <w:b/>
          <w:sz w:val="24"/>
        </w:rPr>
      </w:pPr>
    </w:p>
    <w:p w14:paraId="2D15BB33" w14:textId="77777777" w:rsidR="0001693B" w:rsidRDefault="000B41AA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35BB4C06" w14:textId="77777777" w:rsidR="0001693B" w:rsidRDefault="000B41AA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6D605A5E" w14:textId="77777777" w:rsidR="0001693B" w:rsidRDefault="000B41AA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2477C056" w14:textId="77777777" w:rsidR="0001693B" w:rsidRDefault="0001693B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 w14:paraId="5BD09156" w14:textId="77777777">
        <w:trPr>
          <w:trHeight w:val="1359"/>
        </w:trPr>
        <w:tc>
          <w:tcPr>
            <w:tcW w:w="920" w:type="dxa"/>
          </w:tcPr>
          <w:p w14:paraId="211A6435" w14:textId="77777777" w:rsidR="0001693B" w:rsidRDefault="000B41AA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0C830B3E" w14:textId="77777777" w:rsidR="0001693B" w:rsidRDefault="000B41AA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1A52EFAA" w14:textId="77777777" w:rsidR="0001693B" w:rsidRDefault="000B41AA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7AC111B0" w14:textId="77777777" w:rsidR="0001693B" w:rsidRDefault="000B41AA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01693B" w14:paraId="51BCF944" w14:textId="77777777">
        <w:trPr>
          <w:trHeight w:val="3260"/>
        </w:trPr>
        <w:tc>
          <w:tcPr>
            <w:tcW w:w="920" w:type="dxa"/>
          </w:tcPr>
          <w:p w14:paraId="6B646895" w14:textId="77777777" w:rsidR="0001693B" w:rsidRDefault="000B41A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060CFBE4" w14:textId="77777777" w:rsidR="0001693B" w:rsidRDefault="000B41AA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3B2812B3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0B6231B3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51195D3E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551AFCB9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75E1FF3" w14:textId="77777777" w:rsidR="0001693B" w:rsidRDefault="000B41A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40FC5F7B" w14:textId="77777777"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HTML, CSS, Bootstrap</w:t>
            </w:r>
          </w:p>
        </w:tc>
        <w:tc>
          <w:tcPr>
            <w:tcW w:w="3440" w:type="dxa"/>
          </w:tcPr>
          <w:p w14:paraId="2CE7BFFC" w14:textId="77777777" w:rsidR="0001693B" w:rsidRDefault="00334EA3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t>Used to create a simple, responsive, and user-friendly interface for entering applicant details and displaying prediction results.</w:t>
            </w:r>
          </w:p>
        </w:tc>
      </w:tr>
    </w:tbl>
    <w:p w14:paraId="59B393EC" w14:textId="77777777" w:rsidR="0001693B" w:rsidRDefault="0001693B">
      <w:pPr>
        <w:pStyle w:val="TableParagraph"/>
        <w:spacing w:line="276" w:lineRule="auto"/>
        <w:rPr>
          <w:i/>
          <w:sz w:val="24"/>
        </w:rPr>
        <w:sectPr w:rsidR="0001693B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 w14:paraId="0FD0606E" w14:textId="77777777">
        <w:trPr>
          <w:trHeight w:val="3259"/>
        </w:trPr>
        <w:tc>
          <w:tcPr>
            <w:tcW w:w="920" w:type="dxa"/>
          </w:tcPr>
          <w:p w14:paraId="593EA5FD" w14:textId="77777777" w:rsidR="0001693B" w:rsidRDefault="000B41AA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5372D245" w14:textId="77777777" w:rsidR="0001693B" w:rsidRDefault="000B41AA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76F98877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5DF5308B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22543351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134176B5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173ADC8" w14:textId="77777777" w:rsidR="0001693B" w:rsidRDefault="000B41A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5DDEBC0E" w14:textId="77777777"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44E13C3A" w14:textId="77777777" w:rsidR="0001693B" w:rsidRDefault="00334EA3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handles user requests, processes the input data, loads the trained machine learning model, and returns the prediction result efficiently.</w:t>
            </w:r>
          </w:p>
        </w:tc>
      </w:tr>
      <w:tr w:rsidR="0001693B" w14:paraId="6C160919" w14:textId="77777777">
        <w:trPr>
          <w:trHeight w:val="3580"/>
        </w:trPr>
        <w:tc>
          <w:tcPr>
            <w:tcW w:w="920" w:type="dxa"/>
          </w:tcPr>
          <w:p w14:paraId="481009E4" w14:textId="77777777" w:rsidR="0001693B" w:rsidRDefault="000B41AA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2A5856EE" w14:textId="77777777" w:rsidR="0001693B" w:rsidRDefault="000B41AA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A0BBFE8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4FCDD9C8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2728B7D5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6021289D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31FFEC0" w14:textId="77777777" w:rsidR="0001693B" w:rsidRDefault="000B41AA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2D7D0549" w14:textId="77777777" w:rsidR="0001693B" w:rsidRDefault="000B41AA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30408CF9" w14:textId="77777777"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CSV Dataset (.csv), Pickle Model (.pkl)</w:t>
            </w:r>
          </w:p>
        </w:tc>
        <w:tc>
          <w:tcPr>
            <w:tcW w:w="3440" w:type="dxa"/>
          </w:tcPr>
          <w:p w14:paraId="376D02ED" w14:textId="77777777" w:rsidR="0001693B" w:rsidRDefault="00334EA3">
            <w:pPr>
              <w:pStyle w:val="TableParagraph"/>
              <w:ind w:left="184"/>
              <w:rPr>
                <w:i/>
                <w:sz w:val="24"/>
              </w:rPr>
            </w:pPr>
            <w:r>
              <w:t>The CSV file is used for training the machine learning model, while the Pickle (.pkl) file stores the trained model for making predictions</w:t>
            </w:r>
          </w:p>
        </w:tc>
      </w:tr>
      <w:tr w:rsidR="0001693B" w14:paraId="1F35150F" w14:textId="77777777">
        <w:trPr>
          <w:trHeight w:val="3259"/>
        </w:trPr>
        <w:tc>
          <w:tcPr>
            <w:tcW w:w="920" w:type="dxa"/>
          </w:tcPr>
          <w:p w14:paraId="2467FD78" w14:textId="77777777" w:rsidR="0001693B" w:rsidRDefault="000B41A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4473A1F6" w14:textId="77777777" w:rsidR="0001693B" w:rsidRDefault="000B41AA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3192B24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1798D694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5D6C9EB7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2B11C01A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3037551" w14:textId="77777777" w:rsidR="0001693B" w:rsidRDefault="000B41AA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16B89665" w14:textId="77777777" w:rsidR="0001693B" w:rsidRDefault="00334EA3" w:rsidP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rPr>
                <w:rStyle w:val="Strong"/>
              </w:rPr>
              <w:t>Local Host (Flask)</w:t>
            </w:r>
          </w:p>
        </w:tc>
        <w:tc>
          <w:tcPr>
            <w:tcW w:w="3440" w:type="dxa"/>
          </w:tcPr>
          <w:p w14:paraId="426E5EBB" w14:textId="77777777" w:rsidR="0001693B" w:rsidRDefault="00BC1497">
            <w:pPr>
              <w:pStyle w:val="TableParagraph"/>
              <w:ind w:left="184"/>
              <w:rPr>
                <w:i/>
                <w:sz w:val="24"/>
              </w:rPr>
            </w:pPr>
            <w:r>
              <w:t>The application is developed and tested locally using Flask. It can be deployed to cloud platforms for public access if required</w:t>
            </w:r>
          </w:p>
        </w:tc>
      </w:tr>
      <w:tr w:rsidR="0001693B" w14:paraId="15C1063A" w14:textId="77777777">
        <w:trPr>
          <w:trHeight w:val="2140"/>
        </w:trPr>
        <w:tc>
          <w:tcPr>
            <w:tcW w:w="920" w:type="dxa"/>
          </w:tcPr>
          <w:p w14:paraId="5275B438" w14:textId="77777777" w:rsidR="0001693B" w:rsidRDefault="000B41AA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088FA509" w14:textId="77777777" w:rsidR="0001693B" w:rsidRDefault="000B41AA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09BAF1D6" w14:textId="77777777" w:rsidR="0001693B" w:rsidRDefault="00BC1497">
            <w:pPr>
              <w:pStyle w:val="TableParagraph"/>
              <w:spacing w:before="41"/>
              <w:rPr>
                <w:i/>
                <w:sz w:val="24"/>
              </w:rPr>
            </w:pPr>
            <w:r>
              <w:t>Git, GitHub</w:t>
            </w:r>
          </w:p>
        </w:tc>
        <w:tc>
          <w:tcPr>
            <w:tcW w:w="3440" w:type="dxa"/>
          </w:tcPr>
          <w:p w14:paraId="63DC4E9F" w14:textId="77777777" w:rsidR="0001693B" w:rsidRDefault="00BC1497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Git is used for version control, and GitHub stores the project repository, making collaboration and project management easier.</w:t>
            </w:r>
          </w:p>
        </w:tc>
      </w:tr>
    </w:tbl>
    <w:p w14:paraId="29189818" w14:textId="77777777" w:rsidR="0001693B" w:rsidRDefault="0001693B">
      <w:pPr>
        <w:pStyle w:val="TableParagraph"/>
        <w:spacing w:line="276" w:lineRule="auto"/>
        <w:jc w:val="both"/>
        <w:rPr>
          <w:i/>
          <w:sz w:val="24"/>
        </w:rPr>
        <w:sectPr w:rsidR="0001693B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 w14:paraId="0971C7B2" w14:textId="77777777">
        <w:trPr>
          <w:trHeight w:val="1340"/>
        </w:trPr>
        <w:tc>
          <w:tcPr>
            <w:tcW w:w="920" w:type="dxa"/>
          </w:tcPr>
          <w:p w14:paraId="2F8F8CF6" w14:textId="77777777"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311F94B5" w14:textId="77777777" w:rsidR="0001693B" w:rsidRDefault="000B41AA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2398A757" w14:textId="77777777"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3258884D" w14:textId="77777777"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</w:tr>
      <w:tr w:rsidR="0001693B" w14:paraId="2F2A1379" w14:textId="77777777">
        <w:trPr>
          <w:trHeight w:val="3259"/>
        </w:trPr>
        <w:tc>
          <w:tcPr>
            <w:tcW w:w="920" w:type="dxa"/>
          </w:tcPr>
          <w:p w14:paraId="6D06A358" w14:textId="77777777" w:rsidR="0001693B" w:rsidRDefault="000B41AA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32B56333" w14:textId="77777777" w:rsidR="0001693B" w:rsidRDefault="000B41AA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73AB7BA8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14B3DDF6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5356D8A5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45C20736" w14:textId="77777777" w:rsidR="0001693B" w:rsidRDefault="0001693B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3F9B7138" w14:textId="77777777" w:rsidR="0001693B" w:rsidRDefault="000B41AA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49533993" w14:textId="77777777" w:rsidR="0001693B" w:rsidRDefault="00BC1497">
            <w:pPr>
              <w:pStyle w:val="TableParagraph"/>
              <w:spacing w:before="42"/>
              <w:rPr>
                <w:i/>
                <w:sz w:val="24"/>
              </w:rPr>
            </w:pPr>
            <w:r>
              <w:t>Scikit-learn, Pandas, NumPy, Jupyter Notebook, VS Code</w:t>
            </w:r>
          </w:p>
        </w:tc>
        <w:tc>
          <w:tcPr>
            <w:tcW w:w="3440" w:type="dxa"/>
          </w:tcPr>
          <w:p w14:paraId="18D49A24" w14:textId="77777777" w:rsidR="0001693B" w:rsidRDefault="00BC1497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Scikit-learn is used for building the prediction model, Pandas and NumPy for data preprocessing, Jupyter Notebook for model development, and VS Code for application development.</w:t>
            </w:r>
          </w:p>
        </w:tc>
      </w:tr>
    </w:tbl>
    <w:p w14:paraId="7C39CBDD" w14:textId="77777777" w:rsidR="000B41AA" w:rsidRDefault="000B41AA"/>
    <w:sectPr w:rsidR="000B41AA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6598B" w14:textId="77777777" w:rsidR="006D74D4" w:rsidRDefault="006D74D4">
      <w:r>
        <w:separator/>
      </w:r>
    </w:p>
  </w:endnote>
  <w:endnote w:type="continuationSeparator" w:id="0">
    <w:p w14:paraId="635D20C1" w14:textId="77777777" w:rsidR="006D74D4" w:rsidRDefault="006D7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DE27" w14:textId="77777777" w:rsidR="006D74D4" w:rsidRDefault="006D74D4">
      <w:r>
        <w:separator/>
      </w:r>
    </w:p>
  </w:footnote>
  <w:footnote w:type="continuationSeparator" w:id="0">
    <w:p w14:paraId="38A1886F" w14:textId="77777777" w:rsidR="006D74D4" w:rsidRDefault="006D7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10F0" w14:textId="77777777" w:rsidR="0001693B" w:rsidRDefault="000B41A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1856" behindDoc="1" locked="0" layoutInCell="1" allowOverlap="1" wp14:anchorId="28D561B4" wp14:editId="1D11F51C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2368" behindDoc="1" locked="0" layoutInCell="1" allowOverlap="1" wp14:anchorId="54F4E7EC" wp14:editId="52721DC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93B"/>
    <w:rsid w:val="0001693B"/>
    <w:rsid w:val="000B41AA"/>
    <w:rsid w:val="002B663D"/>
    <w:rsid w:val="00334EA3"/>
    <w:rsid w:val="004B6626"/>
    <w:rsid w:val="006D74D4"/>
    <w:rsid w:val="00842DC8"/>
    <w:rsid w:val="00BC1497"/>
    <w:rsid w:val="00C64E28"/>
    <w:rsid w:val="00C773E0"/>
    <w:rsid w:val="00CC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C049"/>
  <w15:docId w15:val="{F5C004AC-2913-44EA-BE6D-5970C798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character" w:styleId="Strong">
    <w:name w:val="Strong"/>
    <w:basedOn w:val="DefaultParagraphFont"/>
    <w:uiPriority w:val="22"/>
    <w:qFormat/>
    <w:rsid w:val="00334EA3"/>
    <w:rPr>
      <w:b/>
      <w:bCs/>
    </w:rPr>
  </w:style>
  <w:style w:type="character" w:styleId="Emphasis">
    <w:name w:val="Emphasis"/>
    <w:basedOn w:val="DefaultParagraphFont"/>
    <w:uiPriority w:val="20"/>
    <w:qFormat/>
    <w:rsid w:val="00334E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WESTBERRY</dc:creator>
  <cp:lastModifiedBy>RUPASRI EANUGULA</cp:lastModifiedBy>
  <cp:revision>4</cp:revision>
  <dcterms:created xsi:type="dcterms:W3CDTF">2026-07-10T14:19:00Z</dcterms:created>
  <dcterms:modified xsi:type="dcterms:W3CDTF">2026-07-13T10:59:00Z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