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546C5F" w:rsidRDefault="00546C5F">
      <w:pPr>
        <w:ind w:rightChars="-98" w:right="-216"/>
      </w:pPr>
    </w:p>
    <w:p w14:paraId="0A37501D" w14:textId="77777777" w:rsidR="00546C5F" w:rsidRDefault="00546C5F">
      <w:pPr>
        <w:ind w:rightChars="-98" w:right="-216"/>
      </w:pPr>
    </w:p>
    <w:p w14:paraId="6391981F" w14:textId="77777777" w:rsidR="00546C5F" w:rsidRDefault="00924D88">
      <w:pPr>
        <w:ind w:rightChars="-98" w:right="-216"/>
      </w:pPr>
      <w:r>
        <w:rPr>
          <w:noProof/>
          <w:sz w:val="20"/>
        </w:rPr>
        <mc:AlternateContent>
          <mc:Choice Requires="wps">
            <w:drawing>
              <wp:anchor distT="0" distB="0" distL="114300" distR="114300" simplePos="0" relativeHeight="251657216" behindDoc="0" locked="0" layoutInCell="1" allowOverlap="1" wp14:anchorId="3BD50706" wp14:editId="07777777">
                <wp:simplePos x="0" y="0"/>
                <wp:positionH relativeFrom="column">
                  <wp:posOffset>-346710</wp:posOffset>
                </wp:positionH>
                <wp:positionV relativeFrom="paragraph">
                  <wp:posOffset>-999490</wp:posOffset>
                </wp:positionV>
                <wp:extent cx="6619875" cy="857250"/>
                <wp:effectExtent l="0" t="635" r="3810" b="0"/>
                <wp:wrapNone/>
                <wp:docPr id="48248207" name="Rectangle 1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9875" cy="857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C86DB" id="Rectangle 1288" o:spid="_x0000_s1026" style="position:absolute;margin-left:-27.3pt;margin-top:-78.7pt;width:521.25pt;height: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" stroked="f"/>
            </w:pict>
          </mc:Fallback>
        </mc:AlternateContent>
      </w:r>
    </w:p>
    <w:p w14:paraId="5DAB6C7B" w14:textId="77777777" w:rsidR="00546C5F" w:rsidRDefault="00546C5F">
      <w:pPr>
        <w:ind w:rightChars="-98" w:right="-216"/>
      </w:pPr>
    </w:p>
    <w:p w14:paraId="02EB378F" w14:textId="77777777" w:rsidR="00546C5F" w:rsidRDefault="00546C5F">
      <w:pPr>
        <w:ind w:rightChars="-98" w:right="-216"/>
      </w:pPr>
    </w:p>
    <w:p w14:paraId="6A05A809" w14:textId="77777777" w:rsidR="00546C5F" w:rsidRDefault="00546C5F">
      <w:pPr>
        <w:ind w:rightChars="-98" w:right="-216"/>
      </w:pPr>
    </w:p>
    <w:p w14:paraId="5A39BBE3" w14:textId="3B0DD34A" w:rsidR="00546C5F" w:rsidRDefault="00546C5F">
      <w:pPr>
        <w:ind w:rightChars="-98" w:right="-216"/>
      </w:pPr>
    </w:p>
    <w:p w14:paraId="41C8F396" w14:textId="77777777" w:rsidR="00546C5F" w:rsidRDefault="00546C5F">
      <w:pPr>
        <w:pStyle w:val="Normal2"/>
        <w:ind w:rightChars="-98" w:right="-216"/>
        <w:rPr>
          <w:rFonts w:ascii="Times New Roman" w:hAnsi="Times New Roman" w:cs="Times New Roman"/>
        </w:rPr>
      </w:pPr>
    </w:p>
    <w:p w14:paraId="72A3D3EC" w14:textId="77777777" w:rsidR="00546C5F" w:rsidRDefault="00546C5F">
      <w:pPr>
        <w:ind w:rightChars="-98" w:right="-216"/>
      </w:pPr>
    </w:p>
    <w:p w14:paraId="0D0B940D" w14:textId="77777777" w:rsidR="00546C5F" w:rsidRDefault="00546C5F">
      <w:pPr>
        <w:ind w:rightChars="-98" w:right="-216"/>
      </w:pPr>
    </w:p>
    <w:p w14:paraId="0E27B00A" w14:textId="77777777" w:rsidR="00546C5F" w:rsidRDefault="00546C5F">
      <w:pPr>
        <w:ind w:rightChars="-98" w:right="-216"/>
      </w:pPr>
    </w:p>
    <w:p w14:paraId="60061E4C" w14:textId="77777777" w:rsidR="00546C5F" w:rsidRDefault="00546C5F">
      <w:pPr>
        <w:ind w:rightChars="-98" w:right="-216"/>
      </w:pPr>
    </w:p>
    <w:p w14:paraId="44EAFD9C" w14:textId="77777777" w:rsidR="00546C5F" w:rsidRDefault="00546C5F">
      <w:pPr>
        <w:ind w:rightChars="-98" w:right="-216"/>
      </w:pPr>
    </w:p>
    <w:p w14:paraId="4B94D5A5" w14:textId="77777777" w:rsidR="00546C5F" w:rsidRDefault="00546C5F">
      <w:pPr>
        <w:ind w:rightChars="-98" w:right="-216"/>
      </w:pPr>
    </w:p>
    <w:p w14:paraId="3DEEC669" w14:textId="77777777" w:rsidR="00546C5F" w:rsidRDefault="00546C5F">
      <w:pPr>
        <w:ind w:rightChars="-98" w:right="-216"/>
      </w:pPr>
    </w:p>
    <w:p w14:paraId="3656B9AB" w14:textId="77777777" w:rsidR="00546C5F" w:rsidRDefault="00546C5F">
      <w:pPr>
        <w:ind w:rightChars="-98" w:right="-216"/>
      </w:pPr>
    </w:p>
    <w:p w14:paraId="44DDFB63" w14:textId="4340C48B" w:rsidR="5830730A" w:rsidRDefault="5830730A" w:rsidP="5830730A">
      <w:pPr>
        <w:ind w:rightChars="-98" w:right="-216"/>
      </w:pPr>
    </w:p>
    <w:p w14:paraId="31DB3223" w14:textId="7113780E" w:rsidR="5830730A" w:rsidRDefault="5830730A" w:rsidP="5830730A">
      <w:pPr>
        <w:ind w:rightChars="-98" w:right="-216"/>
      </w:pPr>
    </w:p>
    <w:p w14:paraId="45FB0818" w14:textId="77777777" w:rsidR="00546C5F" w:rsidRDefault="00546C5F">
      <w:pPr>
        <w:ind w:rightChars="-98" w:right="-216"/>
      </w:pPr>
    </w:p>
    <w:p w14:paraId="049F31CB" w14:textId="77777777" w:rsidR="00546C5F" w:rsidRDefault="00546C5F">
      <w:pPr>
        <w:ind w:rightChars="-98" w:right="-216"/>
      </w:pPr>
    </w:p>
    <w:p w14:paraId="53128261" w14:textId="2FECF3E5" w:rsidR="00546C5F" w:rsidRDefault="64ACC9E0" w:rsidP="5830730A">
      <w:pPr>
        <w:ind w:rightChars="-98" w:right="-216"/>
      </w:pPr>
      <w:r>
        <w:rPr>
          <w:noProof/>
        </w:rPr>
        <w:drawing>
          <wp:inline distT="0" distB="0" distL="0" distR="0" wp14:anchorId="3D29B308" wp14:editId="2C009B0D">
            <wp:extent cx="1295400" cy="1295400"/>
            <wp:effectExtent l="0" t="0" r="0" b="0"/>
            <wp:docPr id="1936191368" name="Image 2" descr="Des parcours de formation web certifiants - Diginamic 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295400" cy="1295400"/>
                    </a:xfrm>
                    <a:prstGeom prst="rect">
                      <a:avLst/>
                    </a:prstGeom>
                    <a:noFill/>
                    <a:ln>
                      <a:noFill/>
                    </a:ln>
                  </pic:spPr>
                </pic:pic>
              </a:graphicData>
            </a:graphic>
          </wp:inline>
        </w:drawing>
      </w:r>
      <w:r w:rsidR="00546C5F">
        <w:rPr>
          <w:noProof/>
        </w:rPr>
        <mc:AlternateContent>
          <mc:Choice Requires="wps">
            <w:drawing>
              <wp:inline distT="0" distB="0" distL="114300" distR="114300" wp14:anchorId="739DA565" wp14:editId="69F4C632">
                <wp:extent cx="4324350" cy="1270000"/>
                <wp:effectExtent l="0" t="0" r="19050" b="25400"/>
                <wp:docPr id="1081077268" name="Text Box 1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1270000"/>
                        </a:xfrm>
                        <a:prstGeom prst="rect">
                          <a:avLst/>
                        </a:prstGeom>
                        <a:noFill/>
                        <a:ln w="9525">
                          <a:solidFill>
                            <a:srgbClr val="C0C0C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7390A879" w14:textId="77777777" w:rsidR="00E30E22" w:rsidRDefault="00E30E22">
                            <w:pPr>
                              <w:spacing w:after="120"/>
                              <w:rPr>
                                <w:rFonts w:ascii="Verdana" w:hAnsi="Verdana"/>
                                <w:b/>
                                <w:bCs/>
                                <w:color w:val="006699"/>
                                <w:sz w:val="48"/>
                              </w:rPr>
                            </w:pPr>
                            <w:r>
                              <w:rPr>
                                <w:rFonts w:ascii="Verdana" w:hAnsi="Verdana"/>
                                <w:b/>
                                <w:bCs/>
                                <w:color w:val="006699"/>
                                <w:sz w:val="48"/>
                              </w:rPr>
                              <w:t>Dossier des spécifications générales</w:t>
                            </w:r>
                          </w:p>
                          <w:p w14:paraId="0F9C1C60" w14:textId="77777777" w:rsidR="00E30E22" w:rsidRDefault="00E30E22">
                            <w:pPr>
                              <w:ind w:left="964" w:hanging="964"/>
                            </w:pPr>
                            <w:r>
                              <w:t>&gt;&gt; diginamic.fr</w:t>
                            </w:r>
                          </w:p>
                          <w:p w14:paraId="72F9506F" w14:textId="77777777" w:rsidR="00E30E22" w:rsidRDefault="00E30E22"/>
                        </w:txbxContent>
                      </wps:txbx>
                      <wps:bodyPr rot="0" vert="horz" wrap="square" lIns="63500" tIns="45720" rIns="25400" bIns="45720" anchor="t" anchorCtr="0" upright="1">
                        <a:noAutofit/>
                      </wps:bodyPr>
                    </wps:wsp>
                  </a:graphicData>
                </a:graphic>
              </wp:inline>
            </w:drawing>
          </mc:Choice>
          <mc:Fallback>
            <w:pict>
              <v:shapetype w14:anchorId="739DA565" id="_x0000_t202" coordsize="21600,21600" o:spt="202" path="m,l,21600r21600,l21600,xe">
                <v:stroke joinstyle="miter"/>
                <v:path gradientshapeok="t" o:connecttype="rect"/>
              </v:shapetype>
              <v:shape id="Text Box 1283" o:spid="_x0000_s1026" type="#_x0000_t202" style="width:340.5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" filled="f" strokecolor="silver">
                <v:stroke dashstyle="dash"/>
                <v:textbox inset="5pt,,2pt">
                  <w:txbxContent>
                    <w:p w14:paraId="7390A879" w14:textId="77777777" w:rsidR="00E30E22" w:rsidRDefault="00E30E22">
                      <w:pPr>
                        <w:spacing w:after="120"/>
                        <w:rPr>
                          <w:rFonts w:ascii="Verdana" w:hAnsi="Verdana"/>
                          <w:b/>
                          <w:bCs/>
                          <w:color w:val="006699"/>
                          <w:sz w:val="48"/>
                        </w:rPr>
                      </w:pPr>
                      <w:r>
                        <w:rPr>
                          <w:rFonts w:ascii="Verdana" w:hAnsi="Verdana"/>
                          <w:b/>
                          <w:bCs/>
                          <w:color w:val="006699"/>
                          <w:sz w:val="48"/>
                        </w:rPr>
                        <w:t>Dossier des spécifications générales</w:t>
                      </w:r>
                    </w:p>
                    <w:p w14:paraId="0F9C1C60" w14:textId="77777777" w:rsidR="00E30E22" w:rsidRDefault="00E30E22">
                      <w:pPr>
                        <w:ind w:left="964" w:hanging="964"/>
                      </w:pPr>
                      <w:r>
                        <w:t>&gt;&gt; diginamic.fr</w:t>
                      </w:r>
                    </w:p>
                    <w:p w14:paraId="72F9506F" w14:textId="77777777" w:rsidR="00E30E22" w:rsidRDefault="00E30E22"/>
                  </w:txbxContent>
                </v:textbox>
                <w10:anchorlock/>
              </v:shape>
            </w:pict>
          </mc:Fallback>
        </mc:AlternateContent>
      </w:r>
    </w:p>
    <w:p w14:paraId="62486C05" w14:textId="77777777" w:rsidR="00546C5F" w:rsidRDefault="00546C5F">
      <w:pPr>
        <w:ind w:rightChars="-98" w:right="-216"/>
      </w:pPr>
    </w:p>
    <w:p w14:paraId="4101652C" w14:textId="77777777" w:rsidR="00546C5F" w:rsidRDefault="00546C5F">
      <w:pPr>
        <w:ind w:rightChars="-98" w:right="-216"/>
      </w:pPr>
    </w:p>
    <w:p w14:paraId="4B99056E" w14:textId="77777777" w:rsidR="00546C5F" w:rsidRDefault="00546C5F">
      <w:pPr>
        <w:ind w:rightChars="-98" w:right="-216"/>
      </w:pPr>
    </w:p>
    <w:p w14:paraId="4BD565C6" w14:textId="137F861C" w:rsidR="5830730A" w:rsidRDefault="5830730A" w:rsidP="5830730A">
      <w:pPr>
        <w:ind w:rightChars="-98" w:right="-216"/>
      </w:pPr>
    </w:p>
    <w:p w14:paraId="04DB3AB9" w14:textId="2D21FDD4" w:rsidR="5830730A" w:rsidRDefault="5830730A" w:rsidP="5830730A">
      <w:pPr>
        <w:ind w:rightChars="-98" w:right="-216"/>
      </w:pPr>
    </w:p>
    <w:p w14:paraId="660C9713" w14:textId="67115828" w:rsidR="5830730A" w:rsidRDefault="5830730A" w:rsidP="5830730A">
      <w:pPr>
        <w:ind w:rightChars="-98" w:right="-216"/>
      </w:pPr>
    </w:p>
    <w:p w14:paraId="499C28FF" w14:textId="59435657" w:rsidR="5830730A" w:rsidRDefault="5830730A" w:rsidP="5830730A">
      <w:pPr>
        <w:ind w:rightChars="-98" w:right="-216"/>
      </w:pPr>
    </w:p>
    <w:p w14:paraId="4F3D4B07" w14:textId="6E155417" w:rsidR="5830730A" w:rsidRDefault="5830730A" w:rsidP="5830730A">
      <w:pPr>
        <w:ind w:rightChars="-98" w:right="-216"/>
      </w:pPr>
    </w:p>
    <w:p w14:paraId="44580C13" w14:textId="66ED9D7F" w:rsidR="5830730A" w:rsidRDefault="5830730A" w:rsidP="5830730A">
      <w:pPr>
        <w:ind w:rightChars="-98" w:right="-216"/>
      </w:pPr>
    </w:p>
    <w:p w14:paraId="41DC28A7" w14:textId="3A2D6952" w:rsidR="5830730A" w:rsidRDefault="5830730A" w:rsidP="5830730A">
      <w:pPr>
        <w:ind w:rightChars="-98" w:right="-216"/>
      </w:pPr>
    </w:p>
    <w:p w14:paraId="32F54CF3" w14:textId="1D39D9BE" w:rsidR="5830730A" w:rsidRDefault="5830730A" w:rsidP="5830730A">
      <w:pPr>
        <w:ind w:rightChars="-98" w:right="-216"/>
      </w:pPr>
    </w:p>
    <w:p w14:paraId="1DB8F0E0" w14:textId="6ED05967" w:rsidR="5830730A" w:rsidRDefault="5830730A" w:rsidP="5830730A">
      <w:pPr>
        <w:ind w:rightChars="-98" w:right="-216"/>
      </w:pPr>
    </w:p>
    <w:p w14:paraId="033137E3" w14:textId="1B508D4B" w:rsidR="5830730A" w:rsidRDefault="5830730A" w:rsidP="5830730A">
      <w:pPr>
        <w:ind w:rightChars="-98" w:right="-216"/>
      </w:pPr>
    </w:p>
    <w:p w14:paraId="1299C43A" w14:textId="77777777" w:rsidR="00546C5F" w:rsidRDefault="00546C5F">
      <w:pPr>
        <w:ind w:rightChars="-98" w:right="-216"/>
      </w:pPr>
    </w:p>
    <w:p w14:paraId="40FBFDA3" w14:textId="7BB8A279" w:rsidR="00546C5F" w:rsidRDefault="00546C5F">
      <w:pPr>
        <w:ind w:rightChars="-98" w:right="-216"/>
      </w:pPr>
    </w:p>
    <w:tbl>
      <w:tblPr>
        <w:tblW w:w="0" w:type="auto"/>
        <w:tblInd w:w="255" w:type="dxa"/>
        <w:tblLayout w:type="fixed"/>
        <w:tblLook w:val="06A0" w:firstRow="1" w:lastRow="0" w:firstColumn="1" w:lastColumn="0" w:noHBand="1" w:noVBand="1"/>
      </w:tblPr>
      <w:tblGrid>
        <w:gridCol w:w="1215"/>
        <w:gridCol w:w="1635"/>
        <w:gridCol w:w="1292"/>
        <w:gridCol w:w="4543"/>
      </w:tblGrid>
      <w:tr w:rsidR="5830730A" w14:paraId="64102D29" w14:textId="77777777" w:rsidTr="5830730A">
        <w:trPr>
          <w:trHeight w:val="300"/>
        </w:trPr>
        <w:tc>
          <w:tcPr>
            <w:tcW w:w="1215" w:type="dxa"/>
            <w:tcBorders>
              <w:top w:val="single" w:sz="8" w:space="0" w:color="006699"/>
              <w:left w:val="single" w:sz="8" w:space="0" w:color="006699"/>
              <w:bottom w:val="single" w:sz="8" w:space="0" w:color="006699"/>
              <w:right w:val="single" w:sz="8" w:space="0" w:color="FFFFFF" w:themeColor="background1"/>
            </w:tcBorders>
            <w:shd w:val="clear" w:color="auto" w:fill="006699"/>
            <w:tcMar>
              <w:left w:w="70" w:type="dxa"/>
              <w:right w:w="70" w:type="dxa"/>
            </w:tcMar>
            <w:vAlign w:val="center"/>
          </w:tcPr>
          <w:p w14:paraId="33CFE2DB" w14:textId="6FE8BF85" w:rsidR="5830730A" w:rsidRDefault="5830730A" w:rsidP="5830730A">
            <w:pPr>
              <w:spacing w:before="120"/>
              <w:jc w:val="center"/>
            </w:pPr>
            <w:r w:rsidRPr="5830730A">
              <w:rPr>
                <w:rFonts w:ascii="Verdana" w:eastAsia="Verdana" w:hAnsi="Verdana" w:cs="Verdana"/>
                <w:b/>
                <w:bCs/>
                <w:color w:val="FFFFFF" w:themeColor="background1"/>
                <w:sz w:val="20"/>
                <w:szCs w:val="20"/>
              </w:rPr>
              <w:t>Révision</w:t>
            </w:r>
          </w:p>
        </w:tc>
        <w:tc>
          <w:tcPr>
            <w:tcW w:w="1635" w:type="dxa"/>
            <w:tcBorders>
              <w:top w:val="single" w:sz="8" w:space="0" w:color="006699"/>
              <w:left w:val="single" w:sz="8" w:space="0" w:color="FFFFFF" w:themeColor="background1"/>
              <w:bottom w:val="single" w:sz="8" w:space="0" w:color="006699"/>
              <w:right w:val="single" w:sz="8" w:space="0" w:color="FFFFFF" w:themeColor="background1"/>
            </w:tcBorders>
            <w:shd w:val="clear" w:color="auto" w:fill="006699"/>
            <w:tcMar>
              <w:left w:w="70" w:type="dxa"/>
              <w:right w:w="70" w:type="dxa"/>
            </w:tcMar>
            <w:vAlign w:val="center"/>
          </w:tcPr>
          <w:p w14:paraId="307F2992" w14:textId="56923D9E" w:rsidR="5830730A" w:rsidRDefault="5830730A" w:rsidP="5830730A">
            <w:pPr>
              <w:spacing w:before="120"/>
              <w:jc w:val="center"/>
            </w:pPr>
            <w:r w:rsidRPr="5830730A">
              <w:rPr>
                <w:rFonts w:ascii="Verdana" w:eastAsia="Verdana" w:hAnsi="Verdana" w:cs="Verdana"/>
                <w:b/>
                <w:bCs/>
                <w:color w:val="FFFFFF" w:themeColor="background1"/>
                <w:sz w:val="20"/>
                <w:szCs w:val="20"/>
              </w:rPr>
              <w:t>Rédacteurs</w:t>
            </w:r>
          </w:p>
        </w:tc>
        <w:tc>
          <w:tcPr>
            <w:tcW w:w="1292" w:type="dxa"/>
            <w:tcBorders>
              <w:top w:val="single" w:sz="8" w:space="0" w:color="006699"/>
              <w:left w:val="single" w:sz="8" w:space="0" w:color="FFFFFF" w:themeColor="background1"/>
              <w:bottom w:val="single" w:sz="8" w:space="0" w:color="006699"/>
              <w:right w:val="single" w:sz="8" w:space="0" w:color="FFFFFF" w:themeColor="background1"/>
            </w:tcBorders>
            <w:shd w:val="clear" w:color="auto" w:fill="006699"/>
            <w:tcMar>
              <w:left w:w="70" w:type="dxa"/>
              <w:right w:w="70" w:type="dxa"/>
            </w:tcMar>
            <w:vAlign w:val="center"/>
          </w:tcPr>
          <w:p w14:paraId="6C907B9B" w14:textId="472600CF" w:rsidR="5830730A" w:rsidRDefault="5830730A" w:rsidP="5830730A">
            <w:pPr>
              <w:spacing w:before="120"/>
              <w:jc w:val="center"/>
            </w:pPr>
            <w:r w:rsidRPr="5830730A">
              <w:rPr>
                <w:rFonts w:ascii="Verdana" w:eastAsia="Verdana" w:hAnsi="Verdana" w:cs="Verdana"/>
                <w:b/>
                <w:bCs/>
                <w:color w:val="FFFFFF" w:themeColor="background1"/>
                <w:sz w:val="20"/>
                <w:szCs w:val="20"/>
              </w:rPr>
              <w:t>Date</w:t>
            </w:r>
          </w:p>
        </w:tc>
        <w:tc>
          <w:tcPr>
            <w:tcW w:w="4543" w:type="dxa"/>
            <w:tcBorders>
              <w:top w:val="single" w:sz="8" w:space="0" w:color="006699"/>
              <w:left w:val="single" w:sz="8" w:space="0" w:color="FFFFFF" w:themeColor="background1"/>
              <w:bottom w:val="single" w:sz="8" w:space="0" w:color="006699"/>
              <w:right w:val="single" w:sz="8" w:space="0" w:color="006699"/>
            </w:tcBorders>
            <w:shd w:val="clear" w:color="auto" w:fill="006699"/>
            <w:tcMar>
              <w:left w:w="70" w:type="dxa"/>
              <w:right w:w="70" w:type="dxa"/>
            </w:tcMar>
          </w:tcPr>
          <w:p w14:paraId="1289D48D" w14:textId="3BE754CA" w:rsidR="5830730A" w:rsidRDefault="5830730A" w:rsidP="5830730A">
            <w:pPr>
              <w:spacing w:before="120"/>
              <w:jc w:val="center"/>
            </w:pPr>
            <w:r w:rsidRPr="5830730A">
              <w:rPr>
                <w:rFonts w:ascii="Verdana" w:eastAsia="Verdana" w:hAnsi="Verdana" w:cs="Verdana"/>
                <w:b/>
                <w:bCs/>
                <w:color w:val="FFFFFF" w:themeColor="background1"/>
                <w:sz w:val="20"/>
                <w:szCs w:val="20"/>
              </w:rPr>
              <w:t>Objet</w:t>
            </w:r>
          </w:p>
        </w:tc>
      </w:tr>
      <w:tr w:rsidR="5830730A" w14:paraId="2D08ECDD" w14:textId="77777777" w:rsidTr="5830730A">
        <w:trPr>
          <w:trHeight w:val="300"/>
        </w:trPr>
        <w:tc>
          <w:tcPr>
            <w:tcW w:w="1215" w:type="dxa"/>
            <w:tcBorders>
              <w:top w:val="single" w:sz="8" w:space="0" w:color="006699"/>
              <w:left w:val="single" w:sz="8" w:space="0" w:color="006699"/>
              <w:bottom w:val="single" w:sz="8" w:space="0" w:color="006699"/>
              <w:right w:val="single" w:sz="8" w:space="0" w:color="006699"/>
            </w:tcBorders>
            <w:tcMar>
              <w:left w:w="70" w:type="dxa"/>
              <w:right w:w="70" w:type="dxa"/>
            </w:tcMar>
            <w:vAlign w:val="center"/>
          </w:tcPr>
          <w:p w14:paraId="255C3681" w14:textId="05598970" w:rsidR="5830730A" w:rsidRDefault="5830730A" w:rsidP="5830730A">
            <w:pPr>
              <w:spacing w:before="120"/>
              <w:jc w:val="center"/>
            </w:pPr>
            <w:r w:rsidRPr="5830730A">
              <w:rPr>
                <w:rFonts w:ascii="Verdana" w:eastAsia="Verdana" w:hAnsi="Verdana" w:cs="Verdana"/>
                <w:sz w:val="18"/>
                <w:szCs w:val="18"/>
                <w:lang w:val="en-US"/>
              </w:rPr>
              <w:t>1</w:t>
            </w:r>
          </w:p>
        </w:tc>
        <w:tc>
          <w:tcPr>
            <w:tcW w:w="1635" w:type="dxa"/>
            <w:tcBorders>
              <w:top w:val="single" w:sz="8" w:space="0" w:color="006699"/>
              <w:left w:val="single" w:sz="8" w:space="0" w:color="006699"/>
              <w:bottom w:val="single" w:sz="8" w:space="0" w:color="006699"/>
              <w:right w:val="single" w:sz="8" w:space="0" w:color="006699"/>
            </w:tcBorders>
            <w:tcMar>
              <w:left w:w="70" w:type="dxa"/>
              <w:right w:w="70" w:type="dxa"/>
            </w:tcMar>
            <w:vAlign w:val="center"/>
          </w:tcPr>
          <w:p w14:paraId="79C8FA36" w14:textId="742F827D" w:rsidR="5830730A" w:rsidRDefault="5830730A" w:rsidP="5830730A">
            <w:pPr>
              <w:spacing w:before="120" w:line="257" w:lineRule="auto"/>
              <w:jc w:val="center"/>
              <w:rPr>
                <w:rFonts w:ascii="Verdana" w:eastAsia="Verdana" w:hAnsi="Verdana" w:cs="Verdana"/>
                <w:sz w:val="18"/>
                <w:szCs w:val="18"/>
                <w:lang w:val="en-US"/>
              </w:rPr>
            </w:pPr>
            <w:r w:rsidRPr="5830730A">
              <w:rPr>
                <w:rFonts w:ascii="Verdana" w:eastAsia="Verdana" w:hAnsi="Verdana" w:cs="Verdana"/>
                <w:sz w:val="18"/>
                <w:szCs w:val="18"/>
                <w:lang w:val="en-US"/>
              </w:rPr>
              <w:t>LV.CHARVET</w:t>
            </w:r>
            <w:r w:rsidR="10F66932" w:rsidRPr="5830730A">
              <w:rPr>
                <w:rFonts w:ascii="Verdana" w:eastAsia="Verdana" w:hAnsi="Verdana" w:cs="Verdana"/>
                <w:sz w:val="18"/>
                <w:szCs w:val="18"/>
                <w:lang w:val="en-US"/>
              </w:rPr>
              <w:t xml:space="preserve">, M. PRIN, </w:t>
            </w:r>
            <w:r w:rsidRPr="000B6577">
              <w:rPr>
                <w:lang w:val="en-US"/>
              </w:rPr>
              <w:br/>
            </w:r>
            <w:r w:rsidR="10F66932" w:rsidRPr="5830730A">
              <w:rPr>
                <w:rFonts w:ascii="Verdana" w:eastAsia="Verdana" w:hAnsi="Verdana" w:cs="Verdana"/>
                <w:sz w:val="18"/>
                <w:szCs w:val="18"/>
                <w:lang w:val="en-US"/>
              </w:rPr>
              <w:t>E. AFENYO</w:t>
            </w:r>
          </w:p>
        </w:tc>
        <w:tc>
          <w:tcPr>
            <w:tcW w:w="1292" w:type="dxa"/>
            <w:tcBorders>
              <w:top w:val="single" w:sz="8" w:space="0" w:color="006699"/>
              <w:left w:val="single" w:sz="8" w:space="0" w:color="006699"/>
              <w:bottom w:val="single" w:sz="8" w:space="0" w:color="006699"/>
              <w:right w:val="single" w:sz="8" w:space="0" w:color="006699"/>
            </w:tcBorders>
            <w:tcMar>
              <w:left w:w="70" w:type="dxa"/>
              <w:right w:w="70" w:type="dxa"/>
            </w:tcMar>
            <w:vAlign w:val="center"/>
          </w:tcPr>
          <w:p w14:paraId="007537EC" w14:textId="4548739B" w:rsidR="5830730A" w:rsidRDefault="5830730A" w:rsidP="5830730A">
            <w:pPr>
              <w:spacing w:before="120"/>
              <w:jc w:val="center"/>
            </w:pPr>
            <w:r w:rsidRPr="5830730A">
              <w:rPr>
                <w:rFonts w:ascii="Verdana" w:eastAsia="Verdana" w:hAnsi="Verdana" w:cs="Verdana"/>
                <w:sz w:val="18"/>
                <w:szCs w:val="18"/>
                <w:lang w:val="en-US"/>
              </w:rPr>
              <w:t>22/11/2024</w:t>
            </w:r>
          </w:p>
        </w:tc>
        <w:tc>
          <w:tcPr>
            <w:tcW w:w="4543" w:type="dxa"/>
            <w:tcBorders>
              <w:top w:val="single" w:sz="8" w:space="0" w:color="006699"/>
              <w:left w:val="single" w:sz="8" w:space="0" w:color="006699"/>
              <w:bottom w:val="single" w:sz="8" w:space="0" w:color="006699"/>
              <w:right w:val="single" w:sz="8" w:space="0" w:color="006699"/>
            </w:tcBorders>
            <w:tcMar>
              <w:left w:w="70" w:type="dxa"/>
              <w:right w:w="70" w:type="dxa"/>
            </w:tcMar>
            <w:vAlign w:val="center"/>
          </w:tcPr>
          <w:p w14:paraId="65AD7A36" w14:textId="348E1AC6" w:rsidR="5830730A" w:rsidRDefault="5830730A" w:rsidP="5830730A">
            <w:pPr>
              <w:spacing w:before="120"/>
              <w:jc w:val="center"/>
            </w:pPr>
            <w:r w:rsidRPr="5830730A">
              <w:rPr>
                <w:rFonts w:ascii="Verdana" w:eastAsia="Verdana" w:hAnsi="Verdana" w:cs="Verdana"/>
                <w:sz w:val="18"/>
                <w:szCs w:val="18"/>
              </w:rPr>
              <w:t>Création du document</w:t>
            </w:r>
          </w:p>
        </w:tc>
      </w:tr>
      <w:tr w:rsidR="5830730A" w14:paraId="3888F3BA" w14:textId="77777777" w:rsidTr="5830730A">
        <w:trPr>
          <w:trHeight w:val="495"/>
        </w:trPr>
        <w:tc>
          <w:tcPr>
            <w:tcW w:w="1215" w:type="dxa"/>
            <w:tcBorders>
              <w:top w:val="single" w:sz="8" w:space="0" w:color="006699"/>
              <w:left w:val="single" w:sz="8" w:space="0" w:color="006699"/>
              <w:bottom w:val="single" w:sz="8" w:space="0" w:color="006699"/>
              <w:right w:val="single" w:sz="8" w:space="0" w:color="006699"/>
            </w:tcBorders>
            <w:tcMar>
              <w:left w:w="70" w:type="dxa"/>
              <w:right w:w="70" w:type="dxa"/>
            </w:tcMar>
            <w:vAlign w:val="center"/>
          </w:tcPr>
          <w:p w14:paraId="004AFD2C" w14:textId="7730D7F2" w:rsidR="5830730A" w:rsidRDefault="5830730A" w:rsidP="5830730A">
            <w:pPr>
              <w:spacing w:before="120"/>
            </w:pPr>
            <w:r w:rsidRPr="5830730A">
              <w:rPr>
                <w:rFonts w:ascii="Verdana" w:eastAsia="Verdana" w:hAnsi="Verdana" w:cs="Verdana"/>
                <w:sz w:val="18"/>
                <w:szCs w:val="18"/>
                <w:lang w:val="en-US"/>
              </w:rPr>
              <w:t xml:space="preserve"> </w:t>
            </w:r>
          </w:p>
        </w:tc>
        <w:tc>
          <w:tcPr>
            <w:tcW w:w="1635" w:type="dxa"/>
            <w:tcBorders>
              <w:top w:val="single" w:sz="8" w:space="0" w:color="006699"/>
              <w:left w:val="single" w:sz="8" w:space="0" w:color="006699"/>
              <w:bottom w:val="single" w:sz="8" w:space="0" w:color="006699"/>
              <w:right w:val="single" w:sz="8" w:space="0" w:color="006699"/>
            </w:tcBorders>
            <w:tcMar>
              <w:left w:w="70" w:type="dxa"/>
              <w:right w:w="70" w:type="dxa"/>
            </w:tcMar>
            <w:vAlign w:val="center"/>
          </w:tcPr>
          <w:p w14:paraId="5B8DD470" w14:textId="30EE1FAE" w:rsidR="5830730A" w:rsidRDefault="5830730A" w:rsidP="5830730A">
            <w:pPr>
              <w:spacing w:before="120"/>
              <w:jc w:val="center"/>
            </w:pPr>
            <w:r w:rsidRPr="5830730A">
              <w:rPr>
                <w:rFonts w:ascii="Verdana" w:eastAsia="Verdana" w:hAnsi="Verdana" w:cs="Verdana"/>
                <w:sz w:val="18"/>
                <w:szCs w:val="18"/>
                <w:lang w:val="en-US"/>
              </w:rPr>
              <w:t xml:space="preserve"> </w:t>
            </w:r>
          </w:p>
        </w:tc>
        <w:tc>
          <w:tcPr>
            <w:tcW w:w="1292" w:type="dxa"/>
            <w:tcBorders>
              <w:top w:val="single" w:sz="8" w:space="0" w:color="006699"/>
              <w:left w:val="single" w:sz="8" w:space="0" w:color="006699"/>
              <w:bottom w:val="single" w:sz="8" w:space="0" w:color="006699"/>
              <w:right w:val="single" w:sz="8" w:space="0" w:color="006699"/>
            </w:tcBorders>
            <w:tcMar>
              <w:left w:w="70" w:type="dxa"/>
              <w:right w:w="70" w:type="dxa"/>
            </w:tcMar>
            <w:vAlign w:val="center"/>
          </w:tcPr>
          <w:p w14:paraId="15DD63CE" w14:textId="4B45F4BF" w:rsidR="5830730A" w:rsidRDefault="5830730A" w:rsidP="5830730A">
            <w:pPr>
              <w:spacing w:before="120"/>
              <w:jc w:val="center"/>
            </w:pPr>
            <w:r w:rsidRPr="5830730A">
              <w:rPr>
                <w:rFonts w:ascii="Verdana" w:eastAsia="Verdana" w:hAnsi="Verdana" w:cs="Verdana"/>
                <w:sz w:val="18"/>
                <w:szCs w:val="18"/>
              </w:rPr>
              <w:t xml:space="preserve"> </w:t>
            </w:r>
          </w:p>
        </w:tc>
        <w:tc>
          <w:tcPr>
            <w:tcW w:w="4543" w:type="dxa"/>
            <w:tcBorders>
              <w:top w:val="single" w:sz="8" w:space="0" w:color="006699"/>
              <w:left w:val="single" w:sz="8" w:space="0" w:color="006699"/>
              <w:bottom w:val="single" w:sz="8" w:space="0" w:color="006699"/>
              <w:right w:val="single" w:sz="8" w:space="0" w:color="006699"/>
            </w:tcBorders>
            <w:tcMar>
              <w:left w:w="70" w:type="dxa"/>
              <w:right w:w="70" w:type="dxa"/>
            </w:tcMar>
            <w:vAlign w:val="center"/>
          </w:tcPr>
          <w:p w14:paraId="52672AAA" w14:textId="46322EEF" w:rsidR="5830730A" w:rsidRDefault="5830730A" w:rsidP="5830730A">
            <w:pPr>
              <w:spacing w:before="120"/>
              <w:jc w:val="center"/>
            </w:pPr>
            <w:r w:rsidRPr="5830730A">
              <w:rPr>
                <w:rFonts w:ascii="Verdana" w:eastAsia="Verdana" w:hAnsi="Verdana" w:cs="Verdana"/>
                <w:sz w:val="18"/>
                <w:szCs w:val="18"/>
              </w:rPr>
              <w:t xml:space="preserve"> </w:t>
            </w:r>
          </w:p>
        </w:tc>
      </w:tr>
      <w:tr w:rsidR="5830730A" w14:paraId="49D4CE33" w14:textId="77777777" w:rsidTr="5830730A">
        <w:trPr>
          <w:trHeight w:val="495"/>
        </w:trPr>
        <w:tc>
          <w:tcPr>
            <w:tcW w:w="1215" w:type="dxa"/>
            <w:tcBorders>
              <w:top w:val="single" w:sz="8" w:space="0" w:color="006699"/>
              <w:left w:val="single" w:sz="8" w:space="0" w:color="006699"/>
              <w:bottom w:val="single" w:sz="8" w:space="0" w:color="006699"/>
              <w:right w:val="single" w:sz="8" w:space="0" w:color="006699"/>
            </w:tcBorders>
            <w:tcMar>
              <w:left w:w="70" w:type="dxa"/>
              <w:right w:w="70" w:type="dxa"/>
            </w:tcMar>
            <w:vAlign w:val="center"/>
          </w:tcPr>
          <w:p w14:paraId="6C3E6CFC" w14:textId="75B9A8FD" w:rsidR="5830730A" w:rsidRDefault="5830730A" w:rsidP="5830730A">
            <w:pPr>
              <w:spacing w:before="120"/>
              <w:jc w:val="center"/>
            </w:pPr>
            <w:r w:rsidRPr="5830730A">
              <w:rPr>
                <w:rFonts w:ascii="Verdana" w:eastAsia="Verdana" w:hAnsi="Verdana" w:cs="Verdana"/>
                <w:sz w:val="18"/>
                <w:szCs w:val="18"/>
              </w:rPr>
              <w:t xml:space="preserve"> </w:t>
            </w:r>
          </w:p>
        </w:tc>
        <w:tc>
          <w:tcPr>
            <w:tcW w:w="1635" w:type="dxa"/>
            <w:tcBorders>
              <w:top w:val="single" w:sz="8" w:space="0" w:color="006699"/>
              <w:left w:val="single" w:sz="8" w:space="0" w:color="006699"/>
              <w:bottom w:val="single" w:sz="8" w:space="0" w:color="006699"/>
              <w:right w:val="single" w:sz="8" w:space="0" w:color="006699"/>
            </w:tcBorders>
            <w:tcMar>
              <w:left w:w="70" w:type="dxa"/>
              <w:right w:w="70" w:type="dxa"/>
            </w:tcMar>
            <w:vAlign w:val="center"/>
          </w:tcPr>
          <w:p w14:paraId="0B5AC6BA" w14:textId="13B6ABCA" w:rsidR="5830730A" w:rsidRDefault="5830730A" w:rsidP="5830730A">
            <w:pPr>
              <w:spacing w:before="120"/>
              <w:jc w:val="center"/>
            </w:pPr>
            <w:r w:rsidRPr="5830730A">
              <w:rPr>
                <w:rFonts w:ascii="Verdana" w:eastAsia="Verdana" w:hAnsi="Verdana" w:cs="Verdana"/>
                <w:sz w:val="18"/>
                <w:szCs w:val="18"/>
              </w:rPr>
              <w:t xml:space="preserve"> </w:t>
            </w:r>
          </w:p>
        </w:tc>
        <w:tc>
          <w:tcPr>
            <w:tcW w:w="1292" w:type="dxa"/>
            <w:tcBorders>
              <w:top w:val="single" w:sz="8" w:space="0" w:color="006699"/>
              <w:left w:val="single" w:sz="8" w:space="0" w:color="006699"/>
              <w:bottom w:val="single" w:sz="8" w:space="0" w:color="006699"/>
              <w:right w:val="single" w:sz="8" w:space="0" w:color="006699"/>
            </w:tcBorders>
            <w:tcMar>
              <w:left w:w="70" w:type="dxa"/>
              <w:right w:w="70" w:type="dxa"/>
            </w:tcMar>
            <w:vAlign w:val="center"/>
          </w:tcPr>
          <w:p w14:paraId="353DBDAA" w14:textId="3EC9A684" w:rsidR="5830730A" w:rsidRDefault="5830730A" w:rsidP="5830730A">
            <w:pPr>
              <w:spacing w:before="120"/>
              <w:jc w:val="center"/>
            </w:pPr>
            <w:r w:rsidRPr="5830730A">
              <w:rPr>
                <w:rFonts w:ascii="Verdana" w:eastAsia="Verdana" w:hAnsi="Verdana" w:cs="Verdana"/>
                <w:sz w:val="18"/>
                <w:szCs w:val="18"/>
              </w:rPr>
              <w:t xml:space="preserve"> </w:t>
            </w:r>
          </w:p>
        </w:tc>
        <w:tc>
          <w:tcPr>
            <w:tcW w:w="4543" w:type="dxa"/>
            <w:tcBorders>
              <w:top w:val="single" w:sz="8" w:space="0" w:color="006699"/>
              <w:left w:val="single" w:sz="8" w:space="0" w:color="006699"/>
              <w:bottom w:val="single" w:sz="8" w:space="0" w:color="006699"/>
              <w:right w:val="single" w:sz="8" w:space="0" w:color="006699"/>
            </w:tcBorders>
            <w:tcMar>
              <w:left w:w="70" w:type="dxa"/>
              <w:right w:w="70" w:type="dxa"/>
            </w:tcMar>
            <w:vAlign w:val="center"/>
          </w:tcPr>
          <w:p w14:paraId="5289CBD8" w14:textId="0164912B" w:rsidR="5830730A" w:rsidRDefault="5830730A" w:rsidP="5830730A">
            <w:pPr>
              <w:spacing w:before="120"/>
              <w:jc w:val="center"/>
              <w:rPr>
                <w:rFonts w:ascii="Verdana" w:eastAsia="Verdana" w:hAnsi="Verdana" w:cs="Verdana"/>
                <w:sz w:val="18"/>
                <w:szCs w:val="18"/>
              </w:rPr>
            </w:pPr>
          </w:p>
        </w:tc>
      </w:tr>
    </w:tbl>
    <w:p w14:paraId="2D977E86" w14:textId="6E644B9F" w:rsidR="00546C5F" w:rsidRDefault="00546C5F" w:rsidP="5830730A">
      <w:pPr>
        <w:ind w:rightChars="-98" w:right="-216"/>
        <w:rPr>
          <w:rFonts w:ascii="Verdana" w:hAnsi="Verdana"/>
          <w:b/>
          <w:bCs/>
          <w:smallCaps/>
          <w:color w:val="C0C0C0"/>
          <w:sz w:val="26"/>
          <w:szCs w:val="26"/>
        </w:rPr>
        <w:sectPr w:rsidR="00546C5F">
          <w:headerReference w:type="default" r:id="rId11"/>
          <w:footerReference w:type="default" r:id="rId12"/>
          <w:headerReference w:type="first" r:id="rId13"/>
          <w:pgSz w:w="11906" w:h="16838"/>
          <w:pgMar w:top="1417" w:right="1417" w:bottom="1417" w:left="1417" w:header="708" w:footer="708" w:gutter="0"/>
          <w:cols w:space="708"/>
          <w:docGrid w:linePitch="360"/>
        </w:sectPr>
      </w:pPr>
    </w:p>
    <w:p w14:paraId="3E7A9F1C" w14:textId="77777777" w:rsidR="00546C5F" w:rsidRDefault="03F958DA">
      <w:pPr>
        <w:pStyle w:val="Titre1"/>
        <w:ind w:right="31"/>
      </w:pPr>
      <w:bookmarkStart w:id="0" w:name="_Toc1643712178"/>
      <w:r>
        <w:lastRenderedPageBreak/>
        <w:t>Introduction</w:t>
      </w:r>
      <w:bookmarkEnd w:id="0"/>
    </w:p>
    <w:p w14:paraId="09195688" w14:textId="3DCADA9F" w:rsidR="00546C5F" w:rsidRDefault="03F958DA" w:rsidP="5830730A">
      <w:pPr>
        <w:pStyle w:val="Titre2"/>
        <w:ind w:left="576"/>
      </w:pPr>
      <w:bookmarkStart w:id="1" w:name="_Toc1833173724"/>
      <w:r>
        <w:t>Objet du document</w:t>
      </w:r>
      <w:r w:rsidR="00546C5F">
        <w:tab/>
      </w:r>
      <w:r w:rsidR="00546C5F">
        <w:tab/>
      </w:r>
      <w:r w:rsidR="00546C5F">
        <w:tab/>
      </w:r>
      <w:bookmarkEnd w:id="1"/>
    </w:p>
    <w:p w14:paraId="17C499CD" w14:textId="77777777" w:rsidR="00546C5F" w:rsidRDefault="00546C5F">
      <w:pPr>
        <w:pStyle w:val="Normal1"/>
      </w:pPr>
      <w:r>
        <w:t xml:space="preserve">Ce document a pour objectif de présenter l’essentiel des questions </w:t>
      </w:r>
      <w:r w:rsidR="00DD0297">
        <w:t>fonctionnelles</w:t>
      </w:r>
      <w:r>
        <w:t xml:space="preserve"> liées à la mise en place </w:t>
      </w:r>
      <w:r w:rsidR="006452A2">
        <w:t xml:space="preserve">de l’application </w:t>
      </w:r>
      <w:r w:rsidR="00E15EF3">
        <w:t>Missions &amp; Notes de Frais</w:t>
      </w:r>
      <w:r>
        <w:t>.</w:t>
      </w:r>
    </w:p>
    <w:p w14:paraId="6DFB9E20" w14:textId="77777777" w:rsidR="00546C5F" w:rsidRDefault="00546C5F">
      <w:pPr>
        <w:pStyle w:val="Normal1"/>
      </w:pPr>
    </w:p>
    <w:p w14:paraId="56FB3662" w14:textId="77777777" w:rsidR="00546C5F" w:rsidRDefault="00546C5F" w:rsidP="007900D8">
      <w:pPr>
        <w:pStyle w:val="Normal1"/>
      </w:pPr>
      <w:r>
        <w:t>Ce document présente </w:t>
      </w:r>
      <w:r w:rsidR="007900D8">
        <w:t>les différents cas d’utilisation recensés.</w:t>
      </w:r>
    </w:p>
    <w:p w14:paraId="70DF9E56" w14:textId="77777777" w:rsidR="00546C5F" w:rsidRDefault="00546C5F">
      <w:pPr>
        <w:pStyle w:val="Normal1"/>
      </w:pPr>
    </w:p>
    <w:p w14:paraId="6747B0AF" w14:textId="77777777" w:rsidR="00546C5F" w:rsidRDefault="03F958DA" w:rsidP="5830730A">
      <w:pPr>
        <w:pStyle w:val="Titre2"/>
        <w:ind w:left="576"/>
      </w:pPr>
      <w:bookmarkStart w:id="2" w:name="_Toc356244021"/>
      <w:r>
        <w:t>Terminologie</w:t>
      </w:r>
      <w:bookmarkEnd w:id="2"/>
    </w:p>
    <w:p w14:paraId="3CB4F1F1" w14:textId="77777777" w:rsidR="00546C5F" w:rsidRDefault="00546C5F">
      <w:pPr>
        <w:ind w:left="2160" w:hanging="2160"/>
      </w:pPr>
      <w:r>
        <w:t>M</w:t>
      </w:r>
      <w:r w:rsidR="00E15EF3">
        <w:t>ission</w:t>
      </w:r>
      <w:r>
        <w:tab/>
      </w:r>
      <w:r w:rsidR="00E15EF3">
        <w:t>La mission représente le déplacement d’un collaborateur à l’extérieur de la société</w:t>
      </w:r>
      <w:r w:rsidR="00E054B2">
        <w:t>. Chaque mission à une nature (conseil, expertise technique, formation, réunion, séminaire, etc.)</w:t>
      </w:r>
    </w:p>
    <w:p w14:paraId="44E871BC" w14:textId="77777777" w:rsidR="00546C5F" w:rsidRDefault="00546C5F">
      <w:pPr>
        <w:ind w:left="2160" w:hanging="2160"/>
      </w:pPr>
    </w:p>
    <w:p w14:paraId="11175298" w14:textId="77777777" w:rsidR="00546C5F" w:rsidRDefault="00E15EF3">
      <w:pPr>
        <w:ind w:left="2160" w:hanging="2160"/>
      </w:pPr>
      <w:r>
        <w:t>Note de Frais</w:t>
      </w:r>
      <w:r w:rsidR="00546C5F">
        <w:tab/>
      </w:r>
      <w:r>
        <w:t>La note de frais est un document officiel permettant à un collaborateur de demander le remboursement des dépenses professionnelles qu’il a engagées pour le compte de son entreprise lors de sa mission.</w:t>
      </w:r>
      <w:r>
        <w:br/>
        <w:t>Ces frais peuvent inclure les déplacements, les repas, l’hébergement ou d’autres dépenses liées à l’activité professionnelle.</w:t>
      </w:r>
    </w:p>
    <w:p w14:paraId="144A5D23" w14:textId="77777777" w:rsidR="00E15EF3" w:rsidRDefault="00E15EF3">
      <w:pPr>
        <w:ind w:left="2160" w:hanging="2160"/>
      </w:pPr>
    </w:p>
    <w:p w14:paraId="738610EB" w14:textId="77777777" w:rsidR="00546C5F" w:rsidRDefault="00546C5F">
      <w:pPr>
        <w:ind w:left="2160" w:hanging="2160"/>
      </w:pPr>
    </w:p>
    <w:p w14:paraId="637805D2" w14:textId="77777777" w:rsidR="00546C5F" w:rsidRDefault="00546C5F"/>
    <w:p w14:paraId="4D972FF1" w14:textId="77777777" w:rsidR="00546C5F" w:rsidRDefault="03F958DA" w:rsidP="5830730A">
      <w:pPr>
        <w:pStyle w:val="Titre1"/>
        <w:ind w:right="31"/>
        <w:rPr>
          <w:sz w:val="28"/>
          <w:szCs w:val="28"/>
        </w:rPr>
      </w:pPr>
      <w:bookmarkStart w:id="3" w:name="_Toc1941573721"/>
      <w:r w:rsidRPr="5830730A">
        <w:rPr>
          <w:sz w:val="28"/>
          <w:szCs w:val="28"/>
        </w:rPr>
        <w:lastRenderedPageBreak/>
        <w:t>Sommaire</w:t>
      </w:r>
      <w:bookmarkEnd w:id="3"/>
    </w:p>
    <w:p w14:paraId="6B1A6D4F" w14:textId="77777777" w:rsidR="00546C5F" w:rsidRDefault="03F958DA" w:rsidP="5830730A">
      <w:pPr>
        <w:pStyle w:val="Titre3"/>
        <w:rPr>
          <w:rFonts w:eastAsia="Tahoma" w:cs="Tahoma"/>
          <w:sz w:val="16"/>
          <w:szCs w:val="16"/>
        </w:rPr>
      </w:pPr>
      <w:bookmarkStart w:id="4" w:name="_Toc1988614222"/>
      <w:r w:rsidRPr="5830730A">
        <w:rPr>
          <w:rFonts w:eastAsia="Tahoma" w:cs="Tahoma"/>
          <w:sz w:val="16"/>
          <w:szCs w:val="16"/>
        </w:rPr>
        <w:t>Table des matières</w:t>
      </w:r>
      <w:bookmarkEnd w:id="4"/>
    </w:p>
    <w:p w14:paraId="3266DB3E" w14:textId="455322BC" w:rsidR="00A071D8" w:rsidRDefault="5830730A" w:rsidP="5830730A">
      <w:pPr>
        <w:pStyle w:val="TM1"/>
        <w:tabs>
          <w:tab w:val="clear" w:pos="9062"/>
          <w:tab w:val="left" w:pos="390"/>
          <w:tab w:val="right" w:leader="underscore" w:pos="9060"/>
        </w:tabs>
        <w:rPr>
          <w:kern w:val="2"/>
          <w:sz w:val="18"/>
          <w:szCs w:val="18"/>
        </w:rPr>
      </w:pPr>
      <w:r>
        <w:fldChar w:fldCharType="begin"/>
      </w:r>
      <w:r w:rsidR="00546C5F">
        <w:instrText>TOC \o "1-3" \z \u \h</w:instrText>
      </w:r>
      <w:r>
        <w:fldChar w:fldCharType="separate"/>
      </w:r>
      <w:hyperlink w:anchor="_Toc1643712178">
        <w:r w:rsidRPr="5830730A">
          <w:rPr>
            <w:rStyle w:val="Lienhypertexte"/>
          </w:rPr>
          <w:t>1.</w:t>
        </w:r>
        <w:r w:rsidR="00546C5F">
          <w:tab/>
        </w:r>
        <w:r w:rsidRPr="5830730A">
          <w:rPr>
            <w:rStyle w:val="Lienhypertexte"/>
          </w:rPr>
          <w:t>Introduction</w:t>
        </w:r>
        <w:r w:rsidR="00546C5F">
          <w:tab/>
        </w:r>
        <w:r w:rsidR="00546C5F">
          <w:fldChar w:fldCharType="begin"/>
        </w:r>
        <w:r w:rsidR="00546C5F">
          <w:instrText>PAGEREF _Toc1643712178 \h</w:instrText>
        </w:r>
        <w:r w:rsidR="00546C5F">
          <w:fldChar w:fldCharType="separate"/>
        </w:r>
        <w:r w:rsidRPr="5830730A">
          <w:rPr>
            <w:rStyle w:val="Lienhypertexte"/>
          </w:rPr>
          <w:t>1</w:t>
        </w:r>
        <w:r w:rsidR="00546C5F">
          <w:fldChar w:fldCharType="end"/>
        </w:r>
      </w:hyperlink>
    </w:p>
    <w:p w14:paraId="6502D610" w14:textId="777A3A98" w:rsidR="00A071D8" w:rsidRDefault="5830730A" w:rsidP="5830730A">
      <w:pPr>
        <w:pStyle w:val="TM2"/>
        <w:tabs>
          <w:tab w:val="clear" w:pos="9733"/>
          <w:tab w:val="left" w:pos="540"/>
          <w:tab w:val="right" w:leader="dot" w:pos="9720"/>
        </w:tabs>
        <w:rPr>
          <w:noProof/>
          <w:kern w:val="2"/>
          <w:sz w:val="16"/>
          <w:szCs w:val="16"/>
        </w:rPr>
      </w:pPr>
      <w:hyperlink w:anchor="_Toc1833173724">
        <w:r w:rsidRPr="5830730A">
          <w:rPr>
            <w:rStyle w:val="Lienhypertexte"/>
          </w:rPr>
          <w:t>1.1.</w:t>
        </w:r>
        <w:r w:rsidR="00A071D8">
          <w:tab/>
        </w:r>
        <w:r w:rsidRPr="5830730A">
          <w:rPr>
            <w:rStyle w:val="Lienhypertexte"/>
          </w:rPr>
          <w:t>Objet du document</w:t>
        </w:r>
        <w:r w:rsidR="00A071D8">
          <w:tab/>
        </w:r>
        <w:r w:rsidR="00A071D8">
          <w:fldChar w:fldCharType="begin"/>
        </w:r>
        <w:r w:rsidR="00A071D8">
          <w:instrText>PAGEREF _Toc1833173724 \h</w:instrText>
        </w:r>
        <w:r w:rsidR="00A071D8">
          <w:fldChar w:fldCharType="separate"/>
        </w:r>
        <w:r w:rsidRPr="5830730A">
          <w:rPr>
            <w:rStyle w:val="Lienhypertexte"/>
          </w:rPr>
          <w:t>2</w:t>
        </w:r>
        <w:r w:rsidR="00A071D8">
          <w:fldChar w:fldCharType="end"/>
        </w:r>
      </w:hyperlink>
    </w:p>
    <w:p w14:paraId="6A7CCD20" w14:textId="489AD9C7" w:rsidR="00A071D8" w:rsidRDefault="5830730A" w:rsidP="5830730A">
      <w:pPr>
        <w:pStyle w:val="TM2"/>
        <w:tabs>
          <w:tab w:val="clear" w:pos="9733"/>
          <w:tab w:val="left" w:pos="540"/>
          <w:tab w:val="right" w:leader="dot" w:pos="9720"/>
        </w:tabs>
        <w:rPr>
          <w:noProof/>
          <w:kern w:val="2"/>
          <w:sz w:val="16"/>
          <w:szCs w:val="16"/>
        </w:rPr>
      </w:pPr>
      <w:hyperlink w:anchor="_Toc356244021">
        <w:r w:rsidRPr="5830730A">
          <w:rPr>
            <w:rStyle w:val="Lienhypertexte"/>
          </w:rPr>
          <w:t>1.2.</w:t>
        </w:r>
        <w:r w:rsidR="00A071D8">
          <w:tab/>
        </w:r>
        <w:r w:rsidRPr="5830730A">
          <w:rPr>
            <w:rStyle w:val="Lienhypertexte"/>
          </w:rPr>
          <w:t>Terminologie</w:t>
        </w:r>
        <w:r w:rsidR="00A071D8">
          <w:tab/>
        </w:r>
        <w:r w:rsidR="00A071D8">
          <w:fldChar w:fldCharType="begin"/>
        </w:r>
        <w:r w:rsidR="00A071D8">
          <w:instrText>PAGEREF _Toc356244021 \h</w:instrText>
        </w:r>
        <w:r w:rsidR="00A071D8">
          <w:fldChar w:fldCharType="separate"/>
        </w:r>
        <w:r w:rsidRPr="5830730A">
          <w:rPr>
            <w:rStyle w:val="Lienhypertexte"/>
          </w:rPr>
          <w:t>2</w:t>
        </w:r>
        <w:r w:rsidR="00A071D8">
          <w:fldChar w:fldCharType="end"/>
        </w:r>
      </w:hyperlink>
    </w:p>
    <w:p w14:paraId="391CF009" w14:textId="5124F3A6" w:rsidR="00A071D8" w:rsidRDefault="5830730A" w:rsidP="5830730A">
      <w:pPr>
        <w:pStyle w:val="TM1"/>
        <w:tabs>
          <w:tab w:val="clear" w:pos="9062"/>
          <w:tab w:val="left" w:pos="390"/>
          <w:tab w:val="right" w:leader="underscore" w:pos="9060"/>
        </w:tabs>
        <w:rPr>
          <w:kern w:val="2"/>
          <w:sz w:val="18"/>
          <w:szCs w:val="18"/>
        </w:rPr>
      </w:pPr>
      <w:hyperlink w:anchor="_Toc1941573721">
        <w:r w:rsidRPr="5830730A">
          <w:rPr>
            <w:rStyle w:val="Lienhypertexte"/>
          </w:rPr>
          <w:t>2.</w:t>
        </w:r>
        <w:r w:rsidR="00A071D8">
          <w:tab/>
        </w:r>
        <w:r w:rsidRPr="5830730A">
          <w:rPr>
            <w:rStyle w:val="Lienhypertexte"/>
          </w:rPr>
          <w:t>Sommaire</w:t>
        </w:r>
        <w:r w:rsidR="00A071D8">
          <w:tab/>
        </w:r>
        <w:r w:rsidR="00A071D8">
          <w:fldChar w:fldCharType="begin"/>
        </w:r>
        <w:r w:rsidR="00A071D8">
          <w:instrText>PAGEREF _Toc1941573721 \h</w:instrText>
        </w:r>
        <w:r w:rsidR="00A071D8">
          <w:fldChar w:fldCharType="separate"/>
        </w:r>
        <w:r w:rsidRPr="5830730A">
          <w:rPr>
            <w:rStyle w:val="Lienhypertexte"/>
          </w:rPr>
          <w:t>2</w:t>
        </w:r>
        <w:r w:rsidR="00A071D8">
          <w:fldChar w:fldCharType="end"/>
        </w:r>
      </w:hyperlink>
    </w:p>
    <w:p w14:paraId="1C9DC634" w14:textId="29B2BDD9" w:rsidR="00A071D8" w:rsidRDefault="5830730A" w:rsidP="5830730A">
      <w:pPr>
        <w:pStyle w:val="TM3"/>
        <w:tabs>
          <w:tab w:val="left" w:pos="1200"/>
          <w:tab w:val="right" w:leader="underscore" w:pos="9720"/>
        </w:tabs>
        <w:rPr>
          <w:noProof/>
          <w:kern w:val="2"/>
          <w:sz w:val="18"/>
          <w:szCs w:val="18"/>
        </w:rPr>
      </w:pPr>
      <w:hyperlink w:anchor="_Toc1988614222">
        <w:r w:rsidRPr="5830730A">
          <w:rPr>
            <w:rStyle w:val="Lienhypertexte"/>
          </w:rPr>
          <w:t>2.1.1.</w:t>
        </w:r>
        <w:r w:rsidR="00A071D8">
          <w:tab/>
        </w:r>
        <w:r w:rsidRPr="5830730A">
          <w:rPr>
            <w:rStyle w:val="Lienhypertexte"/>
          </w:rPr>
          <w:t>Table des matières</w:t>
        </w:r>
        <w:r w:rsidR="00A071D8">
          <w:tab/>
        </w:r>
        <w:r w:rsidR="00A071D8">
          <w:fldChar w:fldCharType="begin"/>
        </w:r>
        <w:r w:rsidR="00A071D8">
          <w:instrText>PAGEREF _Toc1988614222 \h</w:instrText>
        </w:r>
        <w:r w:rsidR="00A071D8">
          <w:fldChar w:fldCharType="separate"/>
        </w:r>
        <w:r w:rsidRPr="5830730A">
          <w:rPr>
            <w:rStyle w:val="Lienhypertexte"/>
          </w:rPr>
          <w:t>3</w:t>
        </w:r>
        <w:r w:rsidR="00A071D8">
          <w:fldChar w:fldCharType="end"/>
        </w:r>
      </w:hyperlink>
    </w:p>
    <w:p w14:paraId="657B9D4F" w14:textId="5B1F502E" w:rsidR="00A071D8" w:rsidRDefault="5830730A" w:rsidP="5830730A">
      <w:pPr>
        <w:pStyle w:val="TM1"/>
        <w:tabs>
          <w:tab w:val="clear" w:pos="9062"/>
          <w:tab w:val="left" w:pos="390"/>
          <w:tab w:val="right" w:leader="underscore" w:pos="9060"/>
        </w:tabs>
        <w:rPr>
          <w:kern w:val="2"/>
          <w:sz w:val="18"/>
          <w:szCs w:val="18"/>
        </w:rPr>
      </w:pPr>
      <w:hyperlink w:anchor="_Toc1073827035">
        <w:r w:rsidRPr="5830730A">
          <w:rPr>
            <w:rStyle w:val="Lienhypertexte"/>
          </w:rPr>
          <w:t>3.</w:t>
        </w:r>
        <w:r w:rsidR="00A071D8">
          <w:tab/>
        </w:r>
        <w:r w:rsidRPr="5830730A">
          <w:rPr>
            <w:rStyle w:val="Lienhypertexte"/>
          </w:rPr>
          <w:t>Focus fonctionnel</w:t>
        </w:r>
        <w:r w:rsidR="00A071D8">
          <w:tab/>
        </w:r>
        <w:r w:rsidR="00A071D8">
          <w:fldChar w:fldCharType="begin"/>
        </w:r>
        <w:r w:rsidR="00A071D8">
          <w:instrText>PAGEREF _Toc1073827035 \h</w:instrText>
        </w:r>
        <w:r w:rsidR="00A071D8">
          <w:fldChar w:fldCharType="separate"/>
        </w:r>
        <w:r w:rsidRPr="5830730A">
          <w:rPr>
            <w:rStyle w:val="Lienhypertexte"/>
          </w:rPr>
          <w:t>3</w:t>
        </w:r>
        <w:r w:rsidR="00A071D8">
          <w:fldChar w:fldCharType="end"/>
        </w:r>
      </w:hyperlink>
    </w:p>
    <w:p w14:paraId="50131B4F" w14:textId="4CA5F3F9" w:rsidR="00A071D8" w:rsidRDefault="5830730A" w:rsidP="5830730A">
      <w:pPr>
        <w:pStyle w:val="TM2"/>
        <w:tabs>
          <w:tab w:val="clear" w:pos="9733"/>
          <w:tab w:val="left" w:pos="540"/>
          <w:tab w:val="right" w:leader="dot" w:pos="9720"/>
        </w:tabs>
        <w:rPr>
          <w:noProof/>
          <w:kern w:val="2"/>
          <w:sz w:val="16"/>
          <w:szCs w:val="16"/>
        </w:rPr>
      </w:pPr>
      <w:hyperlink w:anchor="_Toc1712162739">
        <w:r w:rsidRPr="5830730A">
          <w:rPr>
            <w:rStyle w:val="Lienhypertexte"/>
          </w:rPr>
          <w:t>3.1.</w:t>
        </w:r>
        <w:r w:rsidR="00A071D8">
          <w:tab/>
        </w:r>
        <w:r w:rsidRPr="5830730A">
          <w:rPr>
            <w:rStyle w:val="Lienhypertexte"/>
          </w:rPr>
          <w:t>Diagramme de cas d’utilisation</w:t>
        </w:r>
        <w:r w:rsidR="00A071D8">
          <w:tab/>
        </w:r>
        <w:r w:rsidR="00A071D8">
          <w:fldChar w:fldCharType="begin"/>
        </w:r>
        <w:r w:rsidR="00A071D8">
          <w:instrText>PAGEREF _Toc1712162739 \h</w:instrText>
        </w:r>
        <w:r w:rsidR="00A071D8">
          <w:fldChar w:fldCharType="separate"/>
        </w:r>
        <w:r w:rsidRPr="5830730A">
          <w:rPr>
            <w:rStyle w:val="Lienhypertexte"/>
          </w:rPr>
          <w:t>4</w:t>
        </w:r>
        <w:r w:rsidR="00A071D8">
          <w:fldChar w:fldCharType="end"/>
        </w:r>
      </w:hyperlink>
    </w:p>
    <w:p w14:paraId="727F4032" w14:textId="6134680C" w:rsidR="00A071D8" w:rsidRDefault="5830730A" w:rsidP="5830730A">
      <w:pPr>
        <w:pStyle w:val="TM2"/>
        <w:tabs>
          <w:tab w:val="clear" w:pos="9733"/>
          <w:tab w:val="left" w:pos="540"/>
          <w:tab w:val="right" w:leader="dot" w:pos="9720"/>
        </w:tabs>
        <w:rPr>
          <w:noProof/>
          <w:kern w:val="2"/>
          <w:sz w:val="16"/>
          <w:szCs w:val="16"/>
        </w:rPr>
      </w:pPr>
      <w:hyperlink w:anchor="_Toc941606996">
        <w:r w:rsidRPr="5830730A">
          <w:rPr>
            <w:rStyle w:val="Lienhypertexte"/>
          </w:rPr>
          <w:t>3.2.</w:t>
        </w:r>
        <w:r w:rsidR="00A071D8">
          <w:tab/>
        </w:r>
        <w:r w:rsidRPr="5830730A">
          <w:rPr>
            <w:rStyle w:val="Lienhypertexte"/>
          </w:rPr>
          <w:t>Cas d’utilisation n°1 : S’authentifier</w:t>
        </w:r>
        <w:r w:rsidR="00A071D8">
          <w:tab/>
        </w:r>
        <w:r w:rsidR="00A071D8">
          <w:fldChar w:fldCharType="begin"/>
        </w:r>
        <w:r w:rsidR="00A071D8">
          <w:instrText>PAGEREF _Toc941606996 \h</w:instrText>
        </w:r>
        <w:r w:rsidR="00A071D8">
          <w:fldChar w:fldCharType="separate"/>
        </w:r>
        <w:r w:rsidRPr="5830730A">
          <w:rPr>
            <w:rStyle w:val="Lienhypertexte"/>
          </w:rPr>
          <w:t>4</w:t>
        </w:r>
        <w:r w:rsidR="00A071D8">
          <w:fldChar w:fldCharType="end"/>
        </w:r>
      </w:hyperlink>
    </w:p>
    <w:p w14:paraId="2F3397D4" w14:textId="78B4F978" w:rsidR="00A071D8" w:rsidRDefault="5830730A" w:rsidP="5830730A">
      <w:pPr>
        <w:pStyle w:val="TM3"/>
        <w:tabs>
          <w:tab w:val="left" w:pos="1200"/>
          <w:tab w:val="right" w:leader="underscore" w:pos="9720"/>
        </w:tabs>
        <w:rPr>
          <w:noProof/>
          <w:kern w:val="2"/>
          <w:sz w:val="18"/>
          <w:szCs w:val="18"/>
        </w:rPr>
      </w:pPr>
      <w:hyperlink w:anchor="_Toc1034108173">
        <w:r w:rsidRPr="5830730A">
          <w:rPr>
            <w:rStyle w:val="Lienhypertexte"/>
          </w:rPr>
          <w:t>3.2.1.</w:t>
        </w:r>
        <w:r w:rsidR="00A071D8">
          <w:tab/>
        </w:r>
        <w:r w:rsidRPr="5830730A">
          <w:rPr>
            <w:rStyle w:val="Lienhypertexte"/>
          </w:rPr>
          <w:t>Présentation de la fonctionnalité</w:t>
        </w:r>
        <w:r w:rsidR="00A071D8">
          <w:tab/>
        </w:r>
        <w:r w:rsidR="00A071D8">
          <w:fldChar w:fldCharType="begin"/>
        </w:r>
        <w:r w:rsidR="00A071D8">
          <w:instrText>PAGEREF _Toc1034108173 \h</w:instrText>
        </w:r>
        <w:r w:rsidR="00A071D8">
          <w:fldChar w:fldCharType="separate"/>
        </w:r>
        <w:r w:rsidRPr="5830730A">
          <w:rPr>
            <w:rStyle w:val="Lienhypertexte"/>
          </w:rPr>
          <w:t>5</w:t>
        </w:r>
        <w:r w:rsidR="00A071D8">
          <w:fldChar w:fldCharType="end"/>
        </w:r>
      </w:hyperlink>
    </w:p>
    <w:p w14:paraId="41E5D0BF" w14:textId="12CB8F4F" w:rsidR="00A071D8" w:rsidRDefault="5830730A" w:rsidP="5830730A">
      <w:pPr>
        <w:pStyle w:val="TM2"/>
        <w:tabs>
          <w:tab w:val="clear" w:pos="9733"/>
          <w:tab w:val="left" w:pos="540"/>
          <w:tab w:val="right" w:leader="dot" w:pos="9720"/>
        </w:tabs>
        <w:rPr>
          <w:noProof/>
          <w:kern w:val="2"/>
          <w:sz w:val="16"/>
          <w:szCs w:val="16"/>
        </w:rPr>
      </w:pPr>
      <w:hyperlink w:anchor="_Toc1826128879">
        <w:r w:rsidRPr="5830730A">
          <w:rPr>
            <w:rStyle w:val="Lienhypertexte"/>
          </w:rPr>
          <w:t>3.3.</w:t>
        </w:r>
        <w:r w:rsidR="00A071D8">
          <w:tab/>
        </w:r>
        <w:r w:rsidRPr="5830730A">
          <w:rPr>
            <w:rStyle w:val="Lienhypertexte"/>
          </w:rPr>
          <w:t>Cas d’utilisation n°2 : Visualiser les demandes de mission et note de frais</w:t>
        </w:r>
        <w:r w:rsidR="00A071D8">
          <w:tab/>
        </w:r>
        <w:r w:rsidR="00A071D8">
          <w:fldChar w:fldCharType="begin"/>
        </w:r>
        <w:r w:rsidR="00A071D8">
          <w:instrText>PAGEREF _Toc1826128879 \h</w:instrText>
        </w:r>
        <w:r w:rsidR="00A071D8">
          <w:fldChar w:fldCharType="separate"/>
        </w:r>
        <w:r w:rsidRPr="5830730A">
          <w:rPr>
            <w:rStyle w:val="Lienhypertexte"/>
          </w:rPr>
          <w:t>5</w:t>
        </w:r>
        <w:r w:rsidR="00A071D8">
          <w:fldChar w:fldCharType="end"/>
        </w:r>
      </w:hyperlink>
    </w:p>
    <w:p w14:paraId="76B24F6C" w14:textId="6CD5A1B0" w:rsidR="00A071D8" w:rsidRDefault="5830730A" w:rsidP="5830730A">
      <w:pPr>
        <w:pStyle w:val="TM3"/>
        <w:tabs>
          <w:tab w:val="left" w:pos="1200"/>
          <w:tab w:val="right" w:leader="underscore" w:pos="9720"/>
        </w:tabs>
        <w:rPr>
          <w:noProof/>
          <w:kern w:val="2"/>
          <w:sz w:val="18"/>
          <w:szCs w:val="18"/>
        </w:rPr>
      </w:pPr>
      <w:hyperlink w:anchor="_Toc466043378">
        <w:r w:rsidRPr="5830730A">
          <w:rPr>
            <w:rStyle w:val="Lienhypertexte"/>
          </w:rPr>
          <w:t>3.3.1.</w:t>
        </w:r>
        <w:r w:rsidR="00A071D8">
          <w:tab/>
        </w:r>
        <w:r w:rsidRPr="5830730A">
          <w:rPr>
            <w:rStyle w:val="Lienhypertexte"/>
          </w:rPr>
          <w:t>Présentation de la fonctionnalité</w:t>
        </w:r>
        <w:r w:rsidR="00A071D8">
          <w:tab/>
        </w:r>
        <w:r w:rsidR="00A071D8">
          <w:fldChar w:fldCharType="begin"/>
        </w:r>
        <w:r w:rsidR="00A071D8">
          <w:instrText>PAGEREF _Toc466043378 \h</w:instrText>
        </w:r>
        <w:r w:rsidR="00A071D8">
          <w:fldChar w:fldCharType="separate"/>
        </w:r>
        <w:r w:rsidRPr="5830730A">
          <w:rPr>
            <w:rStyle w:val="Lienhypertexte"/>
          </w:rPr>
          <w:t>6</w:t>
        </w:r>
        <w:r w:rsidR="00A071D8">
          <w:fldChar w:fldCharType="end"/>
        </w:r>
      </w:hyperlink>
    </w:p>
    <w:p w14:paraId="6675D62E" w14:textId="0AB0F08B" w:rsidR="00A071D8" w:rsidRDefault="5830730A" w:rsidP="5830730A">
      <w:pPr>
        <w:pStyle w:val="TM2"/>
        <w:tabs>
          <w:tab w:val="clear" w:pos="9733"/>
          <w:tab w:val="left" w:pos="540"/>
          <w:tab w:val="right" w:leader="dot" w:pos="9720"/>
        </w:tabs>
        <w:rPr>
          <w:noProof/>
          <w:kern w:val="2"/>
          <w:sz w:val="16"/>
          <w:szCs w:val="16"/>
        </w:rPr>
      </w:pPr>
      <w:hyperlink w:anchor="_Toc2145729908">
        <w:r w:rsidRPr="5830730A">
          <w:rPr>
            <w:rStyle w:val="Lienhypertexte"/>
          </w:rPr>
          <w:t>3.4.</w:t>
        </w:r>
        <w:r w:rsidR="00A071D8">
          <w:tab/>
        </w:r>
        <w:r w:rsidRPr="5830730A">
          <w:rPr>
            <w:rStyle w:val="Lienhypertexte"/>
          </w:rPr>
          <w:t>Cas d’utilisation n°3 : Ajouter / Modifier une demande de mission</w:t>
        </w:r>
        <w:r w:rsidR="00A071D8">
          <w:tab/>
        </w:r>
        <w:r w:rsidR="00A071D8">
          <w:fldChar w:fldCharType="begin"/>
        </w:r>
        <w:r w:rsidR="00A071D8">
          <w:instrText>PAGEREF _Toc2145729908 \h</w:instrText>
        </w:r>
        <w:r w:rsidR="00A071D8">
          <w:fldChar w:fldCharType="separate"/>
        </w:r>
        <w:r w:rsidRPr="5830730A">
          <w:rPr>
            <w:rStyle w:val="Lienhypertexte"/>
          </w:rPr>
          <w:t>7</w:t>
        </w:r>
        <w:r w:rsidR="00A071D8">
          <w:fldChar w:fldCharType="end"/>
        </w:r>
      </w:hyperlink>
    </w:p>
    <w:p w14:paraId="4E99CB5B" w14:textId="1BE77D88" w:rsidR="00A071D8" w:rsidRDefault="5830730A" w:rsidP="5830730A">
      <w:pPr>
        <w:pStyle w:val="TM3"/>
        <w:tabs>
          <w:tab w:val="left" w:pos="1200"/>
          <w:tab w:val="right" w:leader="underscore" w:pos="9720"/>
        </w:tabs>
        <w:rPr>
          <w:noProof/>
          <w:kern w:val="2"/>
          <w:sz w:val="18"/>
          <w:szCs w:val="18"/>
        </w:rPr>
      </w:pPr>
      <w:hyperlink w:anchor="_Toc1230942959">
        <w:r w:rsidRPr="5830730A">
          <w:rPr>
            <w:rStyle w:val="Lienhypertexte"/>
          </w:rPr>
          <w:t>3.4.1.</w:t>
        </w:r>
        <w:r w:rsidR="00A071D8">
          <w:tab/>
        </w:r>
        <w:r w:rsidRPr="5830730A">
          <w:rPr>
            <w:rStyle w:val="Lienhypertexte"/>
          </w:rPr>
          <w:t>Présentation de la fonctionnalité</w:t>
        </w:r>
        <w:r w:rsidR="00A071D8">
          <w:tab/>
        </w:r>
        <w:r w:rsidR="00A071D8">
          <w:fldChar w:fldCharType="begin"/>
        </w:r>
        <w:r w:rsidR="00A071D8">
          <w:instrText>PAGEREF _Toc1230942959 \h</w:instrText>
        </w:r>
        <w:r w:rsidR="00A071D8">
          <w:fldChar w:fldCharType="separate"/>
        </w:r>
        <w:r w:rsidRPr="5830730A">
          <w:rPr>
            <w:rStyle w:val="Lienhypertexte"/>
          </w:rPr>
          <w:t>7</w:t>
        </w:r>
        <w:r w:rsidR="00A071D8">
          <w:fldChar w:fldCharType="end"/>
        </w:r>
      </w:hyperlink>
    </w:p>
    <w:p w14:paraId="438A690A" w14:textId="44B844A0" w:rsidR="00A071D8" w:rsidRDefault="5830730A" w:rsidP="5830730A">
      <w:pPr>
        <w:pStyle w:val="TM2"/>
        <w:tabs>
          <w:tab w:val="clear" w:pos="9733"/>
          <w:tab w:val="left" w:pos="540"/>
          <w:tab w:val="right" w:leader="dot" w:pos="9720"/>
        </w:tabs>
        <w:rPr>
          <w:noProof/>
          <w:kern w:val="2"/>
          <w:sz w:val="16"/>
          <w:szCs w:val="16"/>
        </w:rPr>
      </w:pPr>
      <w:hyperlink w:anchor="_Toc2061923259">
        <w:r w:rsidRPr="5830730A">
          <w:rPr>
            <w:rStyle w:val="Lienhypertexte"/>
          </w:rPr>
          <w:t>3.5.</w:t>
        </w:r>
        <w:r w:rsidR="00A071D8">
          <w:tab/>
        </w:r>
        <w:r w:rsidRPr="5830730A">
          <w:rPr>
            <w:rStyle w:val="Lienhypertexte"/>
          </w:rPr>
          <w:t>Cas d’utilisation n°4 : Supprimer une demande de missions</w:t>
        </w:r>
        <w:r w:rsidR="00A071D8">
          <w:tab/>
        </w:r>
        <w:r w:rsidR="00A071D8">
          <w:fldChar w:fldCharType="begin"/>
        </w:r>
        <w:r w:rsidR="00A071D8">
          <w:instrText>PAGEREF _Toc2061923259 \h</w:instrText>
        </w:r>
        <w:r w:rsidR="00A071D8">
          <w:fldChar w:fldCharType="separate"/>
        </w:r>
        <w:r w:rsidRPr="5830730A">
          <w:rPr>
            <w:rStyle w:val="Lienhypertexte"/>
          </w:rPr>
          <w:t>9</w:t>
        </w:r>
        <w:r w:rsidR="00A071D8">
          <w:fldChar w:fldCharType="end"/>
        </w:r>
      </w:hyperlink>
    </w:p>
    <w:p w14:paraId="42D1A058" w14:textId="66597D14" w:rsidR="00A071D8" w:rsidRDefault="5830730A" w:rsidP="5830730A">
      <w:pPr>
        <w:pStyle w:val="TM3"/>
        <w:tabs>
          <w:tab w:val="left" w:pos="1200"/>
          <w:tab w:val="right" w:leader="underscore" w:pos="9720"/>
        </w:tabs>
        <w:rPr>
          <w:noProof/>
          <w:kern w:val="2"/>
          <w:sz w:val="18"/>
          <w:szCs w:val="18"/>
        </w:rPr>
      </w:pPr>
      <w:hyperlink w:anchor="_Toc424415156">
        <w:r w:rsidRPr="5830730A">
          <w:rPr>
            <w:rStyle w:val="Lienhypertexte"/>
          </w:rPr>
          <w:t>3.5.1.</w:t>
        </w:r>
        <w:r w:rsidR="00A071D8">
          <w:tab/>
        </w:r>
        <w:r w:rsidRPr="5830730A">
          <w:rPr>
            <w:rStyle w:val="Lienhypertexte"/>
          </w:rPr>
          <w:t>Présentation de la fonctionnalité</w:t>
        </w:r>
        <w:r w:rsidR="00A071D8">
          <w:tab/>
        </w:r>
        <w:r w:rsidR="00A071D8">
          <w:fldChar w:fldCharType="begin"/>
        </w:r>
        <w:r w:rsidR="00A071D8">
          <w:instrText>PAGEREF _Toc424415156 \h</w:instrText>
        </w:r>
        <w:r w:rsidR="00A071D8">
          <w:fldChar w:fldCharType="separate"/>
        </w:r>
        <w:r w:rsidRPr="5830730A">
          <w:rPr>
            <w:rStyle w:val="Lienhypertexte"/>
          </w:rPr>
          <w:t>9</w:t>
        </w:r>
        <w:r w:rsidR="00A071D8">
          <w:fldChar w:fldCharType="end"/>
        </w:r>
      </w:hyperlink>
    </w:p>
    <w:p w14:paraId="64862E8B" w14:textId="5FD000EC" w:rsidR="5830730A" w:rsidRDefault="5830730A" w:rsidP="5830730A">
      <w:pPr>
        <w:pStyle w:val="TM2"/>
        <w:tabs>
          <w:tab w:val="clear" w:pos="9733"/>
          <w:tab w:val="left" w:pos="660"/>
          <w:tab w:val="right" w:leader="underscore" w:pos="9720"/>
        </w:tabs>
        <w:rPr>
          <w:sz w:val="16"/>
          <w:szCs w:val="16"/>
        </w:rPr>
      </w:pPr>
      <w:hyperlink w:anchor="_Toc1873853328">
        <w:r w:rsidRPr="5830730A">
          <w:rPr>
            <w:rStyle w:val="Lienhypertexte"/>
          </w:rPr>
          <w:t>3.6.</w:t>
        </w:r>
        <w:r>
          <w:tab/>
        </w:r>
        <w:r w:rsidRPr="5830730A">
          <w:rPr>
            <w:rStyle w:val="Lienhypertexte"/>
          </w:rPr>
          <w:t>Cas d’utilisation n°5 : Visualiser / Créer une note de frais</w:t>
        </w:r>
        <w:r>
          <w:tab/>
        </w:r>
        <w:r>
          <w:fldChar w:fldCharType="begin"/>
        </w:r>
        <w:r>
          <w:instrText>PAGEREF _Toc1873853328 \h</w:instrText>
        </w:r>
        <w:r>
          <w:fldChar w:fldCharType="separate"/>
        </w:r>
        <w:r w:rsidRPr="5830730A">
          <w:rPr>
            <w:rStyle w:val="Lienhypertexte"/>
          </w:rPr>
          <w:t>10</w:t>
        </w:r>
        <w:r>
          <w:fldChar w:fldCharType="end"/>
        </w:r>
      </w:hyperlink>
    </w:p>
    <w:p w14:paraId="564AF7B2" w14:textId="2F4314CA" w:rsidR="5830730A" w:rsidRDefault="5830730A" w:rsidP="5830730A">
      <w:pPr>
        <w:pStyle w:val="TM3"/>
        <w:tabs>
          <w:tab w:val="left" w:pos="1320"/>
          <w:tab w:val="right" w:leader="dot" w:pos="9720"/>
        </w:tabs>
        <w:rPr>
          <w:sz w:val="18"/>
          <w:szCs w:val="18"/>
        </w:rPr>
      </w:pPr>
      <w:hyperlink w:anchor="_Toc2113149824">
        <w:r w:rsidRPr="5830730A">
          <w:rPr>
            <w:rStyle w:val="Lienhypertexte"/>
          </w:rPr>
          <w:t>3.6.1.</w:t>
        </w:r>
        <w:r>
          <w:tab/>
        </w:r>
        <w:r w:rsidRPr="5830730A">
          <w:rPr>
            <w:rStyle w:val="Lienhypertexte"/>
          </w:rPr>
          <w:t>Présentation de la fonctionnalité</w:t>
        </w:r>
        <w:r>
          <w:tab/>
        </w:r>
        <w:r>
          <w:fldChar w:fldCharType="begin"/>
        </w:r>
        <w:r>
          <w:instrText>PAGEREF _Toc2113149824 \h</w:instrText>
        </w:r>
        <w:r>
          <w:fldChar w:fldCharType="separate"/>
        </w:r>
        <w:r w:rsidRPr="5830730A">
          <w:rPr>
            <w:rStyle w:val="Lienhypertexte"/>
          </w:rPr>
          <w:t>10</w:t>
        </w:r>
        <w:r>
          <w:fldChar w:fldCharType="end"/>
        </w:r>
      </w:hyperlink>
    </w:p>
    <w:p w14:paraId="23E7A808" w14:textId="13BD8F35" w:rsidR="5830730A" w:rsidRDefault="5830730A" w:rsidP="5830730A">
      <w:pPr>
        <w:pStyle w:val="TM2"/>
        <w:tabs>
          <w:tab w:val="clear" w:pos="9733"/>
          <w:tab w:val="left" w:pos="660"/>
          <w:tab w:val="right" w:leader="dot" w:pos="9720"/>
        </w:tabs>
        <w:rPr>
          <w:sz w:val="16"/>
          <w:szCs w:val="16"/>
        </w:rPr>
      </w:pPr>
      <w:hyperlink w:anchor="_Toc1100813848">
        <w:r w:rsidRPr="5830730A">
          <w:rPr>
            <w:rStyle w:val="Lienhypertexte"/>
          </w:rPr>
          <w:t>3.7.</w:t>
        </w:r>
        <w:r>
          <w:tab/>
        </w:r>
        <w:r w:rsidRPr="5830730A">
          <w:rPr>
            <w:rStyle w:val="Lienhypertexte"/>
          </w:rPr>
          <w:t>Cas d’utilisation n°6 : Exporter une note de frais au format PDF</w:t>
        </w:r>
        <w:r>
          <w:tab/>
        </w:r>
        <w:r>
          <w:fldChar w:fldCharType="begin"/>
        </w:r>
        <w:r>
          <w:instrText>PAGEREF _Toc1100813848 \h</w:instrText>
        </w:r>
        <w:r>
          <w:fldChar w:fldCharType="separate"/>
        </w:r>
        <w:r w:rsidRPr="5830730A">
          <w:rPr>
            <w:rStyle w:val="Lienhypertexte"/>
          </w:rPr>
          <w:t>12</w:t>
        </w:r>
        <w:r>
          <w:fldChar w:fldCharType="end"/>
        </w:r>
      </w:hyperlink>
    </w:p>
    <w:p w14:paraId="2B79D316" w14:textId="15C06CE4" w:rsidR="5830730A" w:rsidRDefault="5830730A" w:rsidP="5830730A">
      <w:pPr>
        <w:pStyle w:val="TM3"/>
        <w:tabs>
          <w:tab w:val="left" w:pos="1320"/>
          <w:tab w:val="right" w:leader="dot" w:pos="9720"/>
        </w:tabs>
        <w:rPr>
          <w:sz w:val="18"/>
          <w:szCs w:val="18"/>
        </w:rPr>
      </w:pPr>
      <w:hyperlink w:anchor="_Toc1572308743">
        <w:r w:rsidRPr="5830730A">
          <w:rPr>
            <w:rStyle w:val="Lienhypertexte"/>
          </w:rPr>
          <w:t>3.7.1.</w:t>
        </w:r>
        <w:r>
          <w:tab/>
        </w:r>
        <w:r w:rsidRPr="5830730A">
          <w:rPr>
            <w:rStyle w:val="Lienhypertexte"/>
          </w:rPr>
          <w:t>Présentation de la fonctionnalité</w:t>
        </w:r>
        <w:r>
          <w:tab/>
        </w:r>
        <w:r>
          <w:fldChar w:fldCharType="begin"/>
        </w:r>
        <w:r>
          <w:instrText>PAGEREF _Toc1572308743 \h</w:instrText>
        </w:r>
        <w:r>
          <w:fldChar w:fldCharType="separate"/>
        </w:r>
        <w:r w:rsidRPr="5830730A">
          <w:rPr>
            <w:rStyle w:val="Lienhypertexte"/>
          </w:rPr>
          <w:t>12</w:t>
        </w:r>
        <w:r>
          <w:fldChar w:fldCharType="end"/>
        </w:r>
      </w:hyperlink>
    </w:p>
    <w:p w14:paraId="4882F267" w14:textId="4537360A" w:rsidR="5830730A" w:rsidRDefault="5830730A" w:rsidP="5830730A">
      <w:pPr>
        <w:pStyle w:val="TM2"/>
        <w:tabs>
          <w:tab w:val="clear" w:pos="9733"/>
          <w:tab w:val="left" w:pos="660"/>
          <w:tab w:val="right" w:leader="dot" w:pos="9720"/>
        </w:tabs>
        <w:rPr>
          <w:sz w:val="16"/>
          <w:szCs w:val="16"/>
        </w:rPr>
      </w:pPr>
      <w:hyperlink w:anchor="_Toc560826812">
        <w:r w:rsidRPr="5830730A">
          <w:rPr>
            <w:rStyle w:val="Lienhypertexte"/>
          </w:rPr>
          <w:t>3.8.</w:t>
        </w:r>
        <w:r>
          <w:tab/>
        </w:r>
        <w:r w:rsidRPr="5830730A">
          <w:rPr>
            <w:rStyle w:val="Lienhypertexte"/>
          </w:rPr>
          <w:t>Cas d’utilisation n°7 : Supprimer une note de frais</w:t>
        </w:r>
        <w:r>
          <w:tab/>
        </w:r>
        <w:r>
          <w:fldChar w:fldCharType="begin"/>
        </w:r>
        <w:r>
          <w:instrText>PAGEREF _Toc560826812 \h</w:instrText>
        </w:r>
        <w:r>
          <w:fldChar w:fldCharType="separate"/>
        </w:r>
        <w:r w:rsidRPr="5830730A">
          <w:rPr>
            <w:rStyle w:val="Lienhypertexte"/>
          </w:rPr>
          <w:t>12</w:t>
        </w:r>
        <w:r>
          <w:fldChar w:fldCharType="end"/>
        </w:r>
      </w:hyperlink>
    </w:p>
    <w:p w14:paraId="3ECF933E" w14:textId="526543A0" w:rsidR="5830730A" w:rsidRDefault="5830730A" w:rsidP="5830730A">
      <w:pPr>
        <w:pStyle w:val="TM3"/>
        <w:tabs>
          <w:tab w:val="left" w:pos="1320"/>
          <w:tab w:val="right" w:leader="dot" w:pos="9720"/>
        </w:tabs>
        <w:rPr>
          <w:sz w:val="18"/>
          <w:szCs w:val="18"/>
        </w:rPr>
      </w:pPr>
      <w:hyperlink w:anchor="_Toc1118626211">
        <w:r w:rsidRPr="5830730A">
          <w:rPr>
            <w:rStyle w:val="Lienhypertexte"/>
          </w:rPr>
          <w:t>3.8.1.</w:t>
        </w:r>
        <w:r>
          <w:tab/>
        </w:r>
        <w:r w:rsidRPr="5830730A">
          <w:rPr>
            <w:rStyle w:val="Lienhypertexte"/>
          </w:rPr>
          <w:t>Présentation de la fonctionnalité</w:t>
        </w:r>
        <w:r>
          <w:tab/>
        </w:r>
        <w:r>
          <w:fldChar w:fldCharType="begin"/>
        </w:r>
        <w:r>
          <w:instrText>PAGEREF _Toc1118626211 \h</w:instrText>
        </w:r>
        <w:r>
          <w:fldChar w:fldCharType="separate"/>
        </w:r>
        <w:r w:rsidRPr="5830730A">
          <w:rPr>
            <w:rStyle w:val="Lienhypertexte"/>
          </w:rPr>
          <w:t>12</w:t>
        </w:r>
        <w:r>
          <w:fldChar w:fldCharType="end"/>
        </w:r>
      </w:hyperlink>
    </w:p>
    <w:p w14:paraId="415EA239" w14:textId="2A5A1D54" w:rsidR="5830730A" w:rsidRDefault="5830730A" w:rsidP="5830730A">
      <w:pPr>
        <w:pStyle w:val="TM2"/>
        <w:tabs>
          <w:tab w:val="clear" w:pos="9733"/>
          <w:tab w:val="left" w:pos="660"/>
          <w:tab w:val="right" w:leader="dot" w:pos="9720"/>
        </w:tabs>
        <w:rPr>
          <w:sz w:val="16"/>
          <w:szCs w:val="16"/>
        </w:rPr>
      </w:pPr>
      <w:hyperlink w:anchor="_Toc526926023">
        <w:r w:rsidRPr="5830730A">
          <w:rPr>
            <w:rStyle w:val="Lienhypertexte"/>
          </w:rPr>
          <w:t>3.9.</w:t>
        </w:r>
        <w:r>
          <w:tab/>
        </w:r>
        <w:r w:rsidRPr="5830730A">
          <w:rPr>
            <w:rStyle w:val="Lienhypertexte"/>
          </w:rPr>
          <w:t>Cas d’utilisation n°8 : Ajouter  / Modifier une ligne de frais</w:t>
        </w:r>
        <w:r>
          <w:tab/>
        </w:r>
        <w:r>
          <w:fldChar w:fldCharType="begin"/>
        </w:r>
        <w:r>
          <w:instrText>PAGEREF _Toc526926023 \h</w:instrText>
        </w:r>
        <w:r>
          <w:fldChar w:fldCharType="separate"/>
        </w:r>
        <w:r w:rsidRPr="5830730A">
          <w:rPr>
            <w:rStyle w:val="Lienhypertexte"/>
          </w:rPr>
          <w:t>13</w:t>
        </w:r>
        <w:r>
          <w:fldChar w:fldCharType="end"/>
        </w:r>
      </w:hyperlink>
    </w:p>
    <w:p w14:paraId="2B747473" w14:textId="46EB4DE8" w:rsidR="5830730A" w:rsidRDefault="5830730A" w:rsidP="5830730A">
      <w:pPr>
        <w:pStyle w:val="TM3"/>
        <w:tabs>
          <w:tab w:val="left" w:pos="1320"/>
          <w:tab w:val="right" w:leader="dot" w:pos="9720"/>
        </w:tabs>
        <w:rPr>
          <w:sz w:val="18"/>
          <w:szCs w:val="18"/>
        </w:rPr>
      </w:pPr>
      <w:hyperlink w:anchor="_Toc1744326616">
        <w:r w:rsidRPr="5830730A">
          <w:rPr>
            <w:rStyle w:val="Lienhypertexte"/>
          </w:rPr>
          <w:t>3.9.1.</w:t>
        </w:r>
        <w:r>
          <w:tab/>
        </w:r>
        <w:r w:rsidRPr="5830730A">
          <w:rPr>
            <w:rStyle w:val="Lienhypertexte"/>
          </w:rPr>
          <w:t>Présentation de la fonctionnalité</w:t>
        </w:r>
        <w:r>
          <w:tab/>
        </w:r>
        <w:r>
          <w:fldChar w:fldCharType="begin"/>
        </w:r>
        <w:r>
          <w:instrText>PAGEREF _Toc1744326616 \h</w:instrText>
        </w:r>
        <w:r>
          <w:fldChar w:fldCharType="separate"/>
        </w:r>
        <w:r w:rsidRPr="5830730A">
          <w:rPr>
            <w:rStyle w:val="Lienhypertexte"/>
          </w:rPr>
          <w:t>13</w:t>
        </w:r>
        <w:r>
          <w:fldChar w:fldCharType="end"/>
        </w:r>
      </w:hyperlink>
    </w:p>
    <w:p w14:paraId="7851DE71" w14:textId="673AF495" w:rsidR="5830730A" w:rsidRDefault="5830730A" w:rsidP="5830730A">
      <w:pPr>
        <w:pStyle w:val="TM2"/>
        <w:tabs>
          <w:tab w:val="clear" w:pos="9733"/>
          <w:tab w:val="left" w:pos="870"/>
          <w:tab w:val="right" w:leader="dot" w:pos="9720"/>
        </w:tabs>
        <w:rPr>
          <w:sz w:val="16"/>
          <w:szCs w:val="16"/>
        </w:rPr>
      </w:pPr>
      <w:hyperlink w:anchor="_Toc326446865">
        <w:r w:rsidRPr="5830730A">
          <w:rPr>
            <w:rStyle w:val="Lienhypertexte"/>
          </w:rPr>
          <w:t>3.10.</w:t>
        </w:r>
        <w:r>
          <w:tab/>
        </w:r>
        <w:r w:rsidRPr="5830730A">
          <w:rPr>
            <w:rStyle w:val="Lienhypertexte"/>
          </w:rPr>
          <w:t>Cas d’utilisation n°9 : Supprimer une ligne de frais</w:t>
        </w:r>
        <w:r>
          <w:tab/>
        </w:r>
        <w:r>
          <w:fldChar w:fldCharType="begin"/>
        </w:r>
        <w:r>
          <w:instrText>PAGEREF _Toc326446865 \h</w:instrText>
        </w:r>
        <w:r>
          <w:fldChar w:fldCharType="separate"/>
        </w:r>
        <w:r w:rsidRPr="5830730A">
          <w:rPr>
            <w:rStyle w:val="Lienhypertexte"/>
          </w:rPr>
          <w:t>15</w:t>
        </w:r>
        <w:r>
          <w:fldChar w:fldCharType="end"/>
        </w:r>
      </w:hyperlink>
    </w:p>
    <w:p w14:paraId="5AAA9961" w14:textId="06E2FF2D" w:rsidR="5830730A" w:rsidRDefault="5830730A" w:rsidP="5830730A">
      <w:pPr>
        <w:pStyle w:val="TM3"/>
        <w:tabs>
          <w:tab w:val="left" w:pos="1320"/>
          <w:tab w:val="right" w:leader="dot" w:pos="9720"/>
        </w:tabs>
        <w:rPr>
          <w:sz w:val="18"/>
          <w:szCs w:val="18"/>
        </w:rPr>
      </w:pPr>
      <w:hyperlink w:anchor="_Toc172055329">
        <w:r w:rsidRPr="5830730A">
          <w:rPr>
            <w:rStyle w:val="Lienhypertexte"/>
          </w:rPr>
          <w:t>3.10.1.</w:t>
        </w:r>
        <w:r>
          <w:tab/>
        </w:r>
        <w:r w:rsidRPr="5830730A">
          <w:rPr>
            <w:rStyle w:val="Lienhypertexte"/>
          </w:rPr>
          <w:t>Présentation de la fonctionnalité</w:t>
        </w:r>
        <w:r>
          <w:tab/>
        </w:r>
        <w:r>
          <w:fldChar w:fldCharType="begin"/>
        </w:r>
        <w:r>
          <w:instrText>PAGEREF _Toc172055329 \h</w:instrText>
        </w:r>
        <w:r>
          <w:fldChar w:fldCharType="separate"/>
        </w:r>
        <w:r w:rsidRPr="5830730A">
          <w:rPr>
            <w:rStyle w:val="Lienhypertexte"/>
          </w:rPr>
          <w:t>15</w:t>
        </w:r>
        <w:r>
          <w:fldChar w:fldCharType="end"/>
        </w:r>
      </w:hyperlink>
    </w:p>
    <w:p w14:paraId="55EB5FB6" w14:textId="6E82C977" w:rsidR="5830730A" w:rsidRDefault="5830730A" w:rsidP="5830730A">
      <w:pPr>
        <w:pStyle w:val="TM2"/>
        <w:tabs>
          <w:tab w:val="clear" w:pos="9733"/>
          <w:tab w:val="left" w:pos="870"/>
          <w:tab w:val="right" w:leader="dot" w:pos="9720"/>
        </w:tabs>
        <w:rPr>
          <w:sz w:val="16"/>
          <w:szCs w:val="16"/>
        </w:rPr>
      </w:pPr>
      <w:hyperlink w:anchor="_Toc79206846">
        <w:r w:rsidRPr="5830730A">
          <w:rPr>
            <w:rStyle w:val="Lienhypertexte"/>
          </w:rPr>
          <w:t>3.11.</w:t>
        </w:r>
        <w:r>
          <w:tab/>
        </w:r>
        <w:r w:rsidRPr="5830730A">
          <w:rPr>
            <w:rStyle w:val="Lienhypertexte"/>
          </w:rPr>
          <w:t>Cas d’utilisation n°10 : Visualiser les primes</w:t>
        </w:r>
        <w:r>
          <w:tab/>
        </w:r>
        <w:r>
          <w:fldChar w:fldCharType="begin"/>
        </w:r>
        <w:r>
          <w:instrText>PAGEREF _Toc79206846 \h</w:instrText>
        </w:r>
        <w:r>
          <w:fldChar w:fldCharType="separate"/>
        </w:r>
        <w:r w:rsidRPr="5830730A">
          <w:rPr>
            <w:rStyle w:val="Lienhypertexte"/>
          </w:rPr>
          <w:t>16</w:t>
        </w:r>
        <w:r>
          <w:fldChar w:fldCharType="end"/>
        </w:r>
      </w:hyperlink>
    </w:p>
    <w:p w14:paraId="0A80ABE3" w14:textId="1F7AC07A" w:rsidR="5830730A" w:rsidRDefault="5830730A" w:rsidP="5830730A">
      <w:pPr>
        <w:pStyle w:val="TM3"/>
        <w:tabs>
          <w:tab w:val="left" w:pos="1320"/>
          <w:tab w:val="right" w:leader="dot" w:pos="9720"/>
        </w:tabs>
        <w:rPr>
          <w:sz w:val="18"/>
          <w:szCs w:val="18"/>
        </w:rPr>
      </w:pPr>
      <w:hyperlink w:anchor="_Toc2034393862">
        <w:r w:rsidRPr="5830730A">
          <w:rPr>
            <w:rStyle w:val="Lienhypertexte"/>
          </w:rPr>
          <w:t>3.11.1.</w:t>
        </w:r>
        <w:r>
          <w:tab/>
        </w:r>
        <w:r w:rsidRPr="5830730A">
          <w:rPr>
            <w:rStyle w:val="Lienhypertexte"/>
          </w:rPr>
          <w:t>Présentation de la fonctionnalité</w:t>
        </w:r>
        <w:r>
          <w:tab/>
        </w:r>
        <w:r>
          <w:fldChar w:fldCharType="begin"/>
        </w:r>
        <w:r>
          <w:instrText>PAGEREF _Toc2034393862 \h</w:instrText>
        </w:r>
        <w:r>
          <w:fldChar w:fldCharType="separate"/>
        </w:r>
        <w:r w:rsidRPr="5830730A">
          <w:rPr>
            <w:rStyle w:val="Lienhypertexte"/>
          </w:rPr>
          <w:t>16</w:t>
        </w:r>
        <w:r>
          <w:fldChar w:fldCharType="end"/>
        </w:r>
      </w:hyperlink>
    </w:p>
    <w:p w14:paraId="2136C4D0" w14:textId="11FBB648" w:rsidR="5830730A" w:rsidRDefault="5830730A" w:rsidP="5830730A">
      <w:pPr>
        <w:pStyle w:val="TM2"/>
        <w:tabs>
          <w:tab w:val="clear" w:pos="9733"/>
          <w:tab w:val="left" w:pos="870"/>
          <w:tab w:val="right" w:leader="dot" w:pos="9720"/>
        </w:tabs>
        <w:rPr>
          <w:sz w:val="16"/>
          <w:szCs w:val="16"/>
        </w:rPr>
      </w:pPr>
      <w:hyperlink w:anchor="_Toc1709797753">
        <w:r w:rsidRPr="5830730A">
          <w:rPr>
            <w:rStyle w:val="Lienhypertexte"/>
          </w:rPr>
          <w:t>3.12.</w:t>
        </w:r>
        <w:r>
          <w:tab/>
        </w:r>
        <w:r w:rsidRPr="5830730A">
          <w:rPr>
            <w:rStyle w:val="Lienhypertexte"/>
          </w:rPr>
          <w:t>Cas d’utilisation n°11 : Exporter les primes au format excel</w:t>
        </w:r>
        <w:r>
          <w:tab/>
        </w:r>
        <w:r>
          <w:fldChar w:fldCharType="begin"/>
        </w:r>
        <w:r>
          <w:instrText>PAGEREF _Toc1709797753 \h</w:instrText>
        </w:r>
        <w:r>
          <w:fldChar w:fldCharType="separate"/>
        </w:r>
        <w:r w:rsidRPr="5830730A">
          <w:rPr>
            <w:rStyle w:val="Lienhypertexte"/>
          </w:rPr>
          <w:t>17</w:t>
        </w:r>
        <w:r>
          <w:fldChar w:fldCharType="end"/>
        </w:r>
      </w:hyperlink>
    </w:p>
    <w:p w14:paraId="12033CA0" w14:textId="6D548539" w:rsidR="5830730A" w:rsidRDefault="5830730A" w:rsidP="5830730A">
      <w:pPr>
        <w:pStyle w:val="TM3"/>
        <w:tabs>
          <w:tab w:val="left" w:pos="1320"/>
          <w:tab w:val="right" w:leader="dot" w:pos="9720"/>
        </w:tabs>
        <w:rPr>
          <w:sz w:val="18"/>
          <w:szCs w:val="18"/>
        </w:rPr>
      </w:pPr>
      <w:hyperlink w:anchor="_Toc802746558">
        <w:r w:rsidRPr="5830730A">
          <w:rPr>
            <w:rStyle w:val="Lienhypertexte"/>
          </w:rPr>
          <w:t>3.12.1.</w:t>
        </w:r>
        <w:r>
          <w:tab/>
        </w:r>
        <w:r w:rsidRPr="5830730A">
          <w:rPr>
            <w:rStyle w:val="Lienhypertexte"/>
          </w:rPr>
          <w:t>Présentation de la fonctionnalité</w:t>
        </w:r>
        <w:r>
          <w:tab/>
        </w:r>
        <w:r>
          <w:fldChar w:fldCharType="begin"/>
        </w:r>
        <w:r>
          <w:instrText>PAGEREF _Toc802746558 \h</w:instrText>
        </w:r>
        <w:r>
          <w:fldChar w:fldCharType="separate"/>
        </w:r>
        <w:r w:rsidRPr="5830730A">
          <w:rPr>
            <w:rStyle w:val="Lienhypertexte"/>
          </w:rPr>
          <w:t>17</w:t>
        </w:r>
        <w:r>
          <w:fldChar w:fldCharType="end"/>
        </w:r>
      </w:hyperlink>
    </w:p>
    <w:p w14:paraId="71E5961E" w14:textId="525370ED" w:rsidR="5830730A" w:rsidRDefault="5830730A" w:rsidP="5830730A">
      <w:pPr>
        <w:pStyle w:val="TM2"/>
        <w:tabs>
          <w:tab w:val="clear" w:pos="9733"/>
          <w:tab w:val="left" w:pos="870"/>
          <w:tab w:val="right" w:leader="dot" w:pos="9720"/>
        </w:tabs>
        <w:rPr>
          <w:sz w:val="16"/>
          <w:szCs w:val="16"/>
        </w:rPr>
      </w:pPr>
      <w:hyperlink w:anchor="_Toc572533735">
        <w:r w:rsidRPr="5830730A">
          <w:rPr>
            <w:rStyle w:val="Lienhypertexte"/>
          </w:rPr>
          <w:t>3.13.</w:t>
        </w:r>
        <w:r>
          <w:tab/>
        </w:r>
        <w:r w:rsidRPr="5830730A">
          <w:rPr>
            <w:rStyle w:val="Lienhypertexte"/>
          </w:rPr>
          <w:t>Cas d’utilisation n°12 : Visualiser les natures de mission</w:t>
        </w:r>
        <w:r>
          <w:tab/>
        </w:r>
        <w:r>
          <w:fldChar w:fldCharType="begin"/>
        </w:r>
        <w:r>
          <w:instrText>PAGEREF _Toc572533735 \h</w:instrText>
        </w:r>
        <w:r>
          <w:fldChar w:fldCharType="separate"/>
        </w:r>
        <w:r w:rsidRPr="5830730A">
          <w:rPr>
            <w:rStyle w:val="Lienhypertexte"/>
          </w:rPr>
          <w:t>17</w:t>
        </w:r>
        <w:r>
          <w:fldChar w:fldCharType="end"/>
        </w:r>
      </w:hyperlink>
    </w:p>
    <w:p w14:paraId="7246DD80" w14:textId="15E92D3B" w:rsidR="5830730A" w:rsidRDefault="5830730A" w:rsidP="5830730A">
      <w:pPr>
        <w:pStyle w:val="TM3"/>
        <w:tabs>
          <w:tab w:val="left" w:pos="1320"/>
          <w:tab w:val="right" w:leader="dot" w:pos="9720"/>
        </w:tabs>
        <w:rPr>
          <w:sz w:val="18"/>
          <w:szCs w:val="18"/>
        </w:rPr>
      </w:pPr>
      <w:hyperlink w:anchor="_Toc1066669493">
        <w:r w:rsidRPr="5830730A">
          <w:rPr>
            <w:rStyle w:val="Lienhypertexte"/>
          </w:rPr>
          <w:t>3.13.1.</w:t>
        </w:r>
        <w:r>
          <w:tab/>
        </w:r>
        <w:r w:rsidRPr="5830730A">
          <w:rPr>
            <w:rStyle w:val="Lienhypertexte"/>
          </w:rPr>
          <w:t>Présentation de la fonctionnalité</w:t>
        </w:r>
        <w:r>
          <w:tab/>
        </w:r>
        <w:r>
          <w:fldChar w:fldCharType="begin"/>
        </w:r>
        <w:r>
          <w:instrText>PAGEREF _Toc1066669493 \h</w:instrText>
        </w:r>
        <w:r>
          <w:fldChar w:fldCharType="separate"/>
        </w:r>
        <w:r w:rsidRPr="5830730A">
          <w:rPr>
            <w:rStyle w:val="Lienhypertexte"/>
          </w:rPr>
          <w:t>17</w:t>
        </w:r>
        <w:r>
          <w:fldChar w:fldCharType="end"/>
        </w:r>
      </w:hyperlink>
    </w:p>
    <w:p w14:paraId="12408278" w14:textId="48362AEC" w:rsidR="5830730A" w:rsidRDefault="5830730A" w:rsidP="5830730A">
      <w:pPr>
        <w:pStyle w:val="TM2"/>
        <w:tabs>
          <w:tab w:val="clear" w:pos="9733"/>
          <w:tab w:val="left" w:pos="870"/>
          <w:tab w:val="right" w:leader="dot" w:pos="9720"/>
        </w:tabs>
        <w:rPr>
          <w:sz w:val="16"/>
          <w:szCs w:val="16"/>
        </w:rPr>
      </w:pPr>
      <w:hyperlink w:anchor="_Toc953700012">
        <w:r w:rsidRPr="5830730A">
          <w:rPr>
            <w:rStyle w:val="Lienhypertexte"/>
          </w:rPr>
          <w:t>3.14.</w:t>
        </w:r>
        <w:r>
          <w:tab/>
        </w:r>
        <w:r w:rsidRPr="5830730A">
          <w:rPr>
            <w:rStyle w:val="Lienhypertexte"/>
          </w:rPr>
          <w:t>Cas d’utilisation n°13 : Créer une nature de mission</w:t>
        </w:r>
        <w:r>
          <w:tab/>
        </w:r>
        <w:r>
          <w:fldChar w:fldCharType="begin"/>
        </w:r>
        <w:r>
          <w:instrText>PAGEREF _Toc953700012 \h</w:instrText>
        </w:r>
        <w:r>
          <w:fldChar w:fldCharType="separate"/>
        </w:r>
        <w:r w:rsidRPr="5830730A">
          <w:rPr>
            <w:rStyle w:val="Lienhypertexte"/>
          </w:rPr>
          <w:t>19</w:t>
        </w:r>
        <w:r>
          <w:fldChar w:fldCharType="end"/>
        </w:r>
      </w:hyperlink>
    </w:p>
    <w:p w14:paraId="6DFC6FF7" w14:textId="05E7B3FB" w:rsidR="5830730A" w:rsidRDefault="5830730A" w:rsidP="5830730A">
      <w:pPr>
        <w:pStyle w:val="TM3"/>
        <w:tabs>
          <w:tab w:val="left" w:pos="1320"/>
          <w:tab w:val="right" w:leader="dot" w:pos="9720"/>
        </w:tabs>
        <w:rPr>
          <w:sz w:val="18"/>
          <w:szCs w:val="18"/>
        </w:rPr>
      </w:pPr>
      <w:hyperlink w:anchor="_Toc1896650217">
        <w:r w:rsidRPr="5830730A">
          <w:rPr>
            <w:rStyle w:val="Lienhypertexte"/>
          </w:rPr>
          <w:t>3.14.1.</w:t>
        </w:r>
        <w:r>
          <w:tab/>
        </w:r>
        <w:r w:rsidRPr="5830730A">
          <w:rPr>
            <w:rStyle w:val="Lienhypertexte"/>
          </w:rPr>
          <w:t>Présentation de la fonctionnalité</w:t>
        </w:r>
        <w:r>
          <w:tab/>
        </w:r>
        <w:r>
          <w:fldChar w:fldCharType="begin"/>
        </w:r>
        <w:r>
          <w:instrText>PAGEREF _Toc1896650217 \h</w:instrText>
        </w:r>
        <w:r>
          <w:fldChar w:fldCharType="separate"/>
        </w:r>
        <w:r w:rsidRPr="5830730A">
          <w:rPr>
            <w:rStyle w:val="Lienhypertexte"/>
          </w:rPr>
          <w:t>19</w:t>
        </w:r>
        <w:r>
          <w:fldChar w:fldCharType="end"/>
        </w:r>
      </w:hyperlink>
    </w:p>
    <w:p w14:paraId="661B48A6" w14:textId="29ABA5D0" w:rsidR="5830730A" w:rsidRDefault="5830730A" w:rsidP="5830730A">
      <w:pPr>
        <w:pStyle w:val="TM2"/>
        <w:tabs>
          <w:tab w:val="clear" w:pos="9733"/>
          <w:tab w:val="left" w:pos="870"/>
          <w:tab w:val="right" w:leader="dot" w:pos="9720"/>
        </w:tabs>
        <w:rPr>
          <w:sz w:val="16"/>
          <w:szCs w:val="16"/>
        </w:rPr>
      </w:pPr>
      <w:hyperlink w:anchor="_Toc444630738">
        <w:r w:rsidRPr="5830730A">
          <w:rPr>
            <w:rStyle w:val="Lienhypertexte"/>
          </w:rPr>
          <w:t>3.15.</w:t>
        </w:r>
        <w:r>
          <w:tab/>
        </w:r>
        <w:r w:rsidRPr="5830730A">
          <w:rPr>
            <w:rStyle w:val="Lienhypertexte"/>
          </w:rPr>
          <w:t>Cas d’utilisation n°14 : Modifier une nature de mission</w:t>
        </w:r>
        <w:r>
          <w:tab/>
        </w:r>
        <w:r>
          <w:fldChar w:fldCharType="begin"/>
        </w:r>
        <w:r>
          <w:instrText>PAGEREF _Toc444630738 \h</w:instrText>
        </w:r>
        <w:r>
          <w:fldChar w:fldCharType="separate"/>
        </w:r>
        <w:r w:rsidRPr="5830730A">
          <w:rPr>
            <w:rStyle w:val="Lienhypertexte"/>
          </w:rPr>
          <w:t>20</w:t>
        </w:r>
        <w:r>
          <w:fldChar w:fldCharType="end"/>
        </w:r>
      </w:hyperlink>
    </w:p>
    <w:p w14:paraId="306F4251" w14:textId="136BFDB7" w:rsidR="5830730A" w:rsidRDefault="5830730A" w:rsidP="5830730A">
      <w:pPr>
        <w:pStyle w:val="TM3"/>
        <w:tabs>
          <w:tab w:val="left" w:pos="1320"/>
          <w:tab w:val="right" w:leader="dot" w:pos="9720"/>
        </w:tabs>
        <w:rPr>
          <w:sz w:val="18"/>
          <w:szCs w:val="18"/>
        </w:rPr>
      </w:pPr>
      <w:hyperlink w:anchor="_Toc2010647347">
        <w:r w:rsidRPr="5830730A">
          <w:rPr>
            <w:rStyle w:val="Lienhypertexte"/>
          </w:rPr>
          <w:t>3.15.1.</w:t>
        </w:r>
        <w:r>
          <w:tab/>
        </w:r>
        <w:r w:rsidRPr="5830730A">
          <w:rPr>
            <w:rStyle w:val="Lienhypertexte"/>
          </w:rPr>
          <w:t>Présentation de la fonctionnalité</w:t>
        </w:r>
        <w:r>
          <w:tab/>
        </w:r>
        <w:r>
          <w:fldChar w:fldCharType="begin"/>
        </w:r>
        <w:r>
          <w:instrText>PAGEREF _Toc2010647347 \h</w:instrText>
        </w:r>
        <w:r>
          <w:fldChar w:fldCharType="separate"/>
        </w:r>
        <w:r w:rsidRPr="5830730A">
          <w:rPr>
            <w:rStyle w:val="Lienhypertexte"/>
          </w:rPr>
          <w:t>20</w:t>
        </w:r>
        <w:r>
          <w:fldChar w:fldCharType="end"/>
        </w:r>
      </w:hyperlink>
    </w:p>
    <w:p w14:paraId="76CC96AE" w14:textId="09C74349" w:rsidR="5830730A" w:rsidRDefault="5830730A" w:rsidP="5830730A">
      <w:pPr>
        <w:pStyle w:val="TM2"/>
        <w:tabs>
          <w:tab w:val="clear" w:pos="9733"/>
          <w:tab w:val="left" w:pos="870"/>
          <w:tab w:val="right" w:leader="dot" w:pos="9720"/>
        </w:tabs>
        <w:rPr>
          <w:sz w:val="16"/>
          <w:szCs w:val="16"/>
        </w:rPr>
      </w:pPr>
      <w:hyperlink w:anchor="_Toc1755263699">
        <w:r w:rsidRPr="5830730A">
          <w:rPr>
            <w:rStyle w:val="Lienhypertexte"/>
          </w:rPr>
          <w:t>3.16.</w:t>
        </w:r>
        <w:r>
          <w:tab/>
        </w:r>
        <w:r w:rsidRPr="5830730A">
          <w:rPr>
            <w:rStyle w:val="Lienhypertexte"/>
          </w:rPr>
          <w:t>Cas d’utilisation n°15 : Supprimer une nature de mission</w:t>
        </w:r>
        <w:r>
          <w:tab/>
        </w:r>
        <w:r>
          <w:fldChar w:fldCharType="begin"/>
        </w:r>
        <w:r>
          <w:instrText>PAGEREF _Toc1755263699 \h</w:instrText>
        </w:r>
        <w:r>
          <w:fldChar w:fldCharType="separate"/>
        </w:r>
        <w:r w:rsidRPr="5830730A">
          <w:rPr>
            <w:rStyle w:val="Lienhypertexte"/>
          </w:rPr>
          <w:t>22</w:t>
        </w:r>
        <w:r>
          <w:fldChar w:fldCharType="end"/>
        </w:r>
      </w:hyperlink>
    </w:p>
    <w:p w14:paraId="45EB2C3B" w14:textId="18AFAD26" w:rsidR="5830730A" w:rsidRDefault="5830730A" w:rsidP="5830730A">
      <w:pPr>
        <w:pStyle w:val="TM3"/>
        <w:tabs>
          <w:tab w:val="left" w:pos="1320"/>
          <w:tab w:val="right" w:leader="dot" w:pos="9720"/>
        </w:tabs>
        <w:rPr>
          <w:sz w:val="18"/>
          <w:szCs w:val="18"/>
        </w:rPr>
      </w:pPr>
      <w:hyperlink w:anchor="_Toc1047020433">
        <w:r w:rsidRPr="5830730A">
          <w:rPr>
            <w:rStyle w:val="Lienhypertexte"/>
          </w:rPr>
          <w:t>3.16.1.</w:t>
        </w:r>
        <w:r>
          <w:tab/>
        </w:r>
        <w:r w:rsidRPr="5830730A">
          <w:rPr>
            <w:rStyle w:val="Lienhypertexte"/>
          </w:rPr>
          <w:t>Présentation de la fonctionnalité</w:t>
        </w:r>
        <w:r>
          <w:tab/>
        </w:r>
        <w:r>
          <w:fldChar w:fldCharType="begin"/>
        </w:r>
        <w:r>
          <w:instrText>PAGEREF _Toc1047020433 \h</w:instrText>
        </w:r>
        <w:r>
          <w:fldChar w:fldCharType="separate"/>
        </w:r>
        <w:r w:rsidRPr="5830730A">
          <w:rPr>
            <w:rStyle w:val="Lienhypertexte"/>
          </w:rPr>
          <w:t>22</w:t>
        </w:r>
        <w:r>
          <w:fldChar w:fldCharType="end"/>
        </w:r>
      </w:hyperlink>
    </w:p>
    <w:p w14:paraId="26D51382" w14:textId="4D6BBDE3" w:rsidR="5830730A" w:rsidRDefault="5830730A" w:rsidP="5830730A">
      <w:pPr>
        <w:pStyle w:val="TM2"/>
        <w:tabs>
          <w:tab w:val="clear" w:pos="9733"/>
          <w:tab w:val="left" w:pos="870"/>
          <w:tab w:val="right" w:leader="dot" w:pos="9720"/>
        </w:tabs>
        <w:rPr>
          <w:sz w:val="16"/>
          <w:szCs w:val="16"/>
        </w:rPr>
      </w:pPr>
      <w:hyperlink w:anchor="_Toc1026809145">
        <w:r w:rsidRPr="5830730A">
          <w:rPr>
            <w:rStyle w:val="Lienhypertexte"/>
          </w:rPr>
          <w:t>3.17.</w:t>
        </w:r>
        <w:r>
          <w:tab/>
        </w:r>
        <w:r w:rsidRPr="5830730A">
          <w:rPr>
            <w:rStyle w:val="Lienhypertexte"/>
          </w:rPr>
          <w:t>Cas d’utilisation n°16 : Ajouter un type de transport</w:t>
        </w:r>
        <w:r>
          <w:tab/>
        </w:r>
        <w:r>
          <w:fldChar w:fldCharType="begin"/>
        </w:r>
        <w:r>
          <w:instrText>PAGEREF _Toc1026809145 \h</w:instrText>
        </w:r>
        <w:r>
          <w:fldChar w:fldCharType="separate"/>
        </w:r>
        <w:r w:rsidRPr="5830730A">
          <w:rPr>
            <w:rStyle w:val="Lienhypertexte"/>
          </w:rPr>
          <w:t>23</w:t>
        </w:r>
        <w:r>
          <w:fldChar w:fldCharType="end"/>
        </w:r>
      </w:hyperlink>
    </w:p>
    <w:p w14:paraId="41A4F209" w14:textId="27C72324" w:rsidR="5830730A" w:rsidRDefault="5830730A" w:rsidP="5830730A">
      <w:pPr>
        <w:pStyle w:val="TM3"/>
        <w:tabs>
          <w:tab w:val="left" w:pos="1320"/>
          <w:tab w:val="right" w:leader="dot" w:pos="9720"/>
        </w:tabs>
        <w:rPr>
          <w:sz w:val="18"/>
          <w:szCs w:val="18"/>
        </w:rPr>
      </w:pPr>
      <w:hyperlink w:anchor="_Toc860765806">
        <w:r w:rsidRPr="5830730A">
          <w:rPr>
            <w:rStyle w:val="Lienhypertexte"/>
          </w:rPr>
          <w:t>3.17.1.</w:t>
        </w:r>
        <w:r>
          <w:tab/>
        </w:r>
        <w:r w:rsidRPr="5830730A">
          <w:rPr>
            <w:rStyle w:val="Lienhypertexte"/>
          </w:rPr>
          <w:t>Présentation de la fonctionnalité</w:t>
        </w:r>
        <w:r>
          <w:tab/>
        </w:r>
        <w:r>
          <w:fldChar w:fldCharType="begin"/>
        </w:r>
        <w:r>
          <w:instrText>PAGEREF _Toc860765806 \h</w:instrText>
        </w:r>
        <w:r>
          <w:fldChar w:fldCharType="separate"/>
        </w:r>
        <w:r w:rsidRPr="5830730A">
          <w:rPr>
            <w:rStyle w:val="Lienhypertexte"/>
          </w:rPr>
          <w:t>23</w:t>
        </w:r>
        <w:r>
          <w:fldChar w:fldCharType="end"/>
        </w:r>
      </w:hyperlink>
    </w:p>
    <w:p w14:paraId="645E6DE0" w14:textId="0D6662DF" w:rsidR="5830730A" w:rsidRDefault="5830730A" w:rsidP="5830730A">
      <w:pPr>
        <w:pStyle w:val="TM2"/>
        <w:tabs>
          <w:tab w:val="clear" w:pos="9733"/>
          <w:tab w:val="left" w:pos="870"/>
          <w:tab w:val="right" w:leader="dot" w:pos="9720"/>
        </w:tabs>
        <w:rPr>
          <w:sz w:val="16"/>
          <w:szCs w:val="16"/>
        </w:rPr>
      </w:pPr>
      <w:hyperlink w:anchor="_Toc1142545911">
        <w:r w:rsidRPr="5830730A">
          <w:rPr>
            <w:rStyle w:val="Lienhypertexte"/>
          </w:rPr>
          <w:t>3.18.</w:t>
        </w:r>
        <w:r>
          <w:tab/>
        </w:r>
        <w:r w:rsidRPr="5830730A">
          <w:rPr>
            <w:rStyle w:val="Lienhypertexte"/>
          </w:rPr>
          <w:t>Cas d’utilisation n°17 : Ajouter une nature de frais</w:t>
        </w:r>
        <w:r>
          <w:tab/>
        </w:r>
        <w:r>
          <w:fldChar w:fldCharType="begin"/>
        </w:r>
        <w:r>
          <w:instrText>PAGEREF _Toc1142545911 \h</w:instrText>
        </w:r>
        <w:r>
          <w:fldChar w:fldCharType="separate"/>
        </w:r>
        <w:r w:rsidRPr="5830730A">
          <w:rPr>
            <w:rStyle w:val="Lienhypertexte"/>
          </w:rPr>
          <w:t>24</w:t>
        </w:r>
        <w:r>
          <w:fldChar w:fldCharType="end"/>
        </w:r>
      </w:hyperlink>
    </w:p>
    <w:p w14:paraId="5B4B8ED4" w14:textId="7469DE60" w:rsidR="5830730A" w:rsidRDefault="5830730A" w:rsidP="5830730A">
      <w:pPr>
        <w:pStyle w:val="TM3"/>
        <w:tabs>
          <w:tab w:val="left" w:pos="1320"/>
          <w:tab w:val="right" w:leader="dot" w:pos="9720"/>
        </w:tabs>
        <w:rPr>
          <w:sz w:val="18"/>
          <w:szCs w:val="18"/>
        </w:rPr>
      </w:pPr>
      <w:hyperlink w:anchor="_Toc267253547">
        <w:r w:rsidRPr="5830730A">
          <w:rPr>
            <w:rStyle w:val="Lienhypertexte"/>
          </w:rPr>
          <w:t>3.18.1.</w:t>
        </w:r>
        <w:r>
          <w:tab/>
        </w:r>
        <w:r w:rsidRPr="5830730A">
          <w:rPr>
            <w:rStyle w:val="Lienhypertexte"/>
          </w:rPr>
          <w:t>Présentation de la fonctionnalité</w:t>
        </w:r>
        <w:r>
          <w:tab/>
        </w:r>
        <w:r>
          <w:fldChar w:fldCharType="begin"/>
        </w:r>
        <w:r>
          <w:instrText>PAGEREF _Toc267253547 \h</w:instrText>
        </w:r>
        <w:r>
          <w:fldChar w:fldCharType="separate"/>
        </w:r>
        <w:r w:rsidRPr="5830730A">
          <w:rPr>
            <w:rStyle w:val="Lienhypertexte"/>
          </w:rPr>
          <w:t>24</w:t>
        </w:r>
        <w:r>
          <w:fldChar w:fldCharType="end"/>
        </w:r>
      </w:hyperlink>
    </w:p>
    <w:p w14:paraId="20F36BAE" w14:textId="632FCDA3" w:rsidR="5830730A" w:rsidRDefault="5830730A" w:rsidP="5830730A">
      <w:pPr>
        <w:pStyle w:val="TM2"/>
        <w:tabs>
          <w:tab w:val="clear" w:pos="9733"/>
          <w:tab w:val="left" w:pos="870"/>
          <w:tab w:val="right" w:leader="dot" w:pos="9720"/>
        </w:tabs>
        <w:rPr>
          <w:sz w:val="16"/>
          <w:szCs w:val="16"/>
        </w:rPr>
      </w:pPr>
      <w:hyperlink w:anchor="_Toc1907181531">
        <w:r w:rsidRPr="5830730A">
          <w:rPr>
            <w:rStyle w:val="Lienhypertexte"/>
          </w:rPr>
          <w:t>3.19.</w:t>
        </w:r>
        <w:r>
          <w:tab/>
        </w:r>
        <w:r w:rsidRPr="5830730A">
          <w:rPr>
            <w:rStyle w:val="Lienhypertexte"/>
          </w:rPr>
          <w:t>Cas d’utilisation n°18 : Assigner les rôles</w:t>
        </w:r>
        <w:r>
          <w:tab/>
        </w:r>
        <w:r>
          <w:fldChar w:fldCharType="begin"/>
        </w:r>
        <w:r>
          <w:instrText>PAGEREF _Toc1907181531 \h</w:instrText>
        </w:r>
        <w:r>
          <w:fldChar w:fldCharType="separate"/>
        </w:r>
        <w:r w:rsidRPr="5830730A">
          <w:rPr>
            <w:rStyle w:val="Lienhypertexte"/>
          </w:rPr>
          <w:t>25</w:t>
        </w:r>
        <w:r>
          <w:fldChar w:fldCharType="end"/>
        </w:r>
      </w:hyperlink>
    </w:p>
    <w:p w14:paraId="6E349F67" w14:textId="286359CD" w:rsidR="5830730A" w:rsidRDefault="5830730A" w:rsidP="5830730A">
      <w:pPr>
        <w:pStyle w:val="TM3"/>
        <w:tabs>
          <w:tab w:val="left" w:pos="1320"/>
          <w:tab w:val="right" w:leader="dot" w:pos="9720"/>
        </w:tabs>
        <w:rPr>
          <w:sz w:val="18"/>
          <w:szCs w:val="18"/>
        </w:rPr>
      </w:pPr>
      <w:hyperlink w:anchor="_Toc810656348">
        <w:r w:rsidRPr="5830730A">
          <w:rPr>
            <w:rStyle w:val="Lienhypertexte"/>
          </w:rPr>
          <w:t>3.19.1.</w:t>
        </w:r>
        <w:r>
          <w:tab/>
        </w:r>
        <w:r w:rsidRPr="5830730A">
          <w:rPr>
            <w:rStyle w:val="Lienhypertexte"/>
          </w:rPr>
          <w:t>Présentation de la fonctionnalité</w:t>
        </w:r>
        <w:r>
          <w:tab/>
        </w:r>
        <w:r>
          <w:fldChar w:fldCharType="begin"/>
        </w:r>
        <w:r>
          <w:instrText>PAGEREF _Toc810656348 \h</w:instrText>
        </w:r>
        <w:r>
          <w:fldChar w:fldCharType="separate"/>
        </w:r>
        <w:r w:rsidRPr="5830730A">
          <w:rPr>
            <w:rStyle w:val="Lienhypertexte"/>
          </w:rPr>
          <w:t>25</w:t>
        </w:r>
        <w:r>
          <w:fldChar w:fldCharType="end"/>
        </w:r>
      </w:hyperlink>
    </w:p>
    <w:p w14:paraId="3F8A35B6" w14:textId="0360C332" w:rsidR="5830730A" w:rsidRDefault="5830730A" w:rsidP="5830730A">
      <w:pPr>
        <w:pStyle w:val="TM2"/>
        <w:tabs>
          <w:tab w:val="clear" w:pos="9733"/>
          <w:tab w:val="left" w:pos="870"/>
          <w:tab w:val="right" w:leader="dot" w:pos="9720"/>
        </w:tabs>
        <w:rPr>
          <w:sz w:val="16"/>
          <w:szCs w:val="16"/>
        </w:rPr>
      </w:pPr>
      <w:hyperlink w:anchor="_Toc981998530">
        <w:r w:rsidRPr="5830730A">
          <w:rPr>
            <w:rStyle w:val="Lienhypertexte"/>
          </w:rPr>
          <w:t>3.20.</w:t>
        </w:r>
        <w:r>
          <w:tab/>
        </w:r>
        <w:r w:rsidRPr="5830730A">
          <w:rPr>
            <w:rStyle w:val="Lienhypertexte"/>
          </w:rPr>
          <w:t>Cas d’utilisation n°19 : Se déconnecter</w:t>
        </w:r>
        <w:r>
          <w:tab/>
        </w:r>
        <w:r>
          <w:fldChar w:fldCharType="begin"/>
        </w:r>
        <w:r>
          <w:instrText>PAGEREF _Toc981998530 \h</w:instrText>
        </w:r>
        <w:r>
          <w:fldChar w:fldCharType="separate"/>
        </w:r>
        <w:r w:rsidRPr="5830730A">
          <w:rPr>
            <w:rStyle w:val="Lienhypertexte"/>
          </w:rPr>
          <w:t>26</w:t>
        </w:r>
        <w:r>
          <w:fldChar w:fldCharType="end"/>
        </w:r>
      </w:hyperlink>
    </w:p>
    <w:p w14:paraId="7F77C955" w14:textId="6C84BA67" w:rsidR="5830730A" w:rsidRDefault="5830730A" w:rsidP="5830730A">
      <w:pPr>
        <w:pStyle w:val="TM3"/>
        <w:tabs>
          <w:tab w:val="left" w:pos="1320"/>
          <w:tab w:val="right" w:leader="dot" w:pos="9720"/>
        </w:tabs>
      </w:pPr>
      <w:hyperlink w:anchor="_Toc225750364">
        <w:r w:rsidRPr="5830730A">
          <w:rPr>
            <w:rStyle w:val="Lienhypertexte"/>
          </w:rPr>
          <w:t>3.20.1.</w:t>
        </w:r>
        <w:r>
          <w:tab/>
        </w:r>
        <w:r w:rsidRPr="5830730A">
          <w:rPr>
            <w:rStyle w:val="Lienhypertexte"/>
          </w:rPr>
          <w:t>Présentation de la fonctionnalité</w:t>
        </w:r>
        <w:r>
          <w:tab/>
        </w:r>
        <w:r>
          <w:fldChar w:fldCharType="begin"/>
        </w:r>
        <w:r>
          <w:instrText>PAGEREF _Toc225750364 \h</w:instrText>
        </w:r>
        <w:r>
          <w:fldChar w:fldCharType="separate"/>
        </w:r>
        <w:r w:rsidRPr="5830730A">
          <w:rPr>
            <w:rStyle w:val="Lienhypertexte"/>
          </w:rPr>
          <w:t>26</w:t>
        </w:r>
        <w:r>
          <w:fldChar w:fldCharType="end"/>
        </w:r>
      </w:hyperlink>
      <w:r>
        <w:fldChar w:fldCharType="end"/>
      </w:r>
    </w:p>
    <w:p w14:paraId="0EC00008" w14:textId="7B869FD3" w:rsidR="00546C5F" w:rsidRDefault="03F958DA" w:rsidP="5830730A">
      <w:pPr>
        <w:pStyle w:val="Titre1"/>
        <w:ind w:right="31"/>
      </w:pPr>
      <w:bookmarkStart w:id="5" w:name="_Toc1073827035"/>
      <w:r>
        <w:lastRenderedPageBreak/>
        <w:t>Focus fonctionnel</w:t>
      </w:r>
      <w:bookmarkEnd w:id="5"/>
    </w:p>
    <w:p w14:paraId="17FBB26B" w14:textId="721FA600" w:rsidR="007B033D" w:rsidRDefault="00924D88" w:rsidP="5830730A">
      <w:pPr>
        <w:pStyle w:val="Titre2"/>
        <w:ind w:left="576"/>
      </w:pPr>
      <w:bookmarkStart w:id="6" w:name="_Toc1712162739"/>
      <w:r>
        <w:rPr>
          <w:noProof/>
        </w:rPr>
        <mc:AlternateContent>
          <mc:Choice Requires="wps">
            <w:drawing>
              <wp:anchor distT="0" distB="0" distL="114300" distR="114300" simplePos="0" relativeHeight="251660288" behindDoc="0" locked="0" layoutInCell="1" allowOverlap="1" wp14:anchorId="3E8B3E47" wp14:editId="07777777">
                <wp:simplePos x="0" y="0"/>
                <wp:positionH relativeFrom="column">
                  <wp:posOffset>766445</wp:posOffset>
                </wp:positionH>
                <wp:positionV relativeFrom="paragraph">
                  <wp:posOffset>462915</wp:posOffset>
                </wp:positionV>
                <wp:extent cx="5400040" cy="0"/>
                <wp:effectExtent l="13970" t="5715" r="5715" b="13335"/>
                <wp:wrapNone/>
                <wp:docPr id="414486156" name="AutoShape 1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straightConnector1">
                          <a:avLst/>
                        </a:prstGeom>
                        <a:noFill/>
                        <a:ln w="190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4E6CB3B" id="_x0000_t32" coordsize="21600,21600" o:spt="32" o:oned="t" path="m,l21600,21600e" filled="f">
                <v:path arrowok="t" fillok="f" o:connecttype="none"/>
                <o:lock v:ext="edit" shapetype="t"/>
              </v:shapetype>
              <v:shape id="AutoShape 1291" o:spid="_x0000_s1026" type="#_x0000_t32" style="position:absolute;margin-left:60.35pt;margin-top:36.45pt;width:425.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" strokeweight=".15pt">
                <v:shadow color="#868686"/>
              </v:shape>
            </w:pict>
          </mc:Fallback>
        </mc:AlternateContent>
      </w:r>
      <w:r w:rsidR="758D42FF">
        <w:t>Diagramme de cas d’utilisation</w:t>
      </w:r>
      <w:bookmarkEnd w:id="6"/>
    </w:p>
    <w:p w14:paraId="76486998" w14:textId="41F1E693" w:rsidR="007B033D" w:rsidRDefault="1FEEB9F0" w:rsidP="5830730A">
      <w:r>
        <w:rPr>
          <w:noProof/>
        </w:rPr>
        <w:drawing>
          <wp:inline distT="0" distB="0" distL="0" distR="0" wp14:anchorId="11D07009" wp14:editId="203A31C2">
            <wp:extent cx="6191252" cy="4867274"/>
            <wp:effectExtent l="0" t="0" r="0" b="0"/>
            <wp:docPr id="536552669" name="Image 536552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191252" cy="4867274"/>
                    </a:xfrm>
                    <a:prstGeom prst="rect">
                      <a:avLst/>
                    </a:prstGeom>
                  </pic:spPr>
                </pic:pic>
              </a:graphicData>
            </a:graphic>
          </wp:inline>
        </w:drawing>
      </w:r>
      <w:r w:rsidR="00924D88">
        <w:rPr>
          <w:noProof/>
        </w:rPr>
        <mc:AlternateContent>
          <mc:Choice Requires="wps">
            <w:drawing>
              <wp:anchor distT="0" distB="0" distL="114300" distR="114300" simplePos="0" relativeHeight="251659264" behindDoc="0" locked="0" layoutInCell="1" allowOverlap="1" wp14:anchorId="1820C9C2" wp14:editId="07777777">
                <wp:simplePos x="0" y="0"/>
                <wp:positionH relativeFrom="column">
                  <wp:posOffset>756920</wp:posOffset>
                </wp:positionH>
                <wp:positionV relativeFrom="paragraph">
                  <wp:posOffset>13335</wp:posOffset>
                </wp:positionV>
                <wp:extent cx="5419725" cy="0"/>
                <wp:effectExtent l="4445" t="3810" r="0" b="0"/>
                <wp:wrapNone/>
                <wp:docPr id="1479463810" name="AutoShape 1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9725" cy="0"/>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D32FFD2" id="AutoShape 1290" o:spid="_x0000_s1026" type="#_x0000_t32" style="position:absolute;margin-left:59.6pt;margin-top:1.05pt;width:426.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" stroked="f"/>
            </w:pict>
          </mc:Fallback>
        </mc:AlternateContent>
      </w:r>
    </w:p>
    <w:p w14:paraId="3B7B4B86" w14:textId="77777777" w:rsidR="00E342F9" w:rsidRDefault="00E342F9" w:rsidP="007B033D"/>
    <w:p w14:paraId="3A0FF5F2" w14:textId="77777777" w:rsidR="00E02D72" w:rsidRDefault="00990277" w:rsidP="007B033D">
      <w:r>
        <w:br w:type="page"/>
      </w:r>
    </w:p>
    <w:p w14:paraId="5D34E77C" w14:textId="77777777" w:rsidR="00546C5F" w:rsidRDefault="67506D48" w:rsidP="5830730A">
      <w:pPr>
        <w:pStyle w:val="Titre2"/>
        <w:ind w:left="576"/>
      </w:pPr>
      <w:bookmarkStart w:id="7" w:name="_Toc941606996"/>
      <w:r>
        <w:lastRenderedPageBreak/>
        <w:t>Cas d’utilisation</w:t>
      </w:r>
      <w:r w:rsidR="1A6AEB73">
        <w:t xml:space="preserve"> n°1 : </w:t>
      </w:r>
      <w:r w:rsidR="4DD23550">
        <w:t>S’authentifier</w:t>
      </w:r>
      <w:bookmarkEnd w:id="7"/>
    </w:p>
    <w:p w14:paraId="071A2057" w14:textId="77777777" w:rsidR="00724CCF" w:rsidRPr="00724CCF" w:rsidRDefault="7368DB84" w:rsidP="5830730A">
      <w:pPr>
        <w:pStyle w:val="Titre3"/>
      </w:pPr>
      <w:bookmarkStart w:id="8" w:name="_Toc1034108173"/>
      <w:r>
        <w:t>Présentation de la fonctionnalité</w:t>
      </w:r>
      <w:bookmarkEnd w:id="8"/>
    </w:p>
    <w:p w14:paraId="31FF54C8" w14:textId="77777777" w:rsidR="00546C5F" w:rsidRDefault="00546C5F">
      <w:pPr>
        <w:pStyle w:val="Titre4"/>
      </w:pPr>
      <w:r>
        <w:t>Description</w:t>
      </w:r>
    </w:p>
    <w:p w14:paraId="2AFA0876" w14:textId="77777777" w:rsidR="004C0AB4" w:rsidRPr="004C0AB4" w:rsidRDefault="004C0AB4" w:rsidP="004C0AB4">
      <w:pPr>
        <w:pStyle w:val="Normal1"/>
      </w:pPr>
      <w:r>
        <w:t>Ce</w:t>
      </w:r>
      <w:r w:rsidR="00554607">
        <w:t xml:space="preserve"> cas d’utilisation </w:t>
      </w:r>
      <w:r>
        <w:t xml:space="preserve">permet à </w:t>
      </w:r>
      <w:r w:rsidR="00722392">
        <w:t xml:space="preserve">un utilisateur </w:t>
      </w:r>
      <w:r w:rsidR="00E054B2">
        <w:t xml:space="preserve">non </w:t>
      </w:r>
      <w:r w:rsidR="00722392">
        <w:t xml:space="preserve">connecté </w:t>
      </w:r>
      <w:r w:rsidR="00B01CAA">
        <w:t xml:space="preserve">de </w:t>
      </w:r>
      <w:r w:rsidR="00E054B2">
        <w:t>s’authentifier</w:t>
      </w:r>
    </w:p>
    <w:p w14:paraId="2CC38A89" w14:textId="77777777" w:rsidR="00546C5F" w:rsidRDefault="00724CCF">
      <w:pPr>
        <w:pStyle w:val="Titre4"/>
      </w:pPr>
      <w:r>
        <w:t>Accès : profils</w:t>
      </w:r>
    </w:p>
    <w:p w14:paraId="08FF94AC" w14:textId="77777777" w:rsidR="009029C7" w:rsidRPr="009029C7" w:rsidRDefault="00722392" w:rsidP="009029C7">
      <w:pPr>
        <w:pStyle w:val="Normal1"/>
      </w:pPr>
      <w:r>
        <w:t xml:space="preserve">N’importe quel utilisateur </w:t>
      </w:r>
      <w:r w:rsidR="00E054B2">
        <w:t xml:space="preserve">non </w:t>
      </w:r>
      <w:r>
        <w:t xml:space="preserve">connecté, depuis </w:t>
      </w:r>
      <w:r w:rsidR="00E054B2">
        <w:t>la page d’authentification de l’application</w:t>
      </w:r>
    </w:p>
    <w:p w14:paraId="509AF31F" w14:textId="77777777" w:rsidR="00546C5F" w:rsidRDefault="009029C7">
      <w:pPr>
        <w:pStyle w:val="Titre4"/>
      </w:pPr>
      <w:r>
        <w:t>Maquette</w:t>
      </w:r>
    </w:p>
    <w:p w14:paraId="5630AD66" w14:textId="77777777" w:rsidR="0023418C" w:rsidRDefault="0023418C" w:rsidP="0023418C">
      <w:pPr>
        <w:pStyle w:val="Normal1"/>
      </w:pPr>
    </w:p>
    <w:p w14:paraId="61829076" w14:textId="77777777" w:rsidR="0023418C" w:rsidRPr="0023418C" w:rsidRDefault="00924D88" w:rsidP="00E054B2">
      <w:pPr>
        <w:pStyle w:val="Normal1"/>
        <w:jc w:val="center"/>
      </w:pPr>
      <w:r>
        <w:rPr>
          <w:noProof/>
        </w:rPr>
        <w:drawing>
          <wp:inline distT="0" distB="0" distL="0" distR="0" wp14:anchorId="63033112" wp14:editId="07777777">
            <wp:extent cx="5038725" cy="3114675"/>
            <wp:effectExtent l="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14:paraId="045B3615" w14:textId="77777777" w:rsidR="009C1233" w:rsidRDefault="009C1233" w:rsidP="00E020E4">
      <w:pPr>
        <w:pStyle w:val="Titre4"/>
      </w:pPr>
      <w:r>
        <w:t xml:space="preserve">Actions </w:t>
      </w:r>
    </w:p>
    <w:p w14:paraId="2BA226A1" w14:textId="77777777" w:rsidR="009C1233" w:rsidRDefault="009C1233" w:rsidP="009C1233">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2"/>
        <w:gridCol w:w="1341"/>
        <w:gridCol w:w="5147"/>
      </w:tblGrid>
      <w:tr w:rsidR="004032C9" w14:paraId="3CB63F75" w14:textId="77777777">
        <w:tc>
          <w:tcPr>
            <w:tcW w:w="3293" w:type="dxa"/>
            <w:shd w:val="clear" w:color="auto" w:fill="002060"/>
          </w:tcPr>
          <w:p w14:paraId="1B78DEFB" w14:textId="77777777" w:rsidR="004032C9" w:rsidRDefault="004032C9">
            <w:pPr>
              <w:pStyle w:val="Normal1"/>
              <w:jc w:val="center"/>
            </w:pPr>
            <w:proofErr w:type="spellStart"/>
            <w:r>
              <w:t>Element</w:t>
            </w:r>
            <w:proofErr w:type="spellEnd"/>
            <w:r>
              <w:t xml:space="preserve"> HTML</w:t>
            </w:r>
          </w:p>
        </w:tc>
        <w:tc>
          <w:tcPr>
            <w:tcW w:w="1351" w:type="dxa"/>
            <w:shd w:val="clear" w:color="auto" w:fill="002060"/>
          </w:tcPr>
          <w:p w14:paraId="0E42975F" w14:textId="77777777" w:rsidR="004032C9" w:rsidRDefault="004032C9">
            <w:pPr>
              <w:pStyle w:val="Normal1"/>
              <w:jc w:val="center"/>
            </w:pPr>
            <w:r>
              <w:t>Type d’action</w:t>
            </w:r>
          </w:p>
        </w:tc>
        <w:tc>
          <w:tcPr>
            <w:tcW w:w="5236" w:type="dxa"/>
            <w:shd w:val="clear" w:color="auto" w:fill="002060"/>
          </w:tcPr>
          <w:p w14:paraId="3F3375EC" w14:textId="77777777" w:rsidR="004032C9" w:rsidRDefault="004032C9">
            <w:pPr>
              <w:pStyle w:val="Normal1"/>
              <w:jc w:val="center"/>
            </w:pPr>
            <w:r>
              <w:t>Résultat</w:t>
            </w:r>
          </w:p>
        </w:tc>
      </w:tr>
      <w:tr w:rsidR="004032C9" w14:paraId="49EAF280" w14:textId="77777777">
        <w:tc>
          <w:tcPr>
            <w:tcW w:w="3293" w:type="dxa"/>
            <w:shd w:val="clear" w:color="auto" w:fill="auto"/>
          </w:tcPr>
          <w:p w14:paraId="2F5266B0" w14:textId="77777777" w:rsidR="004032C9" w:rsidRDefault="00E054B2" w:rsidP="004032C9">
            <w:pPr>
              <w:pStyle w:val="Normal1"/>
            </w:pPr>
            <w:r>
              <w:t>Bouton « Se connecter »</w:t>
            </w:r>
          </w:p>
        </w:tc>
        <w:tc>
          <w:tcPr>
            <w:tcW w:w="1351" w:type="dxa"/>
            <w:shd w:val="clear" w:color="auto" w:fill="auto"/>
          </w:tcPr>
          <w:p w14:paraId="7EFEDB27" w14:textId="77777777" w:rsidR="004032C9" w:rsidRDefault="004032C9" w:rsidP="004032C9">
            <w:pPr>
              <w:pStyle w:val="Normal1"/>
            </w:pPr>
            <w:r>
              <w:t>Clic simple</w:t>
            </w:r>
          </w:p>
        </w:tc>
        <w:tc>
          <w:tcPr>
            <w:tcW w:w="5236" w:type="dxa"/>
            <w:shd w:val="clear" w:color="auto" w:fill="auto"/>
          </w:tcPr>
          <w:p w14:paraId="757A6387" w14:textId="77777777" w:rsidR="004032C9" w:rsidRDefault="00E054B2" w:rsidP="004032C9">
            <w:pPr>
              <w:pStyle w:val="Normal1"/>
            </w:pPr>
            <w:r>
              <w:t>Envoie du formulaire d’authentification</w:t>
            </w:r>
          </w:p>
        </w:tc>
      </w:tr>
    </w:tbl>
    <w:p w14:paraId="17AD93B2" w14:textId="77777777" w:rsidR="004032C9" w:rsidRPr="009C1233" w:rsidRDefault="004032C9" w:rsidP="009C1233">
      <w:pPr>
        <w:pStyle w:val="Normal1"/>
      </w:pPr>
    </w:p>
    <w:p w14:paraId="429E973D" w14:textId="77777777" w:rsidR="00E020E4" w:rsidRDefault="00E020E4" w:rsidP="00E020E4">
      <w:pPr>
        <w:pStyle w:val="Titre4"/>
      </w:pPr>
      <w:r>
        <w:t>Règles métier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7"/>
        <w:gridCol w:w="8503"/>
      </w:tblGrid>
      <w:tr w:rsidR="00086E52" w14:paraId="2F3BD987" w14:textId="77777777" w:rsidTr="5830730A">
        <w:tc>
          <w:tcPr>
            <w:tcW w:w="1242" w:type="dxa"/>
            <w:shd w:val="clear" w:color="auto" w:fill="002060"/>
          </w:tcPr>
          <w:p w14:paraId="5B438996" w14:textId="77777777" w:rsidR="00086E52" w:rsidRDefault="00086E52">
            <w:pPr>
              <w:pStyle w:val="Normal1"/>
              <w:jc w:val="center"/>
            </w:pPr>
            <w:r>
              <w:t>N° de la règle</w:t>
            </w:r>
          </w:p>
        </w:tc>
        <w:tc>
          <w:tcPr>
            <w:tcW w:w="8714" w:type="dxa"/>
            <w:shd w:val="clear" w:color="auto" w:fill="002060"/>
          </w:tcPr>
          <w:p w14:paraId="212FD7D0" w14:textId="2B19EF10" w:rsidR="00086E52" w:rsidRDefault="4696DD00">
            <w:pPr>
              <w:pStyle w:val="Normal1"/>
              <w:jc w:val="center"/>
            </w:pPr>
            <w:r>
              <w:t>Règle métier</w:t>
            </w:r>
          </w:p>
          <w:p w14:paraId="27A6E1A8" w14:textId="73CE3C79" w:rsidR="00086E52" w:rsidRDefault="00086E52">
            <w:pPr>
              <w:pStyle w:val="Normal1"/>
              <w:jc w:val="center"/>
            </w:pPr>
          </w:p>
        </w:tc>
      </w:tr>
      <w:tr w:rsidR="00086E52" w14:paraId="0700667F" w14:textId="77777777" w:rsidTr="5830730A">
        <w:tc>
          <w:tcPr>
            <w:tcW w:w="1242" w:type="dxa"/>
            <w:shd w:val="clear" w:color="auto" w:fill="auto"/>
          </w:tcPr>
          <w:p w14:paraId="249FAAB8" w14:textId="77777777" w:rsidR="00086E52" w:rsidRDefault="00086E52">
            <w:pPr>
              <w:pStyle w:val="Normal1"/>
            </w:pPr>
            <w:r>
              <w:t>1</w:t>
            </w:r>
          </w:p>
        </w:tc>
        <w:tc>
          <w:tcPr>
            <w:tcW w:w="8714" w:type="dxa"/>
            <w:shd w:val="clear" w:color="auto" w:fill="auto"/>
          </w:tcPr>
          <w:p w14:paraId="45474B9B" w14:textId="77777777" w:rsidR="00086E52" w:rsidRDefault="00E054B2">
            <w:pPr>
              <w:pStyle w:val="Normal1"/>
            </w:pPr>
            <w:r>
              <w:t xml:space="preserve">L’utilisateur doit saisir un </w:t>
            </w:r>
            <w:r w:rsidR="00AA78AD">
              <w:t>identifiant unique (email) et un mot de passe correct</w:t>
            </w:r>
          </w:p>
        </w:tc>
      </w:tr>
    </w:tbl>
    <w:p w14:paraId="13388162" w14:textId="77777777" w:rsidR="00BB3C84" w:rsidRDefault="638B2282" w:rsidP="5830730A">
      <w:pPr>
        <w:pStyle w:val="Titre2"/>
        <w:ind w:left="576"/>
      </w:pPr>
      <w:bookmarkStart w:id="9" w:name="_Toc1826128879"/>
      <w:r>
        <w:lastRenderedPageBreak/>
        <w:t xml:space="preserve">Cas d’utilisation n°2 : </w:t>
      </w:r>
      <w:r w:rsidR="4011352A">
        <w:t>Visualiser les demandes de mission</w:t>
      </w:r>
      <w:r w:rsidR="192D15CD">
        <w:t xml:space="preserve"> et note de frais</w:t>
      </w:r>
      <w:bookmarkEnd w:id="9"/>
    </w:p>
    <w:p w14:paraId="6FA886B9" w14:textId="77777777" w:rsidR="00BB3C84" w:rsidRPr="00724CCF" w:rsidRDefault="638B2282" w:rsidP="5830730A">
      <w:pPr>
        <w:pStyle w:val="Titre3"/>
      </w:pPr>
      <w:bookmarkStart w:id="10" w:name="_Toc466043378"/>
      <w:r>
        <w:t>Présentation de la fonctionnalité</w:t>
      </w:r>
      <w:bookmarkEnd w:id="10"/>
    </w:p>
    <w:p w14:paraId="02F99ED9" w14:textId="2589AC30" w:rsidR="00BB3C84" w:rsidRDefault="638B2282" w:rsidP="00BB3C84">
      <w:pPr>
        <w:pStyle w:val="Titre4"/>
      </w:pPr>
      <w:r>
        <w:t>Description</w:t>
      </w:r>
    </w:p>
    <w:p w14:paraId="16FB4484" w14:textId="490408FE" w:rsidR="19930352" w:rsidRDefault="19930352" w:rsidP="5830730A">
      <w:pPr>
        <w:pStyle w:val="Normal1"/>
        <w:rPr>
          <w:color w:val="000000" w:themeColor="text1"/>
        </w:rPr>
      </w:pPr>
      <w:r w:rsidRPr="5830730A">
        <w:rPr>
          <w:color w:val="000000" w:themeColor="text1"/>
        </w:rPr>
        <w:t xml:space="preserve">Ce cas d’utilisation permet </w:t>
      </w:r>
      <w:r w:rsidR="6F5B4029" w:rsidRPr="5830730A">
        <w:rPr>
          <w:color w:val="000000" w:themeColor="text1"/>
        </w:rPr>
        <w:t>un c</w:t>
      </w:r>
      <w:r w:rsidRPr="5830730A">
        <w:rPr>
          <w:color w:val="000000" w:themeColor="text1"/>
        </w:rPr>
        <w:t>ollaborateur</w:t>
      </w:r>
      <w:r w:rsidR="41908528" w:rsidRPr="5830730A">
        <w:rPr>
          <w:color w:val="000000" w:themeColor="text1"/>
        </w:rPr>
        <w:t xml:space="preserve"> connecté</w:t>
      </w:r>
      <w:r w:rsidRPr="5830730A">
        <w:rPr>
          <w:color w:val="000000" w:themeColor="text1"/>
        </w:rPr>
        <w:t xml:space="preserve"> de consulter toutes les demandes de mission et notes de frais associées. </w:t>
      </w:r>
    </w:p>
    <w:p w14:paraId="3FBD91E3" w14:textId="198A9C56" w:rsidR="00AA78AD" w:rsidRPr="00AA78AD" w:rsidRDefault="638B2282" w:rsidP="00AA78AD">
      <w:pPr>
        <w:pStyle w:val="Titre4"/>
      </w:pPr>
      <w:r>
        <w:t>Accès : profils</w:t>
      </w:r>
    </w:p>
    <w:p w14:paraId="68E46442" w14:textId="6A0F5170" w:rsidR="49FBC88F" w:rsidRDefault="49FBC88F" w:rsidP="5830730A">
      <w:pPr>
        <w:pStyle w:val="Normal1"/>
        <w:rPr>
          <w:color w:val="000000" w:themeColor="text1"/>
        </w:rPr>
      </w:pPr>
      <w:r w:rsidRPr="5830730A">
        <w:rPr>
          <w:b/>
          <w:bCs/>
          <w:color w:val="000000" w:themeColor="text1"/>
        </w:rPr>
        <w:t>Un c</w:t>
      </w:r>
      <w:r w:rsidR="0F966A27" w:rsidRPr="5830730A">
        <w:rPr>
          <w:b/>
          <w:bCs/>
          <w:color w:val="000000" w:themeColor="text1"/>
        </w:rPr>
        <w:t>ollaborateur</w:t>
      </w:r>
      <w:r w:rsidR="4BB0AC69" w:rsidRPr="5830730A">
        <w:rPr>
          <w:b/>
          <w:bCs/>
          <w:color w:val="000000" w:themeColor="text1"/>
        </w:rPr>
        <w:t xml:space="preserve"> connecté</w:t>
      </w:r>
      <w:r w:rsidR="0F966A27" w:rsidRPr="5830730A">
        <w:rPr>
          <w:color w:val="000000" w:themeColor="text1"/>
        </w:rPr>
        <w:t xml:space="preserve"> : Consultation de leurs propres demandes et notes de frais.</w:t>
      </w:r>
    </w:p>
    <w:p w14:paraId="7F4090CD" w14:textId="77777777" w:rsidR="00790BA5" w:rsidRDefault="638B2282" w:rsidP="00AA78AD">
      <w:pPr>
        <w:pStyle w:val="Titre4"/>
      </w:pPr>
      <w:r>
        <w:t>Maquette</w:t>
      </w:r>
    </w:p>
    <w:p w14:paraId="741997DC" w14:textId="11467B34" w:rsidR="0A3A8BD1" w:rsidRDefault="0A3A8BD1" w:rsidP="5830730A">
      <w:pPr>
        <w:pStyle w:val="Normal1"/>
      </w:pPr>
      <w:r>
        <w:rPr>
          <w:noProof/>
        </w:rPr>
        <w:drawing>
          <wp:inline distT="0" distB="0" distL="0" distR="0" wp14:anchorId="57AE1907" wp14:editId="7EE4F3D6">
            <wp:extent cx="6112840" cy="3457576"/>
            <wp:effectExtent l="0" t="0" r="0" b="0"/>
            <wp:docPr id="1015363373" name="Image 1015363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12840" cy="3457576"/>
                    </a:xfrm>
                    <a:prstGeom prst="rect">
                      <a:avLst/>
                    </a:prstGeom>
                  </pic:spPr>
                </pic:pic>
              </a:graphicData>
            </a:graphic>
          </wp:inline>
        </w:drawing>
      </w:r>
    </w:p>
    <w:p w14:paraId="60648862" w14:textId="77777777" w:rsidR="00BB3C84" w:rsidRDefault="00BB3C84" w:rsidP="00BB3C84">
      <w:pPr>
        <w:pStyle w:val="Titre4"/>
      </w:pPr>
      <w:r>
        <w:t>Actions</w:t>
      </w:r>
    </w:p>
    <w:p w14:paraId="0DE4B5B7" w14:textId="77777777" w:rsidR="00BB3C84" w:rsidRDefault="00BB3C84" w:rsidP="00BB3C84">
      <w:pPr>
        <w:pStyle w:val="Normal1"/>
      </w:pPr>
    </w:p>
    <w:tbl>
      <w:tblPr>
        <w:tblW w:w="9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0"/>
        <w:gridCol w:w="1347"/>
        <w:gridCol w:w="5143"/>
      </w:tblGrid>
      <w:tr w:rsidR="00BB3C84" w14:paraId="0B894F46" w14:textId="77777777" w:rsidTr="5830730A">
        <w:tc>
          <w:tcPr>
            <w:tcW w:w="3240" w:type="dxa"/>
            <w:shd w:val="clear" w:color="auto" w:fill="002060"/>
          </w:tcPr>
          <w:p w14:paraId="1DCAB609" w14:textId="77777777" w:rsidR="00BB3C84" w:rsidRDefault="00BB3C84">
            <w:pPr>
              <w:pStyle w:val="Normal1"/>
              <w:jc w:val="center"/>
            </w:pPr>
            <w:proofErr w:type="spellStart"/>
            <w:r>
              <w:t>Element</w:t>
            </w:r>
            <w:proofErr w:type="spellEnd"/>
            <w:r>
              <w:t xml:space="preserve"> HTML</w:t>
            </w:r>
          </w:p>
        </w:tc>
        <w:tc>
          <w:tcPr>
            <w:tcW w:w="1347" w:type="dxa"/>
            <w:shd w:val="clear" w:color="auto" w:fill="002060"/>
          </w:tcPr>
          <w:p w14:paraId="693049C5" w14:textId="77777777" w:rsidR="00BB3C84" w:rsidRDefault="00BB3C84">
            <w:pPr>
              <w:pStyle w:val="Normal1"/>
              <w:jc w:val="center"/>
            </w:pPr>
            <w:r>
              <w:t>Type d’action</w:t>
            </w:r>
          </w:p>
        </w:tc>
        <w:tc>
          <w:tcPr>
            <w:tcW w:w="5143" w:type="dxa"/>
            <w:shd w:val="clear" w:color="auto" w:fill="002060"/>
          </w:tcPr>
          <w:p w14:paraId="4DC2B61E" w14:textId="77777777" w:rsidR="00BB3C84" w:rsidRDefault="00BB3C84">
            <w:pPr>
              <w:pStyle w:val="Normal1"/>
              <w:jc w:val="center"/>
            </w:pPr>
            <w:r>
              <w:t>Résultat</w:t>
            </w:r>
          </w:p>
        </w:tc>
      </w:tr>
      <w:tr w:rsidR="00BB3C84" w14:paraId="765D8E16" w14:textId="77777777" w:rsidTr="5830730A">
        <w:tc>
          <w:tcPr>
            <w:tcW w:w="3240" w:type="dxa"/>
            <w:shd w:val="clear" w:color="auto" w:fill="auto"/>
          </w:tcPr>
          <w:p w14:paraId="738A85E0" w14:textId="2AA20C78" w:rsidR="00BB3C84" w:rsidRDefault="638B2282">
            <w:pPr>
              <w:pStyle w:val="Normal1"/>
            </w:pPr>
            <w:r>
              <w:t>Bouton «</w:t>
            </w:r>
            <w:r w:rsidR="4011352A">
              <w:t> </w:t>
            </w:r>
            <w:r w:rsidR="2EF8FB65">
              <w:t xml:space="preserve">Modifier </w:t>
            </w:r>
            <w:r w:rsidR="4011352A">
              <w:t>»</w:t>
            </w:r>
          </w:p>
        </w:tc>
        <w:tc>
          <w:tcPr>
            <w:tcW w:w="1347" w:type="dxa"/>
            <w:shd w:val="clear" w:color="auto" w:fill="auto"/>
          </w:tcPr>
          <w:p w14:paraId="13107EB6" w14:textId="77777777" w:rsidR="00BB3C84" w:rsidRDefault="00BB3C84">
            <w:pPr>
              <w:pStyle w:val="Normal1"/>
            </w:pPr>
            <w:r>
              <w:t>Clic simple</w:t>
            </w:r>
          </w:p>
        </w:tc>
        <w:tc>
          <w:tcPr>
            <w:tcW w:w="5143" w:type="dxa"/>
            <w:shd w:val="clear" w:color="auto" w:fill="auto"/>
          </w:tcPr>
          <w:p w14:paraId="66204FF1" w14:textId="12B80B16" w:rsidR="00BB3C84" w:rsidRDefault="181754F8" w:rsidP="5830730A">
            <w:pPr>
              <w:pStyle w:val="Normal1"/>
              <w:rPr>
                <w:color w:val="000000" w:themeColor="text1"/>
              </w:rPr>
            </w:pPr>
            <w:r w:rsidRPr="5830730A">
              <w:rPr>
                <w:color w:val="000000" w:themeColor="text1"/>
              </w:rPr>
              <w:t>Accès</w:t>
            </w:r>
            <w:r w:rsidR="2D6EAEEC" w:rsidRPr="5830730A">
              <w:rPr>
                <w:color w:val="000000" w:themeColor="text1"/>
              </w:rPr>
              <w:t xml:space="preserve"> au formulaire </w:t>
            </w:r>
            <w:r w:rsidR="436538AA" w:rsidRPr="5830730A">
              <w:rPr>
                <w:color w:val="000000" w:themeColor="text1"/>
              </w:rPr>
              <w:t>de modification d’une demande de mission</w:t>
            </w:r>
            <w:r w:rsidR="194C49D8" w:rsidRPr="5830730A">
              <w:rPr>
                <w:color w:val="000000" w:themeColor="text1"/>
              </w:rPr>
              <w:t>.</w:t>
            </w:r>
          </w:p>
        </w:tc>
      </w:tr>
      <w:tr w:rsidR="5830730A" w14:paraId="7E5502B5" w14:textId="77777777" w:rsidTr="5830730A">
        <w:trPr>
          <w:trHeight w:val="300"/>
        </w:trPr>
        <w:tc>
          <w:tcPr>
            <w:tcW w:w="3240" w:type="dxa"/>
            <w:shd w:val="clear" w:color="auto" w:fill="auto"/>
          </w:tcPr>
          <w:p w14:paraId="6D451810" w14:textId="7326C554" w:rsidR="44EC0318" w:rsidRDefault="44EC0318" w:rsidP="5830730A">
            <w:pPr>
              <w:pStyle w:val="Normal1"/>
            </w:pPr>
            <w:r>
              <w:t xml:space="preserve">Button « Plus (Créer) </w:t>
            </w:r>
            <w:r w:rsidRPr="5830730A">
              <w:rPr>
                <w:rFonts w:eastAsia="Arial"/>
                <w:szCs w:val="22"/>
              </w:rPr>
              <w:t>»</w:t>
            </w:r>
          </w:p>
        </w:tc>
        <w:tc>
          <w:tcPr>
            <w:tcW w:w="1347" w:type="dxa"/>
            <w:shd w:val="clear" w:color="auto" w:fill="auto"/>
          </w:tcPr>
          <w:p w14:paraId="30DB2D2A" w14:textId="4DC23E2F" w:rsidR="44EC0318" w:rsidRDefault="44EC0318" w:rsidP="5830730A">
            <w:pPr>
              <w:pStyle w:val="Normal1"/>
            </w:pPr>
            <w:r w:rsidRPr="5830730A">
              <w:rPr>
                <w:rFonts w:eastAsia="Arial"/>
                <w:szCs w:val="22"/>
              </w:rPr>
              <w:t>Clic simple</w:t>
            </w:r>
          </w:p>
        </w:tc>
        <w:tc>
          <w:tcPr>
            <w:tcW w:w="5143" w:type="dxa"/>
            <w:shd w:val="clear" w:color="auto" w:fill="auto"/>
          </w:tcPr>
          <w:p w14:paraId="7DB84EB1" w14:textId="0D27548F" w:rsidR="064091FE" w:rsidRDefault="064091FE" w:rsidP="5830730A">
            <w:pPr>
              <w:pStyle w:val="Normal1"/>
              <w:rPr>
                <w:color w:val="000000" w:themeColor="text1"/>
              </w:rPr>
            </w:pPr>
            <w:r w:rsidRPr="5830730A">
              <w:rPr>
                <w:color w:val="000000" w:themeColor="text1"/>
              </w:rPr>
              <w:t>Accès au formulaire de création de demande de mission.</w:t>
            </w:r>
          </w:p>
        </w:tc>
      </w:tr>
      <w:tr w:rsidR="00BB3C84" w14:paraId="49E9A91B" w14:textId="77777777" w:rsidTr="5830730A">
        <w:tc>
          <w:tcPr>
            <w:tcW w:w="3240" w:type="dxa"/>
            <w:shd w:val="clear" w:color="auto" w:fill="auto"/>
          </w:tcPr>
          <w:p w14:paraId="1AA59225" w14:textId="2B22D941" w:rsidR="00BB3C84" w:rsidRDefault="638B2282">
            <w:pPr>
              <w:pStyle w:val="Normal1"/>
            </w:pPr>
            <w:r>
              <w:t>Bouton</w:t>
            </w:r>
            <w:r w:rsidR="4505527E">
              <w:t> </w:t>
            </w:r>
            <w:r w:rsidR="711E8F70">
              <w:t>« Voire</w:t>
            </w:r>
            <w:r w:rsidR="0154FFAB">
              <w:t xml:space="preserve"> la note de frais »</w:t>
            </w:r>
          </w:p>
        </w:tc>
        <w:tc>
          <w:tcPr>
            <w:tcW w:w="1347" w:type="dxa"/>
            <w:shd w:val="clear" w:color="auto" w:fill="auto"/>
          </w:tcPr>
          <w:p w14:paraId="47B94F68" w14:textId="77777777" w:rsidR="00BB3C84" w:rsidRDefault="00BB3C84">
            <w:pPr>
              <w:pStyle w:val="Normal1"/>
            </w:pPr>
            <w:r>
              <w:t>Clic simple</w:t>
            </w:r>
          </w:p>
        </w:tc>
        <w:tc>
          <w:tcPr>
            <w:tcW w:w="5143" w:type="dxa"/>
            <w:shd w:val="clear" w:color="auto" w:fill="auto"/>
          </w:tcPr>
          <w:p w14:paraId="2DBF0D7D" w14:textId="34FD3E1B" w:rsidR="00BB3C84" w:rsidRDefault="4ADD7923" w:rsidP="5830730A">
            <w:pPr>
              <w:pStyle w:val="Normal1"/>
              <w:spacing w:line="259" w:lineRule="auto"/>
            </w:pPr>
            <w:r>
              <w:t>Afficher des notes de frais détailler</w:t>
            </w:r>
          </w:p>
        </w:tc>
      </w:tr>
      <w:tr w:rsidR="5830730A" w14:paraId="513B38CB" w14:textId="77777777" w:rsidTr="5830730A">
        <w:trPr>
          <w:trHeight w:val="300"/>
        </w:trPr>
        <w:tc>
          <w:tcPr>
            <w:tcW w:w="3240" w:type="dxa"/>
            <w:shd w:val="clear" w:color="auto" w:fill="auto"/>
          </w:tcPr>
          <w:p w14:paraId="5E06B779" w14:textId="3AF52E3D" w:rsidR="3E4353CA" w:rsidRDefault="3E4353CA" w:rsidP="5830730A">
            <w:pPr>
              <w:pStyle w:val="Normal1"/>
            </w:pPr>
            <w:r>
              <w:t>Bouton</w:t>
            </w:r>
            <w:r w:rsidR="173370D7">
              <w:t> « Supprimer</w:t>
            </w:r>
            <w:r w:rsidR="173370D7" w:rsidRPr="5830730A">
              <w:rPr>
                <w:rFonts w:eastAsia="Arial"/>
                <w:szCs w:val="22"/>
              </w:rPr>
              <w:t xml:space="preserve"> »</w:t>
            </w:r>
          </w:p>
        </w:tc>
        <w:tc>
          <w:tcPr>
            <w:tcW w:w="1347" w:type="dxa"/>
            <w:shd w:val="clear" w:color="auto" w:fill="auto"/>
          </w:tcPr>
          <w:p w14:paraId="5C4C485A" w14:textId="1CCCA5DD" w:rsidR="66F58E0F" w:rsidRDefault="66F58E0F" w:rsidP="5830730A">
            <w:pPr>
              <w:pStyle w:val="Normal1"/>
            </w:pPr>
            <w:r>
              <w:t>Clic simple</w:t>
            </w:r>
          </w:p>
        </w:tc>
        <w:tc>
          <w:tcPr>
            <w:tcW w:w="5143" w:type="dxa"/>
            <w:shd w:val="clear" w:color="auto" w:fill="auto"/>
          </w:tcPr>
          <w:p w14:paraId="11DF2A7B" w14:textId="7141FE9A" w:rsidR="3A9132EE" w:rsidRDefault="3A9132EE" w:rsidP="5830730A">
            <w:pPr>
              <w:pStyle w:val="Normal1"/>
              <w:rPr>
                <w:color w:val="000000" w:themeColor="text1"/>
              </w:rPr>
            </w:pPr>
            <w:r w:rsidRPr="5830730A">
              <w:rPr>
                <w:color w:val="000000" w:themeColor="text1"/>
              </w:rPr>
              <w:t>Accès</w:t>
            </w:r>
            <w:r w:rsidR="6BCF8219" w:rsidRPr="5830730A">
              <w:rPr>
                <w:color w:val="000000" w:themeColor="text1"/>
              </w:rPr>
              <w:t xml:space="preserve"> </w:t>
            </w:r>
            <w:r w:rsidR="7FB89ECE" w:rsidRPr="5830730A">
              <w:rPr>
                <w:color w:val="000000" w:themeColor="text1"/>
              </w:rPr>
              <w:t>une modale pour confirmer la suppression</w:t>
            </w:r>
          </w:p>
        </w:tc>
      </w:tr>
      <w:tr w:rsidR="5830730A" w14:paraId="0754E062" w14:textId="77777777" w:rsidTr="5830730A">
        <w:trPr>
          <w:trHeight w:val="300"/>
        </w:trPr>
        <w:tc>
          <w:tcPr>
            <w:tcW w:w="3240" w:type="dxa"/>
            <w:shd w:val="clear" w:color="auto" w:fill="auto"/>
          </w:tcPr>
          <w:p w14:paraId="3D6FDAF5" w14:textId="5920AFB9" w:rsidR="7349EA20" w:rsidRDefault="7349EA20" w:rsidP="5830730A">
            <w:pPr>
              <w:pStyle w:val="Normal1"/>
              <w:rPr>
                <w:rFonts w:eastAsia="Arial"/>
                <w:szCs w:val="22"/>
              </w:rPr>
            </w:pPr>
            <w:r>
              <w:t xml:space="preserve">Bouton « Voire les </w:t>
            </w:r>
            <w:r w:rsidR="07D139E2">
              <w:t>primes »</w:t>
            </w:r>
          </w:p>
          <w:p w14:paraId="603F8FE3" w14:textId="07F43587" w:rsidR="5830730A" w:rsidRDefault="5830730A" w:rsidP="5830730A">
            <w:pPr>
              <w:pStyle w:val="Normal1"/>
            </w:pPr>
          </w:p>
        </w:tc>
        <w:tc>
          <w:tcPr>
            <w:tcW w:w="1347" w:type="dxa"/>
            <w:shd w:val="clear" w:color="auto" w:fill="auto"/>
          </w:tcPr>
          <w:p w14:paraId="059B516D" w14:textId="13AE527B" w:rsidR="7349EA20" w:rsidRDefault="7349EA20" w:rsidP="5830730A">
            <w:pPr>
              <w:pStyle w:val="Normal1"/>
            </w:pPr>
            <w:r>
              <w:t>Clic simple</w:t>
            </w:r>
          </w:p>
        </w:tc>
        <w:tc>
          <w:tcPr>
            <w:tcW w:w="5143" w:type="dxa"/>
            <w:shd w:val="clear" w:color="auto" w:fill="auto"/>
          </w:tcPr>
          <w:p w14:paraId="7ED92147" w14:textId="74CDFB35" w:rsidR="7349EA20" w:rsidRDefault="7349EA20" w:rsidP="5830730A">
            <w:pPr>
              <w:pStyle w:val="Normal1"/>
              <w:rPr>
                <w:color w:val="000000" w:themeColor="text1"/>
              </w:rPr>
            </w:pPr>
            <w:r w:rsidRPr="5830730A">
              <w:rPr>
                <w:color w:val="000000" w:themeColor="text1"/>
              </w:rPr>
              <w:t>Accès à la page de primes</w:t>
            </w:r>
          </w:p>
        </w:tc>
      </w:tr>
      <w:tr w:rsidR="5830730A" w14:paraId="220F3175" w14:textId="77777777" w:rsidTr="5830730A">
        <w:trPr>
          <w:trHeight w:val="300"/>
        </w:trPr>
        <w:tc>
          <w:tcPr>
            <w:tcW w:w="3240" w:type="dxa"/>
            <w:shd w:val="clear" w:color="auto" w:fill="auto"/>
          </w:tcPr>
          <w:p w14:paraId="459CAC1B" w14:textId="5D4D5A8D" w:rsidR="5830730A" w:rsidRDefault="5830730A" w:rsidP="5830730A">
            <w:pPr>
              <w:pStyle w:val="Normal1"/>
              <w:rPr>
                <w:rFonts w:eastAsia="Arial"/>
                <w:szCs w:val="22"/>
              </w:rPr>
            </w:pPr>
            <w:r>
              <w:t>Bouton </w:t>
            </w:r>
            <w:r w:rsidR="77001038">
              <w:t>« Voire</w:t>
            </w:r>
            <w:r w:rsidR="340DB98B">
              <w:t xml:space="preserve"> </w:t>
            </w:r>
            <w:r w:rsidR="3D25DAED">
              <w:t>les natures</w:t>
            </w:r>
            <w:r w:rsidR="340DB98B">
              <w:t xml:space="preserve"> de </w:t>
            </w:r>
            <w:r w:rsidR="54FFBD45">
              <w:t>mission »</w:t>
            </w:r>
          </w:p>
        </w:tc>
        <w:tc>
          <w:tcPr>
            <w:tcW w:w="1347" w:type="dxa"/>
            <w:shd w:val="clear" w:color="auto" w:fill="auto"/>
          </w:tcPr>
          <w:p w14:paraId="182793AD" w14:textId="4D08B0AC" w:rsidR="5830730A" w:rsidRDefault="5830730A" w:rsidP="5830730A">
            <w:pPr>
              <w:pStyle w:val="Normal1"/>
            </w:pPr>
            <w:r>
              <w:t>Clic simple</w:t>
            </w:r>
          </w:p>
        </w:tc>
        <w:tc>
          <w:tcPr>
            <w:tcW w:w="5143" w:type="dxa"/>
            <w:shd w:val="clear" w:color="auto" w:fill="auto"/>
          </w:tcPr>
          <w:p w14:paraId="12C86ECD" w14:textId="47F098EC" w:rsidR="5830730A" w:rsidRDefault="5830730A" w:rsidP="5830730A">
            <w:pPr>
              <w:pStyle w:val="Normal1"/>
              <w:rPr>
                <w:rFonts w:eastAsia="Arial"/>
                <w:szCs w:val="22"/>
              </w:rPr>
            </w:pPr>
            <w:r w:rsidRPr="5830730A">
              <w:rPr>
                <w:color w:val="000000" w:themeColor="text1"/>
              </w:rPr>
              <w:t xml:space="preserve">Accès à la page de </w:t>
            </w:r>
            <w:r w:rsidR="0A2FF3D0">
              <w:t>nature de mission</w:t>
            </w:r>
          </w:p>
        </w:tc>
      </w:tr>
      <w:tr w:rsidR="5830730A" w14:paraId="6F149DEB" w14:textId="77777777" w:rsidTr="5830730A">
        <w:trPr>
          <w:trHeight w:val="300"/>
        </w:trPr>
        <w:tc>
          <w:tcPr>
            <w:tcW w:w="3240" w:type="dxa"/>
            <w:shd w:val="clear" w:color="auto" w:fill="auto"/>
          </w:tcPr>
          <w:p w14:paraId="06025136" w14:textId="3C7A56FC" w:rsidR="5830730A" w:rsidRDefault="5830730A" w:rsidP="5830730A">
            <w:pPr>
              <w:pStyle w:val="Normal1"/>
              <w:rPr>
                <w:rFonts w:eastAsia="Arial"/>
                <w:szCs w:val="22"/>
              </w:rPr>
            </w:pPr>
            <w:r>
              <w:lastRenderedPageBreak/>
              <w:t xml:space="preserve">Bouton « </w:t>
            </w:r>
            <w:r w:rsidR="6921B40D">
              <w:t>Configuration »</w:t>
            </w:r>
          </w:p>
        </w:tc>
        <w:tc>
          <w:tcPr>
            <w:tcW w:w="1347" w:type="dxa"/>
            <w:shd w:val="clear" w:color="auto" w:fill="auto"/>
          </w:tcPr>
          <w:p w14:paraId="094F83B3" w14:textId="4D08B0AC" w:rsidR="5830730A" w:rsidRDefault="5830730A" w:rsidP="5830730A">
            <w:pPr>
              <w:pStyle w:val="Normal1"/>
            </w:pPr>
            <w:r>
              <w:t>Clic simple</w:t>
            </w:r>
          </w:p>
        </w:tc>
        <w:tc>
          <w:tcPr>
            <w:tcW w:w="5143" w:type="dxa"/>
            <w:shd w:val="clear" w:color="auto" w:fill="auto"/>
          </w:tcPr>
          <w:p w14:paraId="6F97D735" w14:textId="0F5D6940" w:rsidR="5830730A" w:rsidRDefault="5830730A" w:rsidP="5830730A">
            <w:pPr>
              <w:pStyle w:val="Normal1"/>
              <w:rPr>
                <w:rFonts w:eastAsia="Arial"/>
                <w:szCs w:val="22"/>
              </w:rPr>
            </w:pPr>
            <w:r w:rsidRPr="5830730A">
              <w:rPr>
                <w:color w:val="000000" w:themeColor="text1"/>
              </w:rPr>
              <w:t xml:space="preserve">Accès à la page de </w:t>
            </w:r>
            <w:r w:rsidR="6B5D2A55">
              <w:t>configuration</w:t>
            </w:r>
          </w:p>
        </w:tc>
      </w:tr>
      <w:tr w:rsidR="5830730A" w14:paraId="70901170" w14:textId="77777777" w:rsidTr="5830730A">
        <w:trPr>
          <w:trHeight w:val="300"/>
        </w:trPr>
        <w:tc>
          <w:tcPr>
            <w:tcW w:w="3240" w:type="dxa"/>
            <w:shd w:val="clear" w:color="auto" w:fill="auto"/>
          </w:tcPr>
          <w:p w14:paraId="1361117E" w14:textId="3C4203D3" w:rsidR="5830730A" w:rsidRDefault="5830730A" w:rsidP="5830730A">
            <w:pPr>
              <w:pStyle w:val="Normal1"/>
              <w:rPr>
                <w:rFonts w:eastAsia="Arial"/>
                <w:szCs w:val="22"/>
              </w:rPr>
            </w:pPr>
            <w:r>
              <w:t xml:space="preserve">Bouton « </w:t>
            </w:r>
            <w:r w:rsidR="6AB77C88">
              <w:t>Se déconnecter »</w:t>
            </w:r>
          </w:p>
        </w:tc>
        <w:tc>
          <w:tcPr>
            <w:tcW w:w="1347" w:type="dxa"/>
            <w:shd w:val="clear" w:color="auto" w:fill="auto"/>
          </w:tcPr>
          <w:p w14:paraId="3C7B3547" w14:textId="2AA95FFE" w:rsidR="5830730A" w:rsidRDefault="5830730A" w:rsidP="5830730A">
            <w:pPr>
              <w:pStyle w:val="Normal1"/>
            </w:pPr>
            <w:r>
              <w:t>Clic simple</w:t>
            </w:r>
          </w:p>
        </w:tc>
        <w:tc>
          <w:tcPr>
            <w:tcW w:w="5143" w:type="dxa"/>
            <w:shd w:val="clear" w:color="auto" w:fill="auto"/>
          </w:tcPr>
          <w:p w14:paraId="4AD4DB89" w14:textId="00319B99" w:rsidR="1E86518B" w:rsidRDefault="1E86518B">
            <w:r w:rsidRPr="5830730A">
              <w:rPr>
                <w:color w:val="000000" w:themeColor="text1"/>
              </w:rPr>
              <w:t>Session d'authentification vidée avec retour sur la page de connexion</w:t>
            </w:r>
          </w:p>
        </w:tc>
      </w:tr>
    </w:tbl>
    <w:p w14:paraId="3DD46A0E" w14:textId="77777777" w:rsidR="00BB3C84" w:rsidRDefault="00BB3C84" w:rsidP="00BB3C84">
      <w:pPr>
        <w:pStyle w:val="Titre4"/>
      </w:pPr>
      <w:r>
        <w:t>Règles métier</w:t>
      </w:r>
    </w:p>
    <w:p w14:paraId="6B62F1B3" w14:textId="77777777" w:rsidR="00BB3C84" w:rsidRDefault="00BB3C84" w:rsidP="00BB3C84">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8"/>
        <w:gridCol w:w="8502"/>
      </w:tblGrid>
      <w:tr w:rsidR="00E54114" w14:paraId="05604776" w14:textId="77777777" w:rsidTr="5830730A">
        <w:tc>
          <w:tcPr>
            <w:tcW w:w="1242" w:type="dxa"/>
            <w:shd w:val="clear" w:color="auto" w:fill="002060"/>
          </w:tcPr>
          <w:p w14:paraId="1537857E" w14:textId="77777777" w:rsidR="00E54114" w:rsidRDefault="00E54114">
            <w:pPr>
              <w:pStyle w:val="Normal1"/>
              <w:jc w:val="center"/>
            </w:pPr>
            <w:r>
              <w:t>N° de la règle</w:t>
            </w:r>
          </w:p>
        </w:tc>
        <w:tc>
          <w:tcPr>
            <w:tcW w:w="8714" w:type="dxa"/>
            <w:shd w:val="clear" w:color="auto" w:fill="002060"/>
          </w:tcPr>
          <w:p w14:paraId="05CF8D1D" w14:textId="37218748" w:rsidR="00E54114" w:rsidRDefault="1BE3037B">
            <w:pPr>
              <w:pStyle w:val="Normal1"/>
              <w:jc w:val="center"/>
            </w:pPr>
            <w:r>
              <w:t>Règle métier</w:t>
            </w:r>
          </w:p>
          <w:p w14:paraId="4D97CD23" w14:textId="3DE0ECDF" w:rsidR="00E54114" w:rsidRDefault="00E54114">
            <w:pPr>
              <w:pStyle w:val="Normal1"/>
              <w:jc w:val="center"/>
            </w:pPr>
          </w:p>
        </w:tc>
      </w:tr>
      <w:tr w:rsidR="00E54114" w14:paraId="19F14E3C" w14:textId="77777777" w:rsidTr="5830730A">
        <w:tc>
          <w:tcPr>
            <w:tcW w:w="1242" w:type="dxa"/>
            <w:shd w:val="clear" w:color="auto" w:fill="auto"/>
          </w:tcPr>
          <w:p w14:paraId="065D2414" w14:textId="77777777" w:rsidR="00E54114" w:rsidRDefault="00E54114">
            <w:pPr>
              <w:pStyle w:val="Normal1"/>
            </w:pPr>
            <w:r>
              <w:t>1</w:t>
            </w:r>
          </w:p>
        </w:tc>
        <w:tc>
          <w:tcPr>
            <w:tcW w:w="8714" w:type="dxa"/>
            <w:shd w:val="clear" w:color="auto" w:fill="auto"/>
          </w:tcPr>
          <w:p w14:paraId="02F2C34E" w14:textId="77777777" w:rsidR="00E54114" w:rsidRDefault="00E54114">
            <w:pPr>
              <w:pStyle w:val="Normal1"/>
            </w:pPr>
          </w:p>
        </w:tc>
      </w:tr>
      <w:tr w:rsidR="007A7987" w14:paraId="18F999B5" w14:textId="77777777" w:rsidTr="5830730A">
        <w:tc>
          <w:tcPr>
            <w:tcW w:w="1242" w:type="dxa"/>
            <w:shd w:val="clear" w:color="auto" w:fill="auto"/>
          </w:tcPr>
          <w:p w14:paraId="7144751B" w14:textId="77777777" w:rsidR="007A7987" w:rsidRDefault="007A7987">
            <w:pPr>
              <w:pStyle w:val="Normal1"/>
            </w:pPr>
            <w:r>
              <w:t>2</w:t>
            </w:r>
          </w:p>
        </w:tc>
        <w:tc>
          <w:tcPr>
            <w:tcW w:w="8714" w:type="dxa"/>
            <w:shd w:val="clear" w:color="auto" w:fill="auto"/>
          </w:tcPr>
          <w:p w14:paraId="680A4E5D" w14:textId="77777777" w:rsidR="007A7987" w:rsidRDefault="007A7987">
            <w:pPr>
              <w:pStyle w:val="Normal1"/>
            </w:pPr>
          </w:p>
        </w:tc>
      </w:tr>
      <w:tr w:rsidR="007A7987" w14:paraId="5FCD5EC4" w14:textId="77777777" w:rsidTr="5830730A">
        <w:tc>
          <w:tcPr>
            <w:tcW w:w="1242" w:type="dxa"/>
            <w:shd w:val="clear" w:color="auto" w:fill="auto"/>
          </w:tcPr>
          <w:p w14:paraId="0B778152" w14:textId="77777777" w:rsidR="007A7987" w:rsidRDefault="007A7987">
            <w:pPr>
              <w:pStyle w:val="Normal1"/>
            </w:pPr>
            <w:r>
              <w:t>3</w:t>
            </w:r>
          </w:p>
        </w:tc>
        <w:tc>
          <w:tcPr>
            <w:tcW w:w="8714" w:type="dxa"/>
            <w:shd w:val="clear" w:color="auto" w:fill="auto"/>
          </w:tcPr>
          <w:p w14:paraId="19219836" w14:textId="77777777" w:rsidR="007A7987" w:rsidRDefault="007A7987">
            <w:pPr>
              <w:pStyle w:val="Normal1"/>
            </w:pPr>
          </w:p>
        </w:tc>
      </w:tr>
      <w:tr w:rsidR="007A7987" w14:paraId="2598DEE6" w14:textId="77777777" w:rsidTr="5830730A">
        <w:tc>
          <w:tcPr>
            <w:tcW w:w="1242" w:type="dxa"/>
            <w:shd w:val="clear" w:color="auto" w:fill="auto"/>
          </w:tcPr>
          <w:p w14:paraId="279935FF" w14:textId="77777777" w:rsidR="007A7987" w:rsidRDefault="007A7987">
            <w:pPr>
              <w:pStyle w:val="Normal1"/>
            </w:pPr>
            <w:r>
              <w:t>4</w:t>
            </w:r>
          </w:p>
        </w:tc>
        <w:tc>
          <w:tcPr>
            <w:tcW w:w="8714" w:type="dxa"/>
            <w:shd w:val="clear" w:color="auto" w:fill="auto"/>
          </w:tcPr>
          <w:p w14:paraId="296FEF7D" w14:textId="77777777" w:rsidR="007A7987" w:rsidRDefault="007A7987">
            <w:pPr>
              <w:pStyle w:val="Normal1"/>
            </w:pPr>
          </w:p>
        </w:tc>
      </w:tr>
      <w:tr w:rsidR="007A7987" w14:paraId="78941E47" w14:textId="77777777" w:rsidTr="5830730A">
        <w:tc>
          <w:tcPr>
            <w:tcW w:w="1242" w:type="dxa"/>
            <w:shd w:val="clear" w:color="auto" w:fill="auto"/>
          </w:tcPr>
          <w:p w14:paraId="44240AAE" w14:textId="77777777" w:rsidR="007A7987" w:rsidRDefault="007A7987">
            <w:pPr>
              <w:pStyle w:val="Normal1"/>
            </w:pPr>
            <w:r>
              <w:t>5</w:t>
            </w:r>
          </w:p>
        </w:tc>
        <w:tc>
          <w:tcPr>
            <w:tcW w:w="8714" w:type="dxa"/>
            <w:shd w:val="clear" w:color="auto" w:fill="auto"/>
          </w:tcPr>
          <w:p w14:paraId="7194DBDC" w14:textId="77777777" w:rsidR="007A7987" w:rsidRDefault="007A7987">
            <w:pPr>
              <w:pStyle w:val="Normal1"/>
            </w:pPr>
          </w:p>
        </w:tc>
      </w:tr>
      <w:tr w:rsidR="007A7987" w14:paraId="29B4EA11" w14:textId="77777777" w:rsidTr="5830730A">
        <w:tc>
          <w:tcPr>
            <w:tcW w:w="1242" w:type="dxa"/>
            <w:shd w:val="clear" w:color="auto" w:fill="auto"/>
          </w:tcPr>
          <w:p w14:paraId="1B87E3DE" w14:textId="77777777" w:rsidR="007A7987" w:rsidRDefault="007A7987">
            <w:pPr>
              <w:pStyle w:val="Normal1"/>
            </w:pPr>
            <w:r>
              <w:t>6</w:t>
            </w:r>
          </w:p>
        </w:tc>
        <w:tc>
          <w:tcPr>
            <w:tcW w:w="8714" w:type="dxa"/>
            <w:shd w:val="clear" w:color="auto" w:fill="auto"/>
          </w:tcPr>
          <w:p w14:paraId="769D0D3C" w14:textId="77777777" w:rsidR="007A7987" w:rsidRDefault="007A7987">
            <w:pPr>
              <w:pStyle w:val="Normal1"/>
            </w:pPr>
          </w:p>
        </w:tc>
      </w:tr>
    </w:tbl>
    <w:p w14:paraId="668FB457" w14:textId="13CBBDDC" w:rsidR="00AA78AD" w:rsidRDefault="4011352A" w:rsidP="5830730A">
      <w:pPr>
        <w:pStyle w:val="Titre2"/>
        <w:ind w:left="576"/>
      </w:pPr>
      <w:bookmarkStart w:id="11" w:name="_Toc2145729908"/>
      <w:r>
        <w:t>Cas d’utilisation n°</w:t>
      </w:r>
      <w:r w:rsidR="192D15CD">
        <w:t>3</w:t>
      </w:r>
      <w:r>
        <w:t xml:space="preserve"> : </w:t>
      </w:r>
      <w:r w:rsidR="7085C963">
        <w:t xml:space="preserve">Ajouter / Modifier </w:t>
      </w:r>
      <w:r>
        <w:t>une demande de mission</w:t>
      </w:r>
      <w:bookmarkEnd w:id="11"/>
    </w:p>
    <w:p w14:paraId="677703BE" w14:textId="77777777" w:rsidR="00AA78AD" w:rsidRPr="00724CCF" w:rsidRDefault="4011352A" w:rsidP="5830730A">
      <w:pPr>
        <w:pStyle w:val="Titre3"/>
      </w:pPr>
      <w:bookmarkStart w:id="12" w:name="_Toc1230942959"/>
      <w:r>
        <w:t>Présentation de la fonctionnalité</w:t>
      </w:r>
      <w:bookmarkEnd w:id="12"/>
    </w:p>
    <w:p w14:paraId="513D93E2" w14:textId="4DD73353" w:rsidR="00AA78AD" w:rsidRDefault="4011352A" w:rsidP="00AA78AD">
      <w:pPr>
        <w:pStyle w:val="Titre4"/>
      </w:pPr>
      <w:r>
        <w:t>Description</w:t>
      </w:r>
    </w:p>
    <w:p w14:paraId="2E5B1F8B" w14:textId="324E4327" w:rsidR="6CF4E186" w:rsidRDefault="6CF4E186" w:rsidP="5830730A">
      <w:pPr>
        <w:pStyle w:val="Normal1"/>
        <w:rPr>
          <w:color w:val="000000" w:themeColor="text1"/>
        </w:rPr>
      </w:pPr>
      <w:r w:rsidRPr="5830730A">
        <w:rPr>
          <w:color w:val="000000" w:themeColor="text1"/>
        </w:rPr>
        <w:t>Ce cas d’utilisation permet un collaborateur connecté d’ajouter/modifier une demande de mission.</w:t>
      </w:r>
    </w:p>
    <w:p w14:paraId="3E1DDBFC" w14:textId="053C4EFE" w:rsidR="5830730A" w:rsidRDefault="5830730A" w:rsidP="5830730A">
      <w:pPr>
        <w:pStyle w:val="Normal1"/>
      </w:pPr>
    </w:p>
    <w:p w14:paraId="718DA925" w14:textId="77777777" w:rsidR="00AA78AD" w:rsidRPr="00AA78AD" w:rsidRDefault="4011352A" w:rsidP="00AA78AD">
      <w:pPr>
        <w:pStyle w:val="Titre4"/>
      </w:pPr>
      <w:r>
        <w:t>Accès : profils</w:t>
      </w:r>
    </w:p>
    <w:p w14:paraId="092B352A" w14:textId="7793C868" w:rsidR="2DDB2FC3" w:rsidRDefault="2DDB2FC3" w:rsidP="5830730A">
      <w:pPr>
        <w:pStyle w:val="Normal1"/>
      </w:pPr>
      <w:r>
        <w:t>Tout collaborateur connecté peut accéder à la page "Missions" et ajouter une nouvelle dema</w:t>
      </w:r>
      <w:r w:rsidR="58FE3F6E">
        <w:t>nde de mission</w:t>
      </w:r>
      <w:r>
        <w:t xml:space="preserve"> en cliquant sur le bouton “+” ou modifier une </w:t>
      </w:r>
      <w:r w:rsidR="09DF52DA">
        <w:t xml:space="preserve">demande </w:t>
      </w:r>
      <w:r>
        <w:t xml:space="preserve">existante en sélectionnant l'option “Modifier” dans le menu </w:t>
      </w:r>
      <w:r w:rsidR="0123E70C">
        <w:t>“</w:t>
      </w:r>
      <w:r>
        <w:t>d’actions”.</w:t>
      </w:r>
    </w:p>
    <w:p w14:paraId="4BE04553" w14:textId="13941240" w:rsidR="00AA78AD" w:rsidRDefault="4011352A" w:rsidP="00AA78AD">
      <w:pPr>
        <w:pStyle w:val="Titre4"/>
      </w:pPr>
      <w:r>
        <w:lastRenderedPageBreak/>
        <w:t>Maquette</w:t>
      </w:r>
    </w:p>
    <w:p w14:paraId="3FF61575" w14:textId="5B0A2B76" w:rsidR="5887C382" w:rsidRDefault="5887C382" w:rsidP="5830730A">
      <w:pPr>
        <w:pStyle w:val="Normal1"/>
      </w:pPr>
      <w:r>
        <w:rPr>
          <w:noProof/>
        </w:rPr>
        <w:drawing>
          <wp:inline distT="0" distB="0" distL="0" distR="0" wp14:anchorId="7D9145F3" wp14:editId="74DB8678">
            <wp:extent cx="5332665" cy="6200776"/>
            <wp:effectExtent l="0" t="0" r="0" b="0"/>
            <wp:docPr id="690819903" name="Image 690819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332665" cy="6200776"/>
                    </a:xfrm>
                    <a:prstGeom prst="rect">
                      <a:avLst/>
                    </a:prstGeom>
                  </pic:spPr>
                </pic:pic>
              </a:graphicData>
            </a:graphic>
          </wp:inline>
        </w:drawing>
      </w:r>
    </w:p>
    <w:p w14:paraId="46EEB858" w14:textId="77777777" w:rsidR="00AA78AD" w:rsidRDefault="00AA78AD" w:rsidP="00AA78AD">
      <w:pPr>
        <w:pStyle w:val="Titre4"/>
      </w:pPr>
      <w:r>
        <w:t>Actions</w:t>
      </w:r>
    </w:p>
    <w:p w14:paraId="54CD245A" w14:textId="77777777" w:rsidR="00AA78AD" w:rsidRDefault="00AA78AD" w:rsidP="00AA78AD">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1340"/>
        <w:gridCol w:w="5158"/>
      </w:tblGrid>
      <w:tr w:rsidR="00AA78AD" w14:paraId="18F02B02" w14:textId="77777777" w:rsidTr="5830730A">
        <w:tc>
          <w:tcPr>
            <w:tcW w:w="3293" w:type="dxa"/>
            <w:shd w:val="clear" w:color="auto" w:fill="002060"/>
          </w:tcPr>
          <w:p w14:paraId="743C0E6E" w14:textId="77777777" w:rsidR="00AA78AD" w:rsidRDefault="00AA78AD" w:rsidP="002B6A44">
            <w:pPr>
              <w:pStyle w:val="Normal1"/>
              <w:jc w:val="center"/>
            </w:pPr>
            <w:proofErr w:type="spellStart"/>
            <w:r>
              <w:t>Element</w:t>
            </w:r>
            <w:proofErr w:type="spellEnd"/>
            <w:r>
              <w:t xml:space="preserve"> HTML</w:t>
            </w:r>
          </w:p>
        </w:tc>
        <w:tc>
          <w:tcPr>
            <w:tcW w:w="1351" w:type="dxa"/>
            <w:shd w:val="clear" w:color="auto" w:fill="002060"/>
          </w:tcPr>
          <w:p w14:paraId="36EAFA40" w14:textId="77777777" w:rsidR="00AA78AD" w:rsidRDefault="00AA78AD" w:rsidP="002B6A44">
            <w:pPr>
              <w:pStyle w:val="Normal1"/>
              <w:jc w:val="center"/>
            </w:pPr>
            <w:r>
              <w:t>Type d’action</w:t>
            </w:r>
          </w:p>
        </w:tc>
        <w:tc>
          <w:tcPr>
            <w:tcW w:w="5236" w:type="dxa"/>
            <w:shd w:val="clear" w:color="auto" w:fill="002060"/>
          </w:tcPr>
          <w:p w14:paraId="0FACE9B6" w14:textId="77777777" w:rsidR="00AA78AD" w:rsidRDefault="00AA78AD" w:rsidP="002B6A44">
            <w:pPr>
              <w:pStyle w:val="Normal1"/>
              <w:jc w:val="center"/>
            </w:pPr>
            <w:r>
              <w:t>Résultat</w:t>
            </w:r>
          </w:p>
        </w:tc>
      </w:tr>
      <w:tr w:rsidR="00AA78AD" w14:paraId="543C6B2F" w14:textId="77777777" w:rsidTr="5830730A">
        <w:tc>
          <w:tcPr>
            <w:tcW w:w="3293" w:type="dxa"/>
            <w:shd w:val="clear" w:color="auto" w:fill="auto"/>
          </w:tcPr>
          <w:p w14:paraId="4FCA0F51" w14:textId="7A7E91F6" w:rsidR="00AA78AD" w:rsidRDefault="4011352A" w:rsidP="002B6A44">
            <w:pPr>
              <w:pStyle w:val="Normal1"/>
            </w:pPr>
            <w:r>
              <w:t>Bouton « </w:t>
            </w:r>
            <w:r w:rsidR="1D341C79">
              <w:t xml:space="preserve">valider </w:t>
            </w:r>
            <w:r>
              <w:t>»</w:t>
            </w:r>
          </w:p>
        </w:tc>
        <w:tc>
          <w:tcPr>
            <w:tcW w:w="1351" w:type="dxa"/>
            <w:shd w:val="clear" w:color="auto" w:fill="auto"/>
          </w:tcPr>
          <w:p w14:paraId="0C9C5825" w14:textId="77777777" w:rsidR="00AA78AD" w:rsidRDefault="00AA78AD" w:rsidP="002B6A44">
            <w:pPr>
              <w:pStyle w:val="Normal1"/>
            </w:pPr>
            <w:r>
              <w:t>Clic simple</w:t>
            </w:r>
          </w:p>
        </w:tc>
        <w:tc>
          <w:tcPr>
            <w:tcW w:w="5236" w:type="dxa"/>
            <w:shd w:val="clear" w:color="auto" w:fill="auto"/>
          </w:tcPr>
          <w:p w14:paraId="4C15E159" w14:textId="14C1629D" w:rsidR="00AA78AD" w:rsidRDefault="72A9C1CD" w:rsidP="5830730A">
            <w:pPr>
              <w:pStyle w:val="Normal1"/>
              <w:spacing w:line="259" w:lineRule="auto"/>
              <w:rPr>
                <w:color w:val="000000" w:themeColor="text1"/>
              </w:rPr>
            </w:pPr>
            <w:r w:rsidRPr="5830730A">
              <w:rPr>
                <w:color w:val="000000" w:themeColor="text1"/>
              </w:rPr>
              <w:t>Une nouvelle demande/modifications sont sauvegardées dans la base de données</w:t>
            </w:r>
            <w:r w:rsidR="49307C71" w:rsidRPr="5830730A">
              <w:rPr>
                <w:color w:val="000000" w:themeColor="text1"/>
              </w:rPr>
              <w:t xml:space="preserve"> avec la f</w:t>
            </w:r>
            <w:r w:rsidR="49307C71">
              <w:t>ermeture de la modale.</w:t>
            </w:r>
          </w:p>
          <w:p w14:paraId="1231BE67" w14:textId="77664FA2" w:rsidR="00AA78AD" w:rsidRDefault="00AA78AD" w:rsidP="5830730A">
            <w:pPr>
              <w:pStyle w:val="Normal1"/>
              <w:rPr>
                <w:color w:val="000000" w:themeColor="text1"/>
              </w:rPr>
            </w:pPr>
          </w:p>
        </w:tc>
      </w:tr>
      <w:tr w:rsidR="00AA78AD" w14:paraId="1D7D1AD4" w14:textId="77777777" w:rsidTr="5830730A">
        <w:tc>
          <w:tcPr>
            <w:tcW w:w="3293" w:type="dxa"/>
            <w:shd w:val="clear" w:color="auto" w:fill="auto"/>
          </w:tcPr>
          <w:p w14:paraId="1217D11A" w14:textId="7D590427" w:rsidR="00AA78AD" w:rsidRDefault="4011352A" w:rsidP="002B6A44">
            <w:pPr>
              <w:pStyle w:val="Normal1"/>
            </w:pPr>
            <w:r>
              <w:t>Bouton «</w:t>
            </w:r>
            <w:r w:rsidR="5C2D4C2B">
              <w:t xml:space="preserve"> annuler</w:t>
            </w:r>
            <w:r>
              <w:t xml:space="preserve"> »</w:t>
            </w:r>
          </w:p>
        </w:tc>
        <w:tc>
          <w:tcPr>
            <w:tcW w:w="1351" w:type="dxa"/>
            <w:shd w:val="clear" w:color="auto" w:fill="auto"/>
          </w:tcPr>
          <w:p w14:paraId="356528CD" w14:textId="77777777" w:rsidR="00AA78AD" w:rsidRDefault="00AA78AD" w:rsidP="002B6A44">
            <w:pPr>
              <w:pStyle w:val="Normal1"/>
            </w:pPr>
            <w:r>
              <w:t>Clic simple</w:t>
            </w:r>
          </w:p>
        </w:tc>
        <w:tc>
          <w:tcPr>
            <w:tcW w:w="5236" w:type="dxa"/>
            <w:shd w:val="clear" w:color="auto" w:fill="auto"/>
          </w:tcPr>
          <w:p w14:paraId="3E6D57D9" w14:textId="578F1150" w:rsidR="00AA78AD" w:rsidRDefault="29F5DBEE" w:rsidP="5830730A">
            <w:pPr>
              <w:pStyle w:val="Normal1"/>
              <w:spacing w:line="259" w:lineRule="auto"/>
            </w:pPr>
            <w:r>
              <w:t>Fermeture de la modale</w:t>
            </w:r>
          </w:p>
          <w:p w14:paraId="36FEB5B0" w14:textId="4F535149" w:rsidR="00AA78AD" w:rsidRDefault="00AA78AD" w:rsidP="002B6A44">
            <w:pPr>
              <w:pStyle w:val="Normal1"/>
            </w:pPr>
          </w:p>
        </w:tc>
      </w:tr>
    </w:tbl>
    <w:p w14:paraId="4709A035" w14:textId="77777777" w:rsidR="00AA78AD" w:rsidRDefault="00AA78AD" w:rsidP="00AA78AD">
      <w:pPr>
        <w:pStyle w:val="Titre4"/>
      </w:pPr>
      <w:r>
        <w:lastRenderedPageBreak/>
        <w:t>Règles métier</w:t>
      </w:r>
    </w:p>
    <w:p w14:paraId="30D7AA69" w14:textId="77777777" w:rsidR="00AA78AD" w:rsidRDefault="00AA78AD" w:rsidP="00AA78AD">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8505"/>
      </w:tblGrid>
      <w:tr w:rsidR="00AA78AD" w14:paraId="76422433" w14:textId="77777777" w:rsidTr="5830730A">
        <w:tc>
          <w:tcPr>
            <w:tcW w:w="1242" w:type="dxa"/>
            <w:shd w:val="clear" w:color="auto" w:fill="002060"/>
          </w:tcPr>
          <w:p w14:paraId="3C440754" w14:textId="77777777" w:rsidR="00AA78AD" w:rsidRDefault="00AA78AD" w:rsidP="002B6A44">
            <w:pPr>
              <w:pStyle w:val="Normal1"/>
              <w:jc w:val="center"/>
            </w:pPr>
            <w:r>
              <w:t>N° de la règle</w:t>
            </w:r>
          </w:p>
        </w:tc>
        <w:tc>
          <w:tcPr>
            <w:tcW w:w="8714" w:type="dxa"/>
            <w:shd w:val="clear" w:color="auto" w:fill="002060"/>
          </w:tcPr>
          <w:p w14:paraId="7011C78A" w14:textId="1C410E9A" w:rsidR="00AA78AD" w:rsidRDefault="7BF573F8" w:rsidP="002B6A44">
            <w:pPr>
              <w:pStyle w:val="Normal1"/>
              <w:jc w:val="center"/>
            </w:pPr>
            <w:r>
              <w:t>Règle métier</w:t>
            </w:r>
          </w:p>
          <w:p w14:paraId="66A0DB3A" w14:textId="3A8BC94F" w:rsidR="00AA78AD" w:rsidRDefault="00AA78AD" w:rsidP="002B6A44">
            <w:pPr>
              <w:pStyle w:val="Normal1"/>
              <w:jc w:val="center"/>
            </w:pPr>
          </w:p>
        </w:tc>
      </w:tr>
      <w:tr w:rsidR="00AA78AD" w14:paraId="2E32D521" w14:textId="77777777" w:rsidTr="5830730A">
        <w:tc>
          <w:tcPr>
            <w:tcW w:w="1242" w:type="dxa"/>
            <w:shd w:val="clear" w:color="auto" w:fill="auto"/>
          </w:tcPr>
          <w:p w14:paraId="0C50080F" w14:textId="77777777" w:rsidR="00AA78AD" w:rsidRDefault="00AA78AD" w:rsidP="002B6A44">
            <w:pPr>
              <w:pStyle w:val="Normal1"/>
            </w:pPr>
            <w:r>
              <w:t>1</w:t>
            </w:r>
          </w:p>
        </w:tc>
        <w:tc>
          <w:tcPr>
            <w:tcW w:w="8714" w:type="dxa"/>
            <w:shd w:val="clear" w:color="auto" w:fill="auto"/>
          </w:tcPr>
          <w:p w14:paraId="289BB243" w14:textId="6BEC09E7" w:rsidR="00AA78AD" w:rsidRDefault="65F77DAD" w:rsidP="5830730A">
            <w:pPr>
              <w:pStyle w:val="Paragraphedeliste"/>
              <w:spacing w:line="257" w:lineRule="auto"/>
              <w:ind w:hanging="360"/>
              <w:rPr>
                <w:rFonts w:ascii="Calibri" w:eastAsia="Calibri" w:hAnsi="Calibri" w:cs="Calibri"/>
                <w:szCs w:val="22"/>
              </w:rPr>
            </w:pPr>
            <w:r w:rsidRPr="5830730A">
              <w:rPr>
                <w:rFonts w:ascii="Calibri" w:eastAsia="Calibri" w:hAnsi="Calibri" w:cs="Calibri"/>
                <w:szCs w:val="22"/>
              </w:rPr>
              <w:t>Une mission ne peut pas débuter le jour même, ni dans le passé</w:t>
            </w:r>
          </w:p>
          <w:p w14:paraId="7196D064" w14:textId="2796DA83" w:rsidR="00AA78AD" w:rsidRDefault="00AA78AD" w:rsidP="002B6A44">
            <w:pPr>
              <w:pStyle w:val="Normal1"/>
            </w:pPr>
          </w:p>
        </w:tc>
      </w:tr>
      <w:tr w:rsidR="00AA78AD" w14:paraId="78E884CA" w14:textId="77777777" w:rsidTr="5830730A">
        <w:tc>
          <w:tcPr>
            <w:tcW w:w="1242" w:type="dxa"/>
            <w:shd w:val="clear" w:color="auto" w:fill="auto"/>
          </w:tcPr>
          <w:p w14:paraId="7842F596" w14:textId="77777777" w:rsidR="00AA78AD" w:rsidRDefault="00AA78AD" w:rsidP="002B6A44">
            <w:pPr>
              <w:pStyle w:val="Normal1"/>
            </w:pPr>
            <w:r>
              <w:t>2</w:t>
            </w:r>
          </w:p>
        </w:tc>
        <w:tc>
          <w:tcPr>
            <w:tcW w:w="8714" w:type="dxa"/>
            <w:shd w:val="clear" w:color="auto" w:fill="auto"/>
          </w:tcPr>
          <w:p w14:paraId="4A6FE5CA" w14:textId="46524AEF" w:rsidR="00AA78AD" w:rsidRDefault="5483BA32" w:rsidP="5830730A">
            <w:pPr>
              <w:pStyle w:val="Paragraphedeliste"/>
              <w:spacing w:line="257" w:lineRule="auto"/>
              <w:ind w:hanging="360"/>
              <w:rPr>
                <w:rFonts w:ascii="Calibri" w:eastAsia="Calibri" w:hAnsi="Calibri" w:cs="Calibri"/>
                <w:szCs w:val="22"/>
              </w:rPr>
            </w:pPr>
            <w:r w:rsidRPr="5830730A">
              <w:rPr>
                <w:rFonts w:ascii="Calibri" w:eastAsia="Calibri" w:hAnsi="Calibri" w:cs="Calibri"/>
                <w:szCs w:val="22"/>
              </w:rPr>
              <w:t>Si le type de transport est l'avion, une anticipation de 7 jours est exigée :</w:t>
            </w:r>
            <w:r w:rsidR="50A0F28A" w:rsidRPr="5830730A">
              <w:rPr>
                <w:rFonts w:ascii="Calibri" w:eastAsia="Calibri" w:hAnsi="Calibri" w:cs="Calibri"/>
                <w:szCs w:val="22"/>
              </w:rPr>
              <w:t xml:space="preserve"> </w:t>
            </w:r>
            <w:r w:rsidRPr="5830730A">
              <w:rPr>
                <w:rFonts w:ascii="Calibri" w:eastAsia="Calibri" w:hAnsi="Calibri" w:cs="Calibri"/>
                <w:szCs w:val="22"/>
              </w:rPr>
              <w:t>date de début de mission &gt;= date jour + 7 jours calendaires</w:t>
            </w:r>
          </w:p>
          <w:p w14:paraId="34FF1C98" w14:textId="5E86EF5C" w:rsidR="00AA78AD" w:rsidRDefault="00AA78AD" w:rsidP="002B6A44">
            <w:pPr>
              <w:pStyle w:val="Normal1"/>
            </w:pPr>
          </w:p>
        </w:tc>
      </w:tr>
      <w:tr w:rsidR="00AA78AD" w14:paraId="7A036E3D" w14:textId="77777777" w:rsidTr="5830730A">
        <w:tc>
          <w:tcPr>
            <w:tcW w:w="1242" w:type="dxa"/>
            <w:shd w:val="clear" w:color="auto" w:fill="auto"/>
          </w:tcPr>
          <w:p w14:paraId="68D9363B" w14:textId="77777777" w:rsidR="00AA78AD" w:rsidRDefault="00AA78AD" w:rsidP="002B6A44">
            <w:pPr>
              <w:pStyle w:val="Normal1"/>
            </w:pPr>
            <w:r>
              <w:t>3</w:t>
            </w:r>
          </w:p>
        </w:tc>
        <w:tc>
          <w:tcPr>
            <w:tcW w:w="8714" w:type="dxa"/>
            <w:shd w:val="clear" w:color="auto" w:fill="auto"/>
          </w:tcPr>
          <w:p w14:paraId="6741E4EE" w14:textId="5FF415CE" w:rsidR="00AA78AD" w:rsidRDefault="3215E75D" w:rsidP="5830730A">
            <w:pPr>
              <w:pStyle w:val="Paragraphedeliste"/>
              <w:spacing w:line="257" w:lineRule="auto"/>
              <w:ind w:hanging="360"/>
              <w:rPr>
                <w:rFonts w:ascii="Calibri" w:eastAsia="Calibri" w:hAnsi="Calibri" w:cs="Calibri"/>
                <w:szCs w:val="22"/>
              </w:rPr>
            </w:pPr>
            <w:r w:rsidRPr="5830730A">
              <w:rPr>
                <w:rFonts w:ascii="Calibri" w:eastAsia="Calibri" w:hAnsi="Calibri" w:cs="Calibri"/>
                <w:szCs w:val="22"/>
              </w:rPr>
              <w:t>Une fois créée la mission est au statut INITIALE</w:t>
            </w:r>
          </w:p>
          <w:p w14:paraId="6D072C0D" w14:textId="6555A3AE" w:rsidR="00AA78AD" w:rsidRDefault="00AA78AD" w:rsidP="002B6A44">
            <w:pPr>
              <w:pStyle w:val="Normal1"/>
            </w:pPr>
          </w:p>
        </w:tc>
      </w:tr>
      <w:tr w:rsidR="00AA78AD" w14:paraId="7C964D78" w14:textId="77777777" w:rsidTr="5830730A">
        <w:tc>
          <w:tcPr>
            <w:tcW w:w="1242" w:type="dxa"/>
            <w:shd w:val="clear" w:color="auto" w:fill="auto"/>
          </w:tcPr>
          <w:p w14:paraId="17310F6F" w14:textId="77777777" w:rsidR="00AA78AD" w:rsidRDefault="00AA78AD" w:rsidP="002B6A44">
            <w:pPr>
              <w:pStyle w:val="Normal1"/>
            </w:pPr>
            <w:r>
              <w:t>4</w:t>
            </w:r>
          </w:p>
        </w:tc>
        <w:tc>
          <w:tcPr>
            <w:tcW w:w="8714" w:type="dxa"/>
            <w:shd w:val="clear" w:color="auto" w:fill="auto"/>
          </w:tcPr>
          <w:p w14:paraId="56642738" w14:textId="0AE3B49E" w:rsidR="00AA78AD" w:rsidRDefault="1859ADD1" w:rsidP="5830730A">
            <w:pPr>
              <w:pStyle w:val="Paragraphedeliste"/>
              <w:spacing w:line="257" w:lineRule="auto"/>
              <w:ind w:hanging="360"/>
              <w:rPr>
                <w:rFonts w:ascii="Calibri" w:eastAsia="Calibri" w:hAnsi="Calibri" w:cs="Calibri"/>
                <w:szCs w:val="22"/>
              </w:rPr>
            </w:pPr>
            <w:r w:rsidRPr="5830730A">
              <w:rPr>
                <w:rFonts w:ascii="Calibri" w:eastAsia="Calibri" w:hAnsi="Calibri" w:cs="Calibri"/>
                <w:szCs w:val="22"/>
              </w:rPr>
              <w:t>Seules les missions au statut INITIALE ou REJETEE peuvent être modifiées</w:t>
            </w:r>
          </w:p>
          <w:p w14:paraId="48A21919" w14:textId="0923BF0F" w:rsidR="00AA78AD" w:rsidRDefault="00AA78AD" w:rsidP="002B6A44">
            <w:pPr>
              <w:pStyle w:val="Normal1"/>
            </w:pPr>
          </w:p>
        </w:tc>
      </w:tr>
      <w:tr w:rsidR="00AA78AD" w14:paraId="76DB90EB" w14:textId="77777777" w:rsidTr="5830730A">
        <w:tc>
          <w:tcPr>
            <w:tcW w:w="1242" w:type="dxa"/>
            <w:shd w:val="clear" w:color="auto" w:fill="auto"/>
          </w:tcPr>
          <w:p w14:paraId="729DE7E4" w14:textId="77777777" w:rsidR="00AA78AD" w:rsidRDefault="00AA78AD" w:rsidP="002B6A44">
            <w:pPr>
              <w:pStyle w:val="Normal1"/>
            </w:pPr>
            <w:r>
              <w:t>5</w:t>
            </w:r>
          </w:p>
        </w:tc>
        <w:tc>
          <w:tcPr>
            <w:tcW w:w="8714" w:type="dxa"/>
            <w:shd w:val="clear" w:color="auto" w:fill="auto"/>
          </w:tcPr>
          <w:p w14:paraId="3D3BE285" w14:textId="4E7CFEEF" w:rsidR="00AA78AD" w:rsidRDefault="4295212E" w:rsidP="5830730A">
            <w:pPr>
              <w:pStyle w:val="Paragraphedeliste"/>
              <w:spacing w:line="257" w:lineRule="auto"/>
              <w:ind w:hanging="360"/>
              <w:rPr>
                <w:rFonts w:ascii="Calibri" w:eastAsia="Calibri" w:hAnsi="Calibri" w:cs="Calibri"/>
                <w:szCs w:val="22"/>
              </w:rPr>
            </w:pPr>
            <w:r w:rsidRPr="5830730A">
              <w:rPr>
                <w:rFonts w:ascii="Calibri" w:eastAsia="Calibri" w:hAnsi="Calibri" w:cs="Calibri"/>
                <w:szCs w:val="22"/>
              </w:rPr>
              <w:t>Une fois modifiée la mission passe au statut INITIALE</w:t>
            </w:r>
          </w:p>
          <w:p w14:paraId="6BD18F9B" w14:textId="293D0B94" w:rsidR="00AA78AD" w:rsidRDefault="00AA78AD" w:rsidP="002B6A44">
            <w:pPr>
              <w:pStyle w:val="Normal1"/>
            </w:pPr>
          </w:p>
        </w:tc>
      </w:tr>
      <w:tr w:rsidR="00AA78AD" w14:paraId="1946A7AE" w14:textId="77777777" w:rsidTr="5830730A">
        <w:tc>
          <w:tcPr>
            <w:tcW w:w="1242" w:type="dxa"/>
            <w:shd w:val="clear" w:color="auto" w:fill="auto"/>
          </w:tcPr>
          <w:p w14:paraId="6DDB914C" w14:textId="77777777" w:rsidR="00AA78AD" w:rsidRDefault="00AA78AD" w:rsidP="002B6A44">
            <w:pPr>
              <w:pStyle w:val="Normal1"/>
            </w:pPr>
            <w:r>
              <w:t>6</w:t>
            </w:r>
          </w:p>
        </w:tc>
        <w:tc>
          <w:tcPr>
            <w:tcW w:w="8714" w:type="dxa"/>
            <w:shd w:val="clear" w:color="auto" w:fill="auto"/>
          </w:tcPr>
          <w:p w14:paraId="2E391344" w14:textId="2D591095" w:rsidR="00AA78AD" w:rsidRDefault="77C83872" w:rsidP="5830730A">
            <w:pPr>
              <w:pStyle w:val="Paragraphedeliste"/>
              <w:spacing w:line="257" w:lineRule="auto"/>
              <w:ind w:left="360"/>
              <w:rPr>
                <w:rFonts w:ascii="Calibri" w:eastAsia="Calibri" w:hAnsi="Calibri" w:cs="Calibri"/>
                <w:szCs w:val="22"/>
              </w:rPr>
            </w:pPr>
            <w:r w:rsidRPr="5830730A">
              <w:rPr>
                <w:rFonts w:ascii="Calibri" w:eastAsia="Calibri" w:hAnsi="Calibri" w:cs="Calibri"/>
                <w:szCs w:val="22"/>
              </w:rPr>
              <w:t>Le montant de la prime n’est pas modifiable, c’est une valeur calculée en fin de mission</w:t>
            </w:r>
          </w:p>
          <w:p w14:paraId="238601FE" w14:textId="0B6830D7" w:rsidR="00AA78AD" w:rsidRDefault="00AA78AD" w:rsidP="002B6A44">
            <w:pPr>
              <w:pStyle w:val="Normal1"/>
            </w:pPr>
          </w:p>
        </w:tc>
      </w:tr>
    </w:tbl>
    <w:p w14:paraId="64076955" w14:textId="5E3B9175" w:rsidR="005C7361" w:rsidRDefault="4011352A" w:rsidP="5830730A">
      <w:pPr>
        <w:pStyle w:val="Titre2"/>
        <w:ind w:left="576"/>
      </w:pPr>
      <w:bookmarkStart w:id="13" w:name="_Toc2061923259"/>
      <w:r>
        <w:t>Cas d’utilisation n°</w:t>
      </w:r>
      <w:r w:rsidR="5A9D8C6B">
        <w:t>4</w:t>
      </w:r>
      <w:r>
        <w:t xml:space="preserve"> : </w:t>
      </w:r>
      <w:r w:rsidR="192D15CD">
        <w:t>Supprimer</w:t>
      </w:r>
      <w:r>
        <w:t xml:space="preserve"> une demande de missions</w:t>
      </w:r>
      <w:bookmarkEnd w:id="13"/>
      <w:r w:rsidR="192D15CD">
        <w:t xml:space="preserve"> </w:t>
      </w:r>
    </w:p>
    <w:p w14:paraId="59182F12" w14:textId="77777777" w:rsidR="005C7361" w:rsidRPr="00724CCF" w:rsidRDefault="192D15CD" w:rsidP="5830730A">
      <w:pPr>
        <w:pStyle w:val="Titre3"/>
      </w:pPr>
      <w:bookmarkStart w:id="14" w:name="_Toc424415156"/>
      <w:r>
        <w:t>Présentation de la fonctionnalité</w:t>
      </w:r>
      <w:bookmarkEnd w:id="14"/>
    </w:p>
    <w:p w14:paraId="653C03CD" w14:textId="5A965CE2" w:rsidR="005C7361" w:rsidRDefault="192D15CD" w:rsidP="005C7361">
      <w:pPr>
        <w:pStyle w:val="Titre4"/>
      </w:pPr>
      <w:r>
        <w:t>Description</w:t>
      </w:r>
    </w:p>
    <w:p w14:paraId="4EFBC402" w14:textId="04E74618" w:rsidR="17508493" w:rsidRDefault="17508493" w:rsidP="5830730A">
      <w:pPr>
        <w:pStyle w:val="Normal1"/>
        <w:rPr>
          <w:rFonts w:eastAsia="Arial"/>
          <w:szCs w:val="22"/>
        </w:rPr>
      </w:pPr>
      <w:r w:rsidRPr="5830730A">
        <w:rPr>
          <w:rFonts w:eastAsia="Arial"/>
          <w:szCs w:val="22"/>
        </w:rPr>
        <w:t>Ce cas d’utilisation permet à un collaborateur connecté de supprimer une demande d’une mission.</w:t>
      </w:r>
    </w:p>
    <w:p w14:paraId="2B3E6C67" w14:textId="42933AB6" w:rsidR="5830730A" w:rsidRDefault="5830730A" w:rsidP="5830730A">
      <w:pPr>
        <w:pStyle w:val="Normal1"/>
      </w:pPr>
    </w:p>
    <w:p w14:paraId="190B75DC" w14:textId="7DEC5E11" w:rsidR="005C7361" w:rsidRPr="00AA78AD" w:rsidRDefault="192D15CD" w:rsidP="005C7361">
      <w:pPr>
        <w:pStyle w:val="Titre4"/>
      </w:pPr>
      <w:r>
        <w:t>Accès : profils</w:t>
      </w:r>
    </w:p>
    <w:p w14:paraId="1E35A209" w14:textId="718F9C1C" w:rsidR="2FF5AAEE" w:rsidRDefault="2FF5AAEE" w:rsidP="5830730A">
      <w:pPr>
        <w:pStyle w:val="Normal1"/>
      </w:pPr>
      <w:r w:rsidRPr="5830730A">
        <w:rPr>
          <w:rFonts w:eastAsia="Arial"/>
          <w:szCs w:val="22"/>
        </w:rPr>
        <w:t xml:space="preserve">Tout collaborateur connecté, depuis la page "Missions” en sélectionnant le bouton “Supprimer” </w:t>
      </w:r>
      <w:r>
        <w:t>dans le menu “d’actions”.</w:t>
      </w:r>
    </w:p>
    <w:p w14:paraId="52A31372" w14:textId="492343F4" w:rsidR="5830730A" w:rsidRDefault="5830730A" w:rsidP="5830730A">
      <w:pPr>
        <w:pStyle w:val="Normal1"/>
      </w:pPr>
    </w:p>
    <w:p w14:paraId="3D92241E" w14:textId="62C6A746" w:rsidR="005C7361" w:rsidRDefault="192D15CD" w:rsidP="005C7361">
      <w:pPr>
        <w:pStyle w:val="Titre4"/>
      </w:pPr>
      <w:r>
        <w:t>Maquette</w:t>
      </w:r>
    </w:p>
    <w:p w14:paraId="1827E549" w14:textId="4C3C4EE0" w:rsidR="3E9B468D" w:rsidRDefault="3E9B468D" w:rsidP="5830730A">
      <w:pPr>
        <w:pStyle w:val="Normal1"/>
      </w:pPr>
      <w:r>
        <w:rPr>
          <w:noProof/>
        </w:rPr>
        <w:drawing>
          <wp:inline distT="0" distB="0" distL="0" distR="0" wp14:anchorId="31EC1460" wp14:editId="07C3EEEC">
            <wp:extent cx="6191252" cy="2438400"/>
            <wp:effectExtent l="0" t="0" r="0" b="0"/>
            <wp:docPr id="495453586" name="Image 495453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191252" cy="2438400"/>
                    </a:xfrm>
                    <a:prstGeom prst="rect">
                      <a:avLst/>
                    </a:prstGeom>
                  </pic:spPr>
                </pic:pic>
              </a:graphicData>
            </a:graphic>
          </wp:inline>
        </w:drawing>
      </w:r>
    </w:p>
    <w:p w14:paraId="375CF8ED" w14:textId="77777777" w:rsidR="005C7361" w:rsidRDefault="005C7361" w:rsidP="005C7361">
      <w:pPr>
        <w:pStyle w:val="Titre4"/>
      </w:pPr>
      <w:r>
        <w:lastRenderedPageBreak/>
        <w:t>Actions</w:t>
      </w:r>
    </w:p>
    <w:p w14:paraId="1A965116" w14:textId="77777777" w:rsidR="005C7361" w:rsidRDefault="005C7361" w:rsidP="005C7361">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6"/>
        <w:gridCol w:w="1342"/>
        <w:gridCol w:w="5142"/>
      </w:tblGrid>
      <w:tr w:rsidR="005C7361" w14:paraId="657A4A36" w14:textId="77777777" w:rsidTr="5830730A">
        <w:tc>
          <w:tcPr>
            <w:tcW w:w="3293" w:type="dxa"/>
            <w:shd w:val="clear" w:color="auto" w:fill="002060"/>
          </w:tcPr>
          <w:p w14:paraId="677D4CFA" w14:textId="77777777" w:rsidR="005C7361" w:rsidRDefault="005C7361" w:rsidP="002B6A44">
            <w:pPr>
              <w:pStyle w:val="Normal1"/>
              <w:jc w:val="center"/>
            </w:pPr>
            <w:proofErr w:type="spellStart"/>
            <w:r>
              <w:t>Element</w:t>
            </w:r>
            <w:proofErr w:type="spellEnd"/>
            <w:r>
              <w:t xml:space="preserve"> HTML</w:t>
            </w:r>
          </w:p>
        </w:tc>
        <w:tc>
          <w:tcPr>
            <w:tcW w:w="1351" w:type="dxa"/>
            <w:shd w:val="clear" w:color="auto" w:fill="002060"/>
          </w:tcPr>
          <w:p w14:paraId="5914D95F" w14:textId="77777777" w:rsidR="005C7361" w:rsidRDefault="005C7361" w:rsidP="002B6A44">
            <w:pPr>
              <w:pStyle w:val="Normal1"/>
              <w:jc w:val="center"/>
            </w:pPr>
            <w:r>
              <w:t>Type d’action</w:t>
            </w:r>
          </w:p>
        </w:tc>
        <w:tc>
          <w:tcPr>
            <w:tcW w:w="5236" w:type="dxa"/>
            <w:shd w:val="clear" w:color="auto" w:fill="002060"/>
          </w:tcPr>
          <w:p w14:paraId="0BA5F012" w14:textId="77777777" w:rsidR="005C7361" w:rsidRDefault="005C7361" w:rsidP="002B6A44">
            <w:pPr>
              <w:pStyle w:val="Normal1"/>
              <w:jc w:val="center"/>
            </w:pPr>
            <w:r>
              <w:t>Résultat</w:t>
            </w:r>
          </w:p>
        </w:tc>
      </w:tr>
      <w:tr w:rsidR="005C7361" w14:paraId="5E36F6A8" w14:textId="77777777" w:rsidTr="5830730A">
        <w:tc>
          <w:tcPr>
            <w:tcW w:w="3293" w:type="dxa"/>
            <w:shd w:val="clear" w:color="auto" w:fill="auto"/>
          </w:tcPr>
          <w:p w14:paraId="6CE65116" w14:textId="5B1AB835" w:rsidR="005C7361" w:rsidRDefault="192D15CD" w:rsidP="002B6A44">
            <w:pPr>
              <w:pStyle w:val="Normal1"/>
            </w:pPr>
            <w:r>
              <w:t>Bouton</w:t>
            </w:r>
            <w:r w:rsidR="40364812">
              <w:t xml:space="preserve"> « supprimer</w:t>
            </w:r>
            <w:r>
              <w:t> »</w:t>
            </w:r>
          </w:p>
        </w:tc>
        <w:tc>
          <w:tcPr>
            <w:tcW w:w="1351" w:type="dxa"/>
            <w:shd w:val="clear" w:color="auto" w:fill="auto"/>
          </w:tcPr>
          <w:p w14:paraId="26C5C946" w14:textId="77777777" w:rsidR="005C7361" w:rsidRDefault="005C7361" w:rsidP="002B6A44">
            <w:pPr>
              <w:pStyle w:val="Normal1"/>
            </w:pPr>
            <w:r>
              <w:t>Clic simple</w:t>
            </w:r>
          </w:p>
        </w:tc>
        <w:tc>
          <w:tcPr>
            <w:tcW w:w="5236" w:type="dxa"/>
            <w:shd w:val="clear" w:color="auto" w:fill="auto"/>
          </w:tcPr>
          <w:p w14:paraId="580E2EB6" w14:textId="0CE36507" w:rsidR="005C7361" w:rsidRDefault="01C14377" w:rsidP="5830730A">
            <w:pPr>
              <w:pStyle w:val="Normal1"/>
              <w:spacing w:line="259" w:lineRule="auto"/>
            </w:pPr>
            <w:r>
              <w:t>Fermeture de la modale avec suppression de la note de frais en base.</w:t>
            </w:r>
          </w:p>
          <w:p w14:paraId="7DF4E37C" w14:textId="4C1EDF41" w:rsidR="005C7361" w:rsidRDefault="005C7361" w:rsidP="002B6A44">
            <w:pPr>
              <w:pStyle w:val="Normal1"/>
            </w:pPr>
          </w:p>
        </w:tc>
      </w:tr>
      <w:tr w:rsidR="005C7361" w14:paraId="3B644B9F" w14:textId="77777777" w:rsidTr="5830730A">
        <w:tc>
          <w:tcPr>
            <w:tcW w:w="3293" w:type="dxa"/>
            <w:shd w:val="clear" w:color="auto" w:fill="auto"/>
          </w:tcPr>
          <w:p w14:paraId="2F7D81FF" w14:textId="7E12F8BF" w:rsidR="005C7361" w:rsidRDefault="192D15CD" w:rsidP="002B6A44">
            <w:pPr>
              <w:pStyle w:val="Normal1"/>
            </w:pPr>
            <w:r>
              <w:t>Bouton «</w:t>
            </w:r>
            <w:r w:rsidR="1B9CB564">
              <w:t xml:space="preserve"> annuler</w:t>
            </w:r>
            <w:r>
              <w:t xml:space="preserve"> »</w:t>
            </w:r>
          </w:p>
        </w:tc>
        <w:tc>
          <w:tcPr>
            <w:tcW w:w="1351" w:type="dxa"/>
            <w:shd w:val="clear" w:color="auto" w:fill="auto"/>
          </w:tcPr>
          <w:p w14:paraId="2C078ABF" w14:textId="77777777" w:rsidR="005C7361" w:rsidRDefault="005C7361" w:rsidP="002B6A44">
            <w:pPr>
              <w:pStyle w:val="Normal1"/>
            </w:pPr>
            <w:r>
              <w:t>Clic simple</w:t>
            </w:r>
          </w:p>
        </w:tc>
        <w:tc>
          <w:tcPr>
            <w:tcW w:w="5236" w:type="dxa"/>
            <w:shd w:val="clear" w:color="auto" w:fill="auto"/>
          </w:tcPr>
          <w:p w14:paraId="7AFDF366" w14:textId="1F4780FC" w:rsidR="005C7361" w:rsidRDefault="594410CE" w:rsidP="5830730A">
            <w:pPr>
              <w:pStyle w:val="Normal1"/>
              <w:spacing w:line="259" w:lineRule="auto"/>
            </w:pPr>
            <w:r>
              <w:t>Fermeture de la modale</w:t>
            </w:r>
          </w:p>
          <w:p w14:paraId="44FB30F8" w14:textId="0C68299E" w:rsidR="005C7361" w:rsidRDefault="005C7361" w:rsidP="002B6A44">
            <w:pPr>
              <w:pStyle w:val="Normal1"/>
            </w:pPr>
          </w:p>
        </w:tc>
      </w:tr>
    </w:tbl>
    <w:p w14:paraId="6D7F2A06" w14:textId="77777777" w:rsidR="005C7361" w:rsidRDefault="005C7361" w:rsidP="005C7361">
      <w:pPr>
        <w:pStyle w:val="Titre4"/>
      </w:pPr>
      <w:r>
        <w:t>Règles métier</w:t>
      </w:r>
    </w:p>
    <w:p w14:paraId="1DA6542E" w14:textId="77777777" w:rsidR="005C7361" w:rsidRDefault="005C7361" w:rsidP="005C7361">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8504"/>
      </w:tblGrid>
      <w:tr w:rsidR="005C7361" w14:paraId="2729210F" w14:textId="77777777" w:rsidTr="5830730A">
        <w:tc>
          <w:tcPr>
            <w:tcW w:w="1242" w:type="dxa"/>
            <w:shd w:val="clear" w:color="auto" w:fill="002060"/>
          </w:tcPr>
          <w:p w14:paraId="214C8A70" w14:textId="77777777" w:rsidR="005C7361" w:rsidRDefault="005C7361" w:rsidP="002B6A44">
            <w:pPr>
              <w:pStyle w:val="Normal1"/>
              <w:jc w:val="center"/>
            </w:pPr>
            <w:r>
              <w:t>N° de la règle</w:t>
            </w:r>
          </w:p>
        </w:tc>
        <w:tc>
          <w:tcPr>
            <w:tcW w:w="8714" w:type="dxa"/>
            <w:shd w:val="clear" w:color="auto" w:fill="002060"/>
          </w:tcPr>
          <w:p w14:paraId="1BFCF070" w14:textId="2B19EF10" w:rsidR="005C7361" w:rsidRDefault="09AB3D23" w:rsidP="002B6A44">
            <w:pPr>
              <w:pStyle w:val="Normal1"/>
              <w:jc w:val="center"/>
            </w:pPr>
            <w:r>
              <w:t>Règle métier</w:t>
            </w:r>
          </w:p>
          <w:p w14:paraId="4B86B48B" w14:textId="37EAF043" w:rsidR="005C7361" w:rsidRDefault="005C7361" w:rsidP="002B6A44">
            <w:pPr>
              <w:pStyle w:val="Normal1"/>
              <w:jc w:val="center"/>
            </w:pPr>
          </w:p>
        </w:tc>
      </w:tr>
      <w:tr w:rsidR="005C7361" w14:paraId="511F3AB7" w14:textId="77777777" w:rsidTr="5830730A">
        <w:tc>
          <w:tcPr>
            <w:tcW w:w="1242" w:type="dxa"/>
            <w:shd w:val="clear" w:color="auto" w:fill="auto"/>
          </w:tcPr>
          <w:p w14:paraId="39507054" w14:textId="77777777" w:rsidR="005C7361" w:rsidRDefault="005C7361" w:rsidP="002B6A44">
            <w:pPr>
              <w:pStyle w:val="Normal1"/>
            </w:pPr>
            <w:r>
              <w:t>1</w:t>
            </w:r>
          </w:p>
        </w:tc>
        <w:tc>
          <w:tcPr>
            <w:tcW w:w="8714" w:type="dxa"/>
            <w:shd w:val="clear" w:color="auto" w:fill="auto"/>
          </w:tcPr>
          <w:p w14:paraId="39E04DCF" w14:textId="64C69193" w:rsidR="005C7361" w:rsidRDefault="013AD10C" w:rsidP="5830730A">
            <w:pPr>
              <w:pStyle w:val="Paragraphedeliste"/>
              <w:spacing w:line="257" w:lineRule="auto"/>
              <w:ind w:hanging="360"/>
              <w:rPr>
                <w:rFonts w:ascii="Calibri" w:eastAsia="Calibri" w:hAnsi="Calibri" w:cs="Calibri"/>
                <w:szCs w:val="22"/>
                <w:lang w:val="fr"/>
              </w:rPr>
            </w:pPr>
            <w:r w:rsidRPr="5830730A">
              <w:rPr>
                <w:rFonts w:ascii="Calibri" w:eastAsia="Calibri" w:hAnsi="Calibri" w:cs="Calibri"/>
                <w:szCs w:val="22"/>
                <w:lang w:val="fr"/>
              </w:rPr>
              <w:t>On peut supprimer les demandes de mission quel que soit le statut</w:t>
            </w:r>
          </w:p>
          <w:p w14:paraId="3041E394" w14:textId="5CEC1C5A" w:rsidR="005C7361" w:rsidRDefault="005C7361" w:rsidP="002B6A44">
            <w:pPr>
              <w:pStyle w:val="Normal1"/>
            </w:pPr>
          </w:p>
        </w:tc>
      </w:tr>
      <w:tr w:rsidR="005C7361" w14:paraId="54B6C890" w14:textId="77777777" w:rsidTr="5830730A">
        <w:tc>
          <w:tcPr>
            <w:tcW w:w="1242" w:type="dxa"/>
            <w:shd w:val="clear" w:color="auto" w:fill="auto"/>
          </w:tcPr>
          <w:p w14:paraId="58A8CB7E" w14:textId="77777777" w:rsidR="005C7361" w:rsidRDefault="005C7361" w:rsidP="002B6A44">
            <w:pPr>
              <w:pStyle w:val="Normal1"/>
            </w:pPr>
            <w:r>
              <w:t>2</w:t>
            </w:r>
          </w:p>
        </w:tc>
        <w:tc>
          <w:tcPr>
            <w:tcW w:w="8714" w:type="dxa"/>
            <w:shd w:val="clear" w:color="auto" w:fill="auto"/>
          </w:tcPr>
          <w:p w14:paraId="545F3D1D" w14:textId="44322C9E" w:rsidR="005C7361" w:rsidRDefault="62579B6C" w:rsidP="5830730A">
            <w:pPr>
              <w:pStyle w:val="Paragraphedeliste"/>
              <w:spacing w:line="257" w:lineRule="auto"/>
              <w:ind w:hanging="360"/>
              <w:rPr>
                <w:rFonts w:ascii="Calibri" w:eastAsia="Calibri" w:hAnsi="Calibri" w:cs="Calibri"/>
                <w:szCs w:val="22"/>
              </w:rPr>
            </w:pPr>
            <w:r w:rsidRPr="5830730A">
              <w:rPr>
                <w:rFonts w:ascii="Calibri" w:eastAsia="Calibri" w:hAnsi="Calibri" w:cs="Calibri"/>
                <w:szCs w:val="22"/>
              </w:rPr>
              <w:t>On ne peut pas supprimer les missions terminées</w:t>
            </w:r>
          </w:p>
          <w:p w14:paraId="722B00AE" w14:textId="6A71D43B" w:rsidR="005C7361" w:rsidRDefault="005C7361" w:rsidP="002B6A44">
            <w:pPr>
              <w:pStyle w:val="Normal1"/>
            </w:pPr>
          </w:p>
        </w:tc>
      </w:tr>
    </w:tbl>
    <w:p w14:paraId="2541BC12" w14:textId="1349C6D5" w:rsidR="00AA78AD" w:rsidRDefault="192D15CD" w:rsidP="005C7361">
      <w:pPr>
        <w:pStyle w:val="Titre2"/>
        <w:tabs>
          <w:tab w:val="clear" w:pos="8089"/>
          <w:tab w:val="num" w:pos="576"/>
        </w:tabs>
        <w:ind w:left="576"/>
      </w:pPr>
      <w:bookmarkStart w:id="15" w:name="_Toc1873853328"/>
      <w:r>
        <w:t>Cas d’utilisation n°</w:t>
      </w:r>
      <w:r w:rsidR="29FC4956">
        <w:t>5</w:t>
      </w:r>
      <w:r>
        <w:t xml:space="preserve"> : Visualiser </w:t>
      </w:r>
      <w:r w:rsidR="0167A1F6">
        <w:t xml:space="preserve">/ Créer </w:t>
      </w:r>
      <w:r>
        <w:t>une note de frais</w:t>
      </w:r>
      <w:bookmarkEnd w:id="15"/>
    </w:p>
    <w:p w14:paraId="1DBD4F3E" w14:textId="77777777" w:rsidR="00AA78AD" w:rsidRPr="00724CCF" w:rsidRDefault="4011352A" w:rsidP="5830730A">
      <w:pPr>
        <w:pStyle w:val="Titre3"/>
      </w:pPr>
      <w:bookmarkStart w:id="16" w:name="_Toc2113149824"/>
      <w:r>
        <w:t>Présentation de la fonctionnalité</w:t>
      </w:r>
      <w:bookmarkEnd w:id="16"/>
    </w:p>
    <w:p w14:paraId="34E8A8B8" w14:textId="4043C5A1" w:rsidR="00AA78AD" w:rsidRDefault="4011352A" w:rsidP="00AA78AD">
      <w:pPr>
        <w:pStyle w:val="Titre4"/>
      </w:pPr>
      <w:r>
        <w:t>Description</w:t>
      </w:r>
    </w:p>
    <w:p w14:paraId="5ECC731D" w14:textId="64DB0A2C" w:rsidR="0EF18BB8" w:rsidRDefault="0EF18BB8" w:rsidP="5830730A">
      <w:pPr>
        <w:pStyle w:val="Normal1"/>
      </w:pPr>
      <w:r w:rsidRPr="5830730A">
        <w:rPr>
          <w:rFonts w:eastAsia="Arial"/>
          <w:szCs w:val="22"/>
        </w:rPr>
        <w:t xml:space="preserve">Ce cas d’utilisation permet à un collaborateur connecté de visualiser </w:t>
      </w:r>
      <w:r w:rsidR="2ECFF9A7" w:rsidRPr="5830730A">
        <w:rPr>
          <w:rFonts w:eastAsia="Arial"/>
          <w:szCs w:val="22"/>
        </w:rPr>
        <w:t xml:space="preserve">ou créer </w:t>
      </w:r>
      <w:r w:rsidRPr="5830730A">
        <w:rPr>
          <w:rFonts w:eastAsia="Arial"/>
          <w:szCs w:val="22"/>
        </w:rPr>
        <w:t>une note de frais</w:t>
      </w:r>
    </w:p>
    <w:p w14:paraId="73330C18" w14:textId="46AB1B70" w:rsidR="00AA78AD" w:rsidRPr="00AA78AD" w:rsidRDefault="4011352A" w:rsidP="00AA78AD">
      <w:pPr>
        <w:pStyle w:val="Titre4"/>
      </w:pPr>
      <w:r>
        <w:t>Accès : profils</w:t>
      </w:r>
    </w:p>
    <w:p w14:paraId="5D473006" w14:textId="28C24C8C" w:rsidR="5E539129" w:rsidRDefault="5E539129" w:rsidP="5830730A">
      <w:pPr>
        <w:jc w:val="both"/>
        <w:rPr>
          <w:rFonts w:eastAsia="Arial" w:cs="Arial"/>
          <w:szCs w:val="22"/>
        </w:rPr>
      </w:pPr>
      <w:r w:rsidRPr="5830730A">
        <w:rPr>
          <w:rFonts w:eastAsia="Arial" w:cs="Arial"/>
          <w:szCs w:val="22"/>
        </w:rPr>
        <w:t xml:space="preserve">N’importe quel collaborateur connecté, depuis la page </w:t>
      </w:r>
      <w:r w:rsidR="41A8B389" w:rsidRPr="5830730A">
        <w:rPr>
          <w:rFonts w:eastAsia="Arial" w:cs="Arial"/>
          <w:szCs w:val="22"/>
        </w:rPr>
        <w:t>d</w:t>
      </w:r>
      <w:r w:rsidR="6030C99F" w:rsidRPr="5830730A">
        <w:rPr>
          <w:rFonts w:eastAsia="Arial" w:cs="Arial"/>
          <w:szCs w:val="22"/>
        </w:rPr>
        <w:t>'accueil “Missions”</w:t>
      </w:r>
      <w:r w:rsidRPr="5830730A">
        <w:rPr>
          <w:rFonts w:eastAsia="Arial" w:cs="Arial"/>
          <w:szCs w:val="22"/>
        </w:rPr>
        <w:t xml:space="preserve">, en sélectionnant </w:t>
      </w:r>
      <w:r w:rsidR="51547027" w:rsidRPr="5830730A">
        <w:rPr>
          <w:rFonts w:eastAsia="Arial" w:cs="Arial"/>
          <w:szCs w:val="22"/>
        </w:rPr>
        <w:t>les boutons d’actions puis “Voir la note de frais”</w:t>
      </w:r>
      <w:r w:rsidR="1C6B17E7" w:rsidRPr="5830730A">
        <w:rPr>
          <w:rFonts w:eastAsia="Arial" w:cs="Arial"/>
          <w:szCs w:val="22"/>
        </w:rPr>
        <w:t xml:space="preserve"> ou “Créer la note de frais”</w:t>
      </w:r>
    </w:p>
    <w:p w14:paraId="12AF64F2" w14:textId="551CB25F" w:rsidR="5830730A" w:rsidRDefault="5830730A" w:rsidP="5830730A">
      <w:pPr>
        <w:pStyle w:val="Normal1"/>
      </w:pPr>
    </w:p>
    <w:p w14:paraId="13D897A7" w14:textId="77777777" w:rsidR="00AA78AD" w:rsidRDefault="4011352A" w:rsidP="00AA78AD">
      <w:pPr>
        <w:pStyle w:val="Titre4"/>
      </w:pPr>
      <w:r>
        <w:lastRenderedPageBreak/>
        <w:t>Maquette</w:t>
      </w:r>
    </w:p>
    <w:p w14:paraId="65271070" w14:textId="52A7E045" w:rsidR="3E1AEDCA" w:rsidRDefault="3E1AEDCA" w:rsidP="5830730A">
      <w:pPr>
        <w:pStyle w:val="Normal1"/>
      </w:pPr>
      <w:r>
        <w:rPr>
          <w:noProof/>
        </w:rPr>
        <w:drawing>
          <wp:inline distT="0" distB="0" distL="0" distR="0" wp14:anchorId="5BB0FD61" wp14:editId="6104595B">
            <wp:extent cx="5842486" cy="3963901"/>
            <wp:effectExtent l="152400" t="152400" r="349250" b="341630"/>
            <wp:docPr id="1929303329" name="Image 1929303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842486" cy="3963901"/>
                    </a:xfrm>
                    <a:prstGeom prst="rect">
                      <a:avLst/>
                    </a:prstGeom>
                    <a:ln>
                      <a:noFill/>
                    </a:ln>
                    <a:effectLst>
                      <a:outerShdw blurRad="292100" dist="139700" dir="2700000" algn="tl" rotWithShape="0">
                        <a:srgbClr val="333333">
                          <a:alpha val="65000"/>
                        </a:srgbClr>
                      </a:outerShdw>
                    </a:effectLst>
                  </pic:spPr>
                </pic:pic>
              </a:graphicData>
            </a:graphic>
          </wp:inline>
        </w:drawing>
      </w:r>
    </w:p>
    <w:p w14:paraId="6FD51A1D" w14:textId="77777777" w:rsidR="00AA78AD" w:rsidRDefault="00AA78AD" w:rsidP="00AA78AD">
      <w:pPr>
        <w:pStyle w:val="Titre4"/>
      </w:pPr>
      <w:r>
        <w:t>Actions</w:t>
      </w:r>
    </w:p>
    <w:p w14:paraId="2DE403A5" w14:textId="77777777" w:rsidR="00AA78AD" w:rsidRDefault="00AA78AD" w:rsidP="00AA78AD">
      <w:pPr>
        <w:pStyle w:val="Normal1"/>
      </w:pPr>
    </w:p>
    <w:tbl>
      <w:tblPr>
        <w:tblW w:w="9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5"/>
        <w:gridCol w:w="1425"/>
        <w:gridCol w:w="5080"/>
      </w:tblGrid>
      <w:tr w:rsidR="00AA78AD" w14:paraId="0E5D503A" w14:textId="77777777" w:rsidTr="5830730A">
        <w:tc>
          <w:tcPr>
            <w:tcW w:w="3225" w:type="dxa"/>
            <w:shd w:val="clear" w:color="auto" w:fill="002060"/>
          </w:tcPr>
          <w:p w14:paraId="09CA3513" w14:textId="77777777" w:rsidR="00AA78AD" w:rsidRDefault="00AA78AD" w:rsidP="002B6A44">
            <w:pPr>
              <w:pStyle w:val="Normal1"/>
              <w:jc w:val="center"/>
            </w:pPr>
            <w:proofErr w:type="spellStart"/>
            <w:r>
              <w:t>Element</w:t>
            </w:r>
            <w:proofErr w:type="spellEnd"/>
            <w:r>
              <w:t xml:space="preserve"> HTML</w:t>
            </w:r>
          </w:p>
        </w:tc>
        <w:tc>
          <w:tcPr>
            <w:tcW w:w="1425" w:type="dxa"/>
            <w:shd w:val="clear" w:color="auto" w:fill="002060"/>
          </w:tcPr>
          <w:p w14:paraId="6086E98C" w14:textId="77777777" w:rsidR="00AA78AD" w:rsidRDefault="00AA78AD" w:rsidP="002B6A44">
            <w:pPr>
              <w:pStyle w:val="Normal1"/>
              <w:jc w:val="center"/>
            </w:pPr>
            <w:r>
              <w:t>Type d’action</w:t>
            </w:r>
          </w:p>
        </w:tc>
        <w:tc>
          <w:tcPr>
            <w:tcW w:w="5080" w:type="dxa"/>
            <w:shd w:val="clear" w:color="auto" w:fill="002060"/>
          </w:tcPr>
          <w:p w14:paraId="3D4FFA09" w14:textId="77777777" w:rsidR="00AA78AD" w:rsidRDefault="00AA78AD" w:rsidP="002B6A44">
            <w:pPr>
              <w:pStyle w:val="Normal1"/>
              <w:jc w:val="center"/>
            </w:pPr>
            <w:r>
              <w:t>Résultat</w:t>
            </w:r>
          </w:p>
        </w:tc>
      </w:tr>
      <w:tr w:rsidR="00AA78AD" w14:paraId="6D4E1C16" w14:textId="77777777" w:rsidTr="5830730A">
        <w:tc>
          <w:tcPr>
            <w:tcW w:w="3225" w:type="dxa"/>
            <w:shd w:val="clear" w:color="auto" w:fill="auto"/>
          </w:tcPr>
          <w:p w14:paraId="54CBE26B" w14:textId="6559DB1F" w:rsidR="00AA78AD" w:rsidRDefault="4011352A" w:rsidP="002B6A44">
            <w:pPr>
              <w:pStyle w:val="Normal1"/>
            </w:pPr>
            <w:r>
              <w:t>Bouton</w:t>
            </w:r>
            <w:r w:rsidR="5CD40267">
              <w:t xml:space="preserve"> </w:t>
            </w:r>
            <w:r w:rsidR="5E1F7C3B">
              <w:t xml:space="preserve">« Retour », </w:t>
            </w:r>
            <w:r w:rsidR="5CD40267">
              <w:t xml:space="preserve">représenté par une flèche « </w:t>
            </w:r>
            <w:r w:rsidR="3D814422" w:rsidRPr="5830730A">
              <w:rPr>
                <w:rFonts w:eastAsia="Arial"/>
                <w:color w:val="363636"/>
                <w:szCs w:val="22"/>
              </w:rPr>
              <w:t>←</w:t>
            </w:r>
            <w:r w:rsidR="3D814422" w:rsidRPr="5830730A">
              <w:t xml:space="preserve"> </w:t>
            </w:r>
            <w:r w:rsidR="5CD40267">
              <w:t>»</w:t>
            </w:r>
          </w:p>
        </w:tc>
        <w:tc>
          <w:tcPr>
            <w:tcW w:w="1425" w:type="dxa"/>
            <w:shd w:val="clear" w:color="auto" w:fill="auto"/>
          </w:tcPr>
          <w:p w14:paraId="6AF11C24" w14:textId="77777777" w:rsidR="00AA78AD" w:rsidRDefault="00AA78AD" w:rsidP="002B6A44">
            <w:pPr>
              <w:pStyle w:val="Normal1"/>
            </w:pPr>
            <w:r>
              <w:t>Clic simple</w:t>
            </w:r>
          </w:p>
        </w:tc>
        <w:tc>
          <w:tcPr>
            <w:tcW w:w="5080" w:type="dxa"/>
            <w:shd w:val="clear" w:color="auto" w:fill="auto"/>
          </w:tcPr>
          <w:p w14:paraId="62431CDC" w14:textId="7EDBA1E1" w:rsidR="00AA78AD" w:rsidRDefault="0F2268B9" w:rsidP="002B6A44">
            <w:pPr>
              <w:pStyle w:val="Normal1"/>
            </w:pPr>
            <w:r>
              <w:t>Retour à la page d’accueil “Missions”</w:t>
            </w:r>
          </w:p>
        </w:tc>
      </w:tr>
      <w:tr w:rsidR="5830730A" w14:paraId="684BB63D" w14:textId="77777777" w:rsidTr="5830730A">
        <w:trPr>
          <w:trHeight w:val="300"/>
        </w:trPr>
        <w:tc>
          <w:tcPr>
            <w:tcW w:w="3225" w:type="dxa"/>
            <w:shd w:val="clear" w:color="auto" w:fill="auto"/>
          </w:tcPr>
          <w:p w14:paraId="3B369719" w14:textId="6293E623" w:rsidR="69D1CA62" w:rsidRDefault="69D1CA62" w:rsidP="5830730A">
            <w:pPr>
              <w:pStyle w:val="Normal1"/>
            </w:pPr>
            <w:r>
              <w:t xml:space="preserve">Bouton « Ajouter », représenté par un plus « </w:t>
            </w:r>
            <w:r w:rsidRPr="5830730A">
              <w:rPr>
                <w:rFonts w:eastAsia="Arial"/>
                <w:color w:val="363636"/>
                <w:szCs w:val="22"/>
              </w:rPr>
              <w:t>+</w:t>
            </w:r>
            <w:r w:rsidRPr="5830730A">
              <w:t xml:space="preserve"> </w:t>
            </w:r>
            <w:r>
              <w:t>»</w:t>
            </w:r>
          </w:p>
        </w:tc>
        <w:tc>
          <w:tcPr>
            <w:tcW w:w="1425" w:type="dxa"/>
            <w:shd w:val="clear" w:color="auto" w:fill="auto"/>
          </w:tcPr>
          <w:p w14:paraId="23CB06E9" w14:textId="550819EC" w:rsidR="69D1CA62" w:rsidRDefault="69D1CA62" w:rsidP="5830730A">
            <w:pPr>
              <w:pStyle w:val="Normal1"/>
            </w:pPr>
            <w:r>
              <w:t>Clic simple</w:t>
            </w:r>
          </w:p>
        </w:tc>
        <w:tc>
          <w:tcPr>
            <w:tcW w:w="5080" w:type="dxa"/>
            <w:shd w:val="clear" w:color="auto" w:fill="auto"/>
          </w:tcPr>
          <w:p w14:paraId="0A5640B8" w14:textId="35C66A71" w:rsidR="5830730A" w:rsidRDefault="5830730A" w:rsidP="5830730A">
            <w:pPr>
              <w:jc w:val="both"/>
              <w:rPr>
                <w:rFonts w:eastAsia="Arial" w:cs="Arial"/>
                <w:szCs w:val="22"/>
              </w:rPr>
            </w:pPr>
            <w:r w:rsidRPr="5830730A">
              <w:rPr>
                <w:rFonts w:eastAsia="Arial" w:cs="Arial"/>
                <w:szCs w:val="22"/>
              </w:rPr>
              <w:t xml:space="preserve">Accès au </w:t>
            </w:r>
            <w:r w:rsidR="346F6A76" w:rsidRPr="5830730A">
              <w:rPr>
                <w:rFonts w:eastAsia="Arial" w:cs="Arial"/>
                <w:szCs w:val="22"/>
              </w:rPr>
              <w:t>modale</w:t>
            </w:r>
            <w:r w:rsidRPr="5830730A">
              <w:rPr>
                <w:rFonts w:eastAsia="Arial" w:cs="Arial"/>
                <w:szCs w:val="22"/>
              </w:rPr>
              <w:t xml:space="preserve"> de </w:t>
            </w:r>
            <w:r w:rsidR="13443918" w:rsidRPr="5830730A">
              <w:rPr>
                <w:rFonts w:eastAsia="Arial" w:cs="Arial"/>
                <w:szCs w:val="22"/>
              </w:rPr>
              <w:t xml:space="preserve">création </w:t>
            </w:r>
            <w:r w:rsidRPr="5830730A">
              <w:rPr>
                <w:rFonts w:eastAsia="Arial" w:cs="Arial"/>
                <w:szCs w:val="22"/>
              </w:rPr>
              <w:t>d’un</w:t>
            </w:r>
            <w:r w:rsidR="2858D76E" w:rsidRPr="5830730A">
              <w:rPr>
                <w:rFonts w:eastAsia="Arial" w:cs="Arial"/>
                <w:szCs w:val="22"/>
              </w:rPr>
              <w:t>e ligne de frais</w:t>
            </w:r>
          </w:p>
        </w:tc>
      </w:tr>
      <w:tr w:rsidR="5830730A" w14:paraId="3B2DE08D" w14:textId="77777777" w:rsidTr="5830730A">
        <w:trPr>
          <w:trHeight w:val="300"/>
        </w:trPr>
        <w:tc>
          <w:tcPr>
            <w:tcW w:w="3225" w:type="dxa"/>
            <w:shd w:val="clear" w:color="auto" w:fill="auto"/>
          </w:tcPr>
          <w:p w14:paraId="7A31850B" w14:textId="15B97DCC" w:rsidR="69D1CA62" w:rsidRDefault="69D1CA62" w:rsidP="5830730A">
            <w:pPr>
              <w:pStyle w:val="Normal1"/>
            </w:pPr>
            <w:r>
              <w:t xml:space="preserve">Bouton </w:t>
            </w:r>
            <w:r w:rsidR="25FDFE70">
              <w:t>« Plus d’actions</w:t>
            </w:r>
            <w:r w:rsidR="25FDFE70" w:rsidRPr="5830730A">
              <w:rPr>
                <w:rFonts w:eastAsia="Arial"/>
                <w:color w:val="363636"/>
                <w:szCs w:val="22"/>
              </w:rPr>
              <w:t xml:space="preserve"> </w:t>
            </w:r>
            <w:r w:rsidR="25FDFE70">
              <w:t>», représenté par trois petits points verticaux</w:t>
            </w:r>
          </w:p>
        </w:tc>
        <w:tc>
          <w:tcPr>
            <w:tcW w:w="1425" w:type="dxa"/>
            <w:shd w:val="clear" w:color="auto" w:fill="auto"/>
          </w:tcPr>
          <w:p w14:paraId="3CD7FF7C" w14:textId="61CC96D7" w:rsidR="25FDFE70" w:rsidRDefault="25FDFE70" w:rsidP="5830730A">
            <w:pPr>
              <w:pStyle w:val="Normal1"/>
            </w:pPr>
            <w:r>
              <w:t>Clic simple</w:t>
            </w:r>
          </w:p>
        </w:tc>
        <w:tc>
          <w:tcPr>
            <w:tcW w:w="5080" w:type="dxa"/>
            <w:shd w:val="clear" w:color="auto" w:fill="auto"/>
          </w:tcPr>
          <w:p w14:paraId="7E6615DB" w14:textId="65679C77" w:rsidR="31E00E2C" w:rsidRDefault="31E00E2C" w:rsidP="5830730A">
            <w:pPr>
              <w:spacing w:line="259" w:lineRule="auto"/>
              <w:jc w:val="both"/>
            </w:pPr>
            <w:r w:rsidRPr="5830730A">
              <w:rPr>
                <w:rFonts w:eastAsia="Arial" w:cs="Arial"/>
                <w:szCs w:val="22"/>
              </w:rPr>
              <w:t>Ouverture d</w:t>
            </w:r>
            <w:r w:rsidR="7FBAD344" w:rsidRPr="5830730A">
              <w:rPr>
                <w:rFonts w:eastAsia="Arial" w:cs="Arial"/>
                <w:szCs w:val="22"/>
              </w:rPr>
              <w:t>u</w:t>
            </w:r>
            <w:r w:rsidRPr="5830730A">
              <w:rPr>
                <w:rFonts w:eastAsia="Arial" w:cs="Arial"/>
                <w:szCs w:val="22"/>
              </w:rPr>
              <w:t xml:space="preserve"> menu plus d’actions avec les </w:t>
            </w:r>
            <w:r w:rsidR="0412AF1E" w:rsidRPr="5830730A">
              <w:rPr>
                <w:rFonts w:eastAsia="Arial" w:cs="Arial"/>
                <w:szCs w:val="22"/>
              </w:rPr>
              <w:t>sou</w:t>
            </w:r>
            <w:r w:rsidRPr="5830730A">
              <w:rPr>
                <w:rFonts w:eastAsia="Arial" w:cs="Arial"/>
                <w:szCs w:val="22"/>
              </w:rPr>
              <w:t>s</w:t>
            </w:r>
            <w:r w:rsidR="0412AF1E" w:rsidRPr="5830730A">
              <w:rPr>
                <w:rFonts w:eastAsia="Arial" w:cs="Arial"/>
                <w:szCs w:val="22"/>
              </w:rPr>
              <w:t>-menu</w:t>
            </w:r>
            <w:r w:rsidR="76C78C8C" w:rsidRPr="5830730A">
              <w:rPr>
                <w:rFonts w:eastAsia="Arial" w:cs="Arial"/>
                <w:szCs w:val="22"/>
              </w:rPr>
              <w:t>s</w:t>
            </w:r>
            <w:r w:rsidR="0412AF1E" w:rsidRPr="5830730A">
              <w:rPr>
                <w:rFonts w:eastAsia="Arial" w:cs="Arial"/>
                <w:szCs w:val="22"/>
              </w:rPr>
              <w:t xml:space="preserve"> </w:t>
            </w:r>
            <w:r w:rsidR="0412AF1E">
              <w:t>« Modifier</w:t>
            </w:r>
            <w:r w:rsidR="0412AF1E" w:rsidRPr="5830730A">
              <w:rPr>
                <w:rFonts w:eastAsia="Arial" w:cs="Arial"/>
                <w:color w:val="363636"/>
                <w:szCs w:val="22"/>
              </w:rPr>
              <w:t xml:space="preserve"> </w:t>
            </w:r>
            <w:r w:rsidR="0412AF1E">
              <w:t>»</w:t>
            </w:r>
            <w:r w:rsidR="0412AF1E" w:rsidRPr="5830730A">
              <w:rPr>
                <w:rFonts w:eastAsia="Arial" w:cs="Arial"/>
                <w:szCs w:val="22"/>
              </w:rPr>
              <w:t xml:space="preserve"> </w:t>
            </w:r>
            <w:r w:rsidR="652F8045" w:rsidRPr="5830730A">
              <w:rPr>
                <w:rFonts w:eastAsia="Arial" w:cs="Arial"/>
                <w:szCs w:val="22"/>
              </w:rPr>
              <w:t>et</w:t>
            </w:r>
            <w:r w:rsidRPr="5830730A">
              <w:rPr>
                <w:rFonts w:eastAsia="Arial" w:cs="Arial"/>
                <w:szCs w:val="22"/>
              </w:rPr>
              <w:t xml:space="preserve"> </w:t>
            </w:r>
            <w:r w:rsidR="1762D80D">
              <w:t>« Supprimer</w:t>
            </w:r>
            <w:r w:rsidR="1762D80D" w:rsidRPr="5830730A">
              <w:rPr>
                <w:rFonts w:eastAsia="Arial" w:cs="Arial"/>
                <w:color w:val="363636"/>
                <w:szCs w:val="22"/>
              </w:rPr>
              <w:t xml:space="preserve"> </w:t>
            </w:r>
            <w:r w:rsidR="1762D80D">
              <w:t>»</w:t>
            </w:r>
          </w:p>
          <w:p w14:paraId="25523EF3" w14:textId="771C9D62" w:rsidR="5830730A" w:rsidRDefault="5830730A" w:rsidP="5830730A">
            <w:pPr>
              <w:pStyle w:val="Normal1"/>
            </w:pPr>
          </w:p>
        </w:tc>
      </w:tr>
      <w:tr w:rsidR="5830730A" w14:paraId="7394422A" w14:textId="77777777" w:rsidTr="5830730A">
        <w:trPr>
          <w:trHeight w:val="300"/>
        </w:trPr>
        <w:tc>
          <w:tcPr>
            <w:tcW w:w="3225" w:type="dxa"/>
            <w:shd w:val="clear" w:color="auto" w:fill="auto"/>
          </w:tcPr>
          <w:p w14:paraId="7C63EAF7" w14:textId="76B796F8" w:rsidR="4D0AB90A" w:rsidRDefault="4D0AB90A" w:rsidP="5830730A">
            <w:pPr>
              <w:pStyle w:val="Normal1"/>
            </w:pPr>
            <w:r>
              <w:t>Sous-m</w:t>
            </w:r>
            <w:r w:rsidR="31E00E2C">
              <w:t>enu</w:t>
            </w:r>
            <w:r w:rsidR="25FDFE70">
              <w:t xml:space="preserve"> « Modifier</w:t>
            </w:r>
            <w:r w:rsidR="25FDFE70" w:rsidRPr="5830730A">
              <w:rPr>
                <w:rFonts w:eastAsia="Arial"/>
                <w:color w:val="363636"/>
                <w:szCs w:val="22"/>
              </w:rPr>
              <w:t xml:space="preserve"> </w:t>
            </w:r>
            <w:r w:rsidR="25FDFE70">
              <w:t>»</w:t>
            </w:r>
          </w:p>
        </w:tc>
        <w:tc>
          <w:tcPr>
            <w:tcW w:w="1425" w:type="dxa"/>
            <w:shd w:val="clear" w:color="auto" w:fill="auto"/>
          </w:tcPr>
          <w:p w14:paraId="4EF5402E" w14:textId="1A31D237" w:rsidR="25FDFE70" w:rsidRDefault="25FDFE70" w:rsidP="5830730A">
            <w:pPr>
              <w:pStyle w:val="Normal1"/>
            </w:pPr>
            <w:r>
              <w:t>Clic simple</w:t>
            </w:r>
          </w:p>
        </w:tc>
        <w:tc>
          <w:tcPr>
            <w:tcW w:w="5080" w:type="dxa"/>
            <w:shd w:val="clear" w:color="auto" w:fill="auto"/>
          </w:tcPr>
          <w:p w14:paraId="58738DAF" w14:textId="5B2C28DC" w:rsidR="68BE63AB" w:rsidRDefault="68BE63AB" w:rsidP="5830730A">
            <w:pPr>
              <w:jc w:val="both"/>
              <w:rPr>
                <w:rFonts w:eastAsia="Arial" w:cs="Arial"/>
                <w:szCs w:val="22"/>
              </w:rPr>
            </w:pPr>
            <w:r w:rsidRPr="5830730A">
              <w:rPr>
                <w:rFonts w:eastAsia="Arial" w:cs="Arial"/>
                <w:szCs w:val="22"/>
              </w:rPr>
              <w:t xml:space="preserve">Accès au modale de </w:t>
            </w:r>
            <w:r w:rsidR="64B7B18F" w:rsidRPr="5830730A">
              <w:rPr>
                <w:rFonts w:eastAsia="Arial" w:cs="Arial"/>
                <w:szCs w:val="22"/>
              </w:rPr>
              <w:t>modification</w:t>
            </w:r>
            <w:r w:rsidRPr="5830730A">
              <w:rPr>
                <w:rFonts w:eastAsia="Arial" w:cs="Arial"/>
                <w:szCs w:val="22"/>
              </w:rPr>
              <w:t xml:space="preserve"> d’une ligne de frais</w:t>
            </w:r>
          </w:p>
        </w:tc>
      </w:tr>
      <w:tr w:rsidR="5830730A" w14:paraId="3FC4C803" w14:textId="77777777" w:rsidTr="5830730A">
        <w:trPr>
          <w:trHeight w:val="300"/>
        </w:trPr>
        <w:tc>
          <w:tcPr>
            <w:tcW w:w="3225" w:type="dxa"/>
            <w:shd w:val="clear" w:color="auto" w:fill="auto"/>
          </w:tcPr>
          <w:p w14:paraId="29023960" w14:textId="7092B9EB" w:rsidR="01CEF276" w:rsidRDefault="01CEF276" w:rsidP="5830730A">
            <w:pPr>
              <w:pStyle w:val="Normal1"/>
            </w:pPr>
            <w:r>
              <w:t>Sous-m</w:t>
            </w:r>
            <w:r w:rsidR="36F6560A">
              <w:t>enu</w:t>
            </w:r>
            <w:r w:rsidR="25FDFE70">
              <w:t xml:space="preserve"> « Supprimer</w:t>
            </w:r>
            <w:r w:rsidR="25FDFE70" w:rsidRPr="5830730A">
              <w:rPr>
                <w:rFonts w:eastAsia="Arial"/>
                <w:color w:val="363636"/>
                <w:szCs w:val="22"/>
              </w:rPr>
              <w:t xml:space="preserve"> </w:t>
            </w:r>
            <w:r w:rsidR="25FDFE70">
              <w:t>»</w:t>
            </w:r>
          </w:p>
        </w:tc>
        <w:tc>
          <w:tcPr>
            <w:tcW w:w="1425" w:type="dxa"/>
            <w:shd w:val="clear" w:color="auto" w:fill="auto"/>
          </w:tcPr>
          <w:p w14:paraId="39D8F2C4" w14:textId="5D032567" w:rsidR="25FDFE70" w:rsidRDefault="25FDFE70" w:rsidP="5830730A">
            <w:pPr>
              <w:pStyle w:val="Normal1"/>
            </w:pPr>
            <w:r>
              <w:t>Clic simple</w:t>
            </w:r>
          </w:p>
        </w:tc>
        <w:tc>
          <w:tcPr>
            <w:tcW w:w="5080" w:type="dxa"/>
            <w:shd w:val="clear" w:color="auto" w:fill="auto"/>
          </w:tcPr>
          <w:p w14:paraId="38DCD0CF" w14:textId="5DEFA336" w:rsidR="33755239" w:rsidRDefault="33755239" w:rsidP="5830730A">
            <w:pPr>
              <w:jc w:val="both"/>
              <w:rPr>
                <w:rFonts w:eastAsia="Arial" w:cs="Arial"/>
                <w:szCs w:val="22"/>
              </w:rPr>
            </w:pPr>
            <w:r w:rsidRPr="5830730A">
              <w:rPr>
                <w:rFonts w:eastAsia="Arial" w:cs="Arial"/>
                <w:szCs w:val="22"/>
              </w:rPr>
              <w:t xml:space="preserve">Accès au modale de </w:t>
            </w:r>
            <w:r w:rsidR="6BE7F719" w:rsidRPr="5830730A">
              <w:rPr>
                <w:rFonts w:eastAsia="Arial" w:cs="Arial"/>
                <w:szCs w:val="22"/>
              </w:rPr>
              <w:t>suppression</w:t>
            </w:r>
            <w:r w:rsidRPr="5830730A">
              <w:rPr>
                <w:rFonts w:eastAsia="Arial" w:cs="Arial"/>
                <w:szCs w:val="22"/>
              </w:rPr>
              <w:t xml:space="preserve"> d’une ligne de frais</w:t>
            </w:r>
          </w:p>
        </w:tc>
      </w:tr>
      <w:tr w:rsidR="00AA78AD" w14:paraId="3B670BAE" w14:textId="77777777" w:rsidTr="5830730A">
        <w:tc>
          <w:tcPr>
            <w:tcW w:w="3225" w:type="dxa"/>
            <w:shd w:val="clear" w:color="auto" w:fill="auto"/>
          </w:tcPr>
          <w:p w14:paraId="2698C2BC" w14:textId="5E30B4C1" w:rsidR="00AA78AD" w:rsidRDefault="4011352A" w:rsidP="002B6A44">
            <w:pPr>
              <w:pStyle w:val="Normal1"/>
            </w:pPr>
            <w:r>
              <w:t xml:space="preserve">Bouton « </w:t>
            </w:r>
            <w:r w:rsidR="29E76279">
              <w:t xml:space="preserve">Exporter </w:t>
            </w:r>
            <w:r>
              <w:t>»</w:t>
            </w:r>
          </w:p>
        </w:tc>
        <w:tc>
          <w:tcPr>
            <w:tcW w:w="1425" w:type="dxa"/>
            <w:shd w:val="clear" w:color="auto" w:fill="auto"/>
          </w:tcPr>
          <w:p w14:paraId="3DF1E440" w14:textId="77777777" w:rsidR="00AA78AD" w:rsidRDefault="00AA78AD" w:rsidP="002B6A44">
            <w:pPr>
              <w:pStyle w:val="Normal1"/>
            </w:pPr>
            <w:r>
              <w:t>Clic simple</w:t>
            </w:r>
          </w:p>
        </w:tc>
        <w:tc>
          <w:tcPr>
            <w:tcW w:w="5080" w:type="dxa"/>
            <w:shd w:val="clear" w:color="auto" w:fill="auto"/>
          </w:tcPr>
          <w:p w14:paraId="49E398E2" w14:textId="3B9BDC0D" w:rsidR="00AA78AD" w:rsidRDefault="18BD0FE9" w:rsidP="002B6A44">
            <w:pPr>
              <w:pStyle w:val="Normal1"/>
            </w:pPr>
            <w:r>
              <w:t>Génération et enregistrement de la note de frais au format PDF</w:t>
            </w:r>
          </w:p>
        </w:tc>
      </w:tr>
      <w:tr w:rsidR="5830730A" w14:paraId="73B8364D" w14:textId="77777777" w:rsidTr="5830730A">
        <w:trPr>
          <w:trHeight w:val="300"/>
        </w:trPr>
        <w:tc>
          <w:tcPr>
            <w:tcW w:w="3225" w:type="dxa"/>
            <w:shd w:val="clear" w:color="auto" w:fill="auto"/>
          </w:tcPr>
          <w:p w14:paraId="2986DF16" w14:textId="57808199" w:rsidR="389F8A2A" w:rsidRDefault="389F8A2A" w:rsidP="5830730A">
            <w:pPr>
              <w:pStyle w:val="Normal1"/>
            </w:pPr>
            <w:r>
              <w:t>Bouton « Soumettre »</w:t>
            </w:r>
          </w:p>
        </w:tc>
        <w:tc>
          <w:tcPr>
            <w:tcW w:w="1425" w:type="dxa"/>
            <w:shd w:val="clear" w:color="auto" w:fill="auto"/>
          </w:tcPr>
          <w:p w14:paraId="5C3677A6" w14:textId="1455CBA8" w:rsidR="4B22DF92" w:rsidRDefault="4B22DF92" w:rsidP="5830730A">
            <w:pPr>
              <w:pStyle w:val="Normal1"/>
            </w:pPr>
            <w:r>
              <w:t>Clic simple</w:t>
            </w:r>
          </w:p>
        </w:tc>
        <w:tc>
          <w:tcPr>
            <w:tcW w:w="5080" w:type="dxa"/>
            <w:shd w:val="clear" w:color="auto" w:fill="auto"/>
          </w:tcPr>
          <w:p w14:paraId="39ABEAB1" w14:textId="5E4515A5" w:rsidR="04EEEA24" w:rsidRDefault="04EEEA24" w:rsidP="5830730A">
            <w:pPr>
              <w:pStyle w:val="Normal1"/>
            </w:pPr>
            <w:r>
              <w:t xml:space="preserve">Passage de la note de frais au statut </w:t>
            </w:r>
            <w:r w:rsidR="46AC68F3">
              <w:t>“</w:t>
            </w:r>
            <w:r w:rsidR="7AB6A9FD">
              <w:t>E</w:t>
            </w:r>
            <w:r w:rsidR="46AC68F3">
              <w:t>n attente de validation”</w:t>
            </w:r>
          </w:p>
        </w:tc>
      </w:tr>
      <w:tr w:rsidR="5830730A" w14:paraId="2E207934" w14:textId="77777777" w:rsidTr="5830730A">
        <w:trPr>
          <w:trHeight w:val="300"/>
        </w:trPr>
        <w:tc>
          <w:tcPr>
            <w:tcW w:w="3225" w:type="dxa"/>
            <w:shd w:val="clear" w:color="auto" w:fill="auto"/>
          </w:tcPr>
          <w:p w14:paraId="5FFADDEA" w14:textId="0682B5FF" w:rsidR="389F8A2A" w:rsidRDefault="389F8A2A" w:rsidP="5830730A">
            <w:pPr>
              <w:pStyle w:val="Normal1"/>
            </w:pPr>
            <w:r>
              <w:t>Bouton « S</w:t>
            </w:r>
            <w:r w:rsidR="2F00B1D2">
              <w:t>upprimer</w:t>
            </w:r>
            <w:r>
              <w:t xml:space="preserve"> »</w:t>
            </w:r>
          </w:p>
        </w:tc>
        <w:tc>
          <w:tcPr>
            <w:tcW w:w="1425" w:type="dxa"/>
            <w:shd w:val="clear" w:color="auto" w:fill="auto"/>
          </w:tcPr>
          <w:p w14:paraId="0195A476" w14:textId="3CDEAA26" w:rsidR="03C5E81E" w:rsidRDefault="03C5E81E" w:rsidP="5830730A">
            <w:pPr>
              <w:pStyle w:val="Normal1"/>
            </w:pPr>
            <w:r>
              <w:t>Clic simple</w:t>
            </w:r>
          </w:p>
        </w:tc>
        <w:tc>
          <w:tcPr>
            <w:tcW w:w="5080" w:type="dxa"/>
            <w:shd w:val="clear" w:color="auto" w:fill="auto"/>
          </w:tcPr>
          <w:p w14:paraId="5EB88290" w14:textId="79EDC44E" w:rsidR="359A88B0" w:rsidRDefault="359A88B0" w:rsidP="5830730A">
            <w:pPr>
              <w:pStyle w:val="Normal1"/>
            </w:pPr>
            <w:r>
              <w:t>Suppression</w:t>
            </w:r>
            <w:r w:rsidR="03C5E81E">
              <w:t xml:space="preserve"> de la note de frais</w:t>
            </w:r>
          </w:p>
        </w:tc>
      </w:tr>
    </w:tbl>
    <w:p w14:paraId="4B9407F8" w14:textId="77777777" w:rsidR="00AA78AD" w:rsidRDefault="00AA78AD" w:rsidP="00AA78AD">
      <w:pPr>
        <w:pStyle w:val="Titre4"/>
      </w:pPr>
      <w:r>
        <w:lastRenderedPageBreak/>
        <w:t>Règles métier</w:t>
      </w:r>
    </w:p>
    <w:p w14:paraId="16287F21" w14:textId="77777777" w:rsidR="00AA78AD" w:rsidRDefault="00AA78AD" w:rsidP="00AA78AD">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2"/>
        <w:gridCol w:w="8508"/>
      </w:tblGrid>
      <w:tr w:rsidR="00AA78AD" w14:paraId="447C0C8F" w14:textId="77777777" w:rsidTr="5830730A">
        <w:tc>
          <w:tcPr>
            <w:tcW w:w="1242" w:type="dxa"/>
            <w:shd w:val="clear" w:color="auto" w:fill="002060"/>
          </w:tcPr>
          <w:p w14:paraId="5728FD05" w14:textId="77777777" w:rsidR="00AA78AD" w:rsidRDefault="00AA78AD" w:rsidP="002B6A44">
            <w:pPr>
              <w:pStyle w:val="Normal1"/>
              <w:jc w:val="center"/>
            </w:pPr>
            <w:r>
              <w:t>N° de la règle</w:t>
            </w:r>
          </w:p>
        </w:tc>
        <w:tc>
          <w:tcPr>
            <w:tcW w:w="8714" w:type="dxa"/>
            <w:shd w:val="clear" w:color="auto" w:fill="002060"/>
          </w:tcPr>
          <w:p w14:paraId="6603802A" w14:textId="2B19EF10" w:rsidR="00AA78AD" w:rsidRDefault="2323BF1F" w:rsidP="002B6A44">
            <w:pPr>
              <w:pStyle w:val="Normal1"/>
              <w:jc w:val="center"/>
            </w:pPr>
            <w:r>
              <w:t>Règle métier</w:t>
            </w:r>
          </w:p>
          <w:p w14:paraId="2896C235" w14:textId="6373E00E" w:rsidR="00AA78AD" w:rsidRDefault="00AA78AD" w:rsidP="002B6A44">
            <w:pPr>
              <w:pStyle w:val="Normal1"/>
              <w:jc w:val="center"/>
            </w:pPr>
          </w:p>
        </w:tc>
      </w:tr>
      <w:tr w:rsidR="00AA78AD" w14:paraId="0295336A" w14:textId="77777777" w:rsidTr="5830730A">
        <w:tc>
          <w:tcPr>
            <w:tcW w:w="1242" w:type="dxa"/>
            <w:shd w:val="clear" w:color="auto" w:fill="auto"/>
          </w:tcPr>
          <w:p w14:paraId="71CBABF6" w14:textId="77777777" w:rsidR="00AA78AD" w:rsidRDefault="00AA78AD" w:rsidP="002B6A44">
            <w:pPr>
              <w:pStyle w:val="Normal1"/>
            </w:pPr>
            <w:r>
              <w:t>1</w:t>
            </w:r>
          </w:p>
        </w:tc>
        <w:tc>
          <w:tcPr>
            <w:tcW w:w="8714" w:type="dxa"/>
            <w:shd w:val="clear" w:color="auto" w:fill="auto"/>
          </w:tcPr>
          <w:p w14:paraId="5BE93A62" w14:textId="3470810B" w:rsidR="00AA78AD" w:rsidRDefault="2E7F56CD" w:rsidP="5830730A">
            <w:pPr>
              <w:shd w:val="clear" w:color="auto" w:fill="FFFFFF" w:themeFill="background1"/>
              <w:rPr>
                <w:rFonts w:ascii="Segoe UI" w:eastAsia="Segoe UI" w:hAnsi="Segoe UI" w:cs="Segoe UI"/>
                <w:color w:val="1F2328"/>
                <w:sz w:val="21"/>
                <w:szCs w:val="21"/>
              </w:rPr>
            </w:pPr>
            <w:r w:rsidRPr="5830730A">
              <w:rPr>
                <w:rFonts w:cs="Arial"/>
                <w:szCs w:val="22"/>
              </w:rPr>
              <w:t>La note de frais passe du statut INITIAL au statut EN_ATTENTE_VALIDATION lors de la soumission</w:t>
            </w:r>
          </w:p>
        </w:tc>
      </w:tr>
      <w:tr w:rsidR="00AA78AD" w14:paraId="2E643A39" w14:textId="77777777" w:rsidTr="5830730A">
        <w:tc>
          <w:tcPr>
            <w:tcW w:w="1242" w:type="dxa"/>
            <w:shd w:val="clear" w:color="auto" w:fill="auto"/>
          </w:tcPr>
          <w:p w14:paraId="5A9DB5E7" w14:textId="77777777" w:rsidR="00AA78AD" w:rsidRDefault="00AA78AD" w:rsidP="002B6A44">
            <w:pPr>
              <w:pStyle w:val="Normal1"/>
            </w:pPr>
            <w:r>
              <w:t>2</w:t>
            </w:r>
          </w:p>
        </w:tc>
        <w:tc>
          <w:tcPr>
            <w:tcW w:w="8714" w:type="dxa"/>
            <w:shd w:val="clear" w:color="auto" w:fill="auto"/>
          </w:tcPr>
          <w:p w14:paraId="384BA73E" w14:textId="0122D693" w:rsidR="00AA78AD" w:rsidRDefault="59D660E9" w:rsidP="5830730A">
            <w:pPr>
              <w:shd w:val="clear" w:color="auto" w:fill="FFFFFF" w:themeFill="background1"/>
              <w:rPr>
                <w:rFonts w:ascii="Segoe UI" w:eastAsia="Segoe UI" w:hAnsi="Segoe UI" w:cs="Segoe UI"/>
                <w:color w:val="1F2328"/>
                <w:sz w:val="21"/>
                <w:szCs w:val="21"/>
              </w:rPr>
            </w:pPr>
            <w:r w:rsidRPr="5830730A">
              <w:rPr>
                <w:rFonts w:cs="Arial"/>
                <w:szCs w:val="22"/>
              </w:rPr>
              <w:t xml:space="preserve">La note de frais est supprimable seulement en statut INITIAL </w:t>
            </w:r>
          </w:p>
        </w:tc>
      </w:tr>
      <w:tr w:rsidR="00AA78AD" w14:paraId="54A90BE3" w14:textId="77777777" w:rsidTr="5830730A">
        <w:tc>
          <w:tcPr>
            <w:tcW w:w="1242" w:type="dxa"/>
            <w:shd w:val="clear" w:color="auto" w:fill="auto"/>
          </w:tcPr>
          <w:p w14:paraId="73999762" w14:textId="77777777" w:rsidR="00AA78AD" w:rsidRDefault="00AA78AD" w:rsidP="002B6A44">
            <w:pPr>
              <w:pStyle w:val="Normal1"/>
            </w:pPr>
            <w:r>
              <w:t>3</w:t>
            </w:r>
          </w:p>
        </w:tc>
        <w:tc>
          <w:tcPr>
            <w:tcW w:w="8714" w:type="dxa"/>
            <w:shd w:val="clear" w:color="auto" w:fill="auto"/>
          </w:tcPr>
          <w:p w14:paraId="34B3F2EB" w14:textId="1EE96D3A" w:rsidR="00AA78AD" w:rsidRDefault="18BA8CDF" w:rsidP="002B6A44">
            <w:pPr>
              <w:pStyle w:val="Normal1"/>
            </w:pPr>
            <w:r>
              <w:t>Les lignes de frais sont</w:t>
            </w:r>
            <w:r w:rsidR="0C25253F">
              <w:t xml:space="preserve"> ajoutables,</w:t>
            </w:r>
            <w:r>
              <w:t xml:space="preserve"> modifiables et supprimables seulement en statut INITIAL de la n</w:t>
            </w:r>
            <w:r w:rsidR="7B8B62A6">
              <w:t>ote de frais</w:t>
            </w:r>
          </w:p>
        </w:tc>
      </w:tr>
    </w:tbl>
    <w:p w14:paraId="42C5999F" w14:textId="7636AF35" w:rsidR="005C7361" w:rsidRDefault="192D15CD" w:rsidP="5830730A">
      <w:pPr>
        <w:pStyle w:val="Titre2"/>
        <w:ind w:left="576"/>
      </w:pPr>
      <w:bookmarkStart w:id="17" w:name="_Toc1100813848"/>
      <w:r>
        <w:t>Cas d’utilisation n°</w:t>
      </w:r>
      <w:r w:rsidR="09742973">
        <w:t>6</w:t>
      </w:r>
      <w:r>
        <w:t> : Exporter une note de frais au format PDF</w:t>
      </w:r>
      <w:bookmarkEnd w:id="17"/>
    </w:p>
    <w:p w14:paraId="32F888AD" w14:textId="77777777" w:rsidR="005C7361" w:rsidRPr="00724CCF" w:rsidRDefault="192D15CD" w:rsidP="5830730A">
      <w:pPr>
        <w:pStyle w:val="Titre3"/>
      </w:pPr>
      <w:bookmarkStart w:id="18" w:name="_Toc1572308743"/>
      <w:r>
        <w:t>Présentation de la fonctionnalité</w:t>
      </w:r>
      <w:bookmarkEnd w:id="18"/>
    </w:p>
    <w:p w14:paraId="50E4FD80" w14:textId="1320A205" w:rsidR="005C7361" w:rsidRDefault="192D15CD" w:rsidP="005C7361">
      <w:pPr>
        <w:pStyle w:val="Titre4"/>
      </w:pPr>
      <w:r>
        <w:t>Description</w:t>
      </w:r>
    </w:p>
    <w:p w14:paraId="78343E16" w14:textId="59CDDC6B" w:rsidR="26FC6F63" w:rsidRDefault="26FC6F63" w:rsidP="5830730A">
      <w:pPr>
        <w:pStyle w:val="Normal1"/>
      </w:pPr>
      <w:r w:rsidRPr="5830730A">
        <w:rPr>
          <w:rFonts w:eastAsia="Arial"/>
          <w:szCs w:val="22"/>
        </w:rPr>
        <w:t>Ce cas d’utilisation permet à un collaborateur connecté d’exporter une note de frais au format PDF</w:t>
      </w:r>
      <w:r w:rsidR="5AB32AE0" w:rsidRPr="5830730A">
        <w:rPr>
          <w:rFonts w:eastAsia="Arial"/>
          <w:szCs w:val="22"/>
        </w:rPr>
        <w:t>.</w:t>
      </w:r>
    </w:p>
    <w:p w14:paraId="331EA20C" w14:textId="1EA58D85" w:rsidR="005C7361" w:rsidRPr="00AA78AD" w:rsidRDefault="192D15CD" w:rsidP="005C7361">
      <w:pPr>
        <w:pStyle w:val="Titre4"/>
      </w:pPr>
      <w:r>
        <w:t>Accès : profils</w:t>
      </w:r>
    </w:p>
    <w:p w14:paraId="0D847E63" w14:textId="5F82453B" w:rsidR="1B2486F4" w:rsidRDefault="1B2486F4" w:rsidP="5830730A">
      <w:pPr>
        <w:jc w:val="both"/>
        <w:rPr>
          <w:rFonts w:eastAsia="Arial" w:cs="Arial"/>
          <w:szCs w:val="22"/>
        </w:rPr>
      </w:pPr>
      <w:r w:rsidRPr="5830730A">
        <w:rPr>
          <w:rFonts w:eastAsia="Arial" w:cs="Arial"/>
          <w:szCs w:val="22"/>
        </w:rPr>
        <w:t xml:space="preserve">N’importe quel collaborateur connecté, depuis la page </w:t>
      </w:r>
      <w:r w:rsidR="584C46E3" w:rsidRPr="5830730A">
        <w:rPr>
          <w:rFonts w:eastAsia="Arial" w:cs="Arial"/>
          <w:szCs w:val="22"/>
        </w:rPr>
        <w:t>"Note de frais”</w:t>
      </w:r>
      <w:r w:rsidR="5DDDFC25" w:rsidRPr="5830730A">
        <w:rPr>
          <w:rFonts w:eastAsia="Arial" w:cs="Arial"/>
          <w:szCs w:val="22"/>
        </w:rPr>
        <w:t xml:space="preserve"> en sélectionnant le bouton </w:t>
      </w:r>
      <w:r w:rsidR="3602F3B1" w:rsidRPr="5830730A">
        <w:rPr>
          <w:rFonts w:eastAsia="Arial" w:cs="Arial"/>
          <w:szCs w:val="22"/>
        </w:rPr>
        <w:t>“Exporter”.</w:t>
      </w:r>
    </w:p>
    <w:p w14:paraId="4C32C87D" w14:textId="2E36D2E7" w:rsidR="2CED74CD" w:rsidRDefault="2CED74CD" w:rsidP="5830730A">
      <w:pPr>
        <w:pStyle w:val="Titre4"/>
      </w:pPr>
      <w:r>
        <w:t>Maquette</w:t>
      </w:r>
    </w:p>
    <w:p w14:paraId="226FFB06" w14:textId="35F5077F" w:rsidR="2CED74CD" w:rsidRDefault="2CED74CD" w:rsidP="5830730A">
      <w:pPr>
        <w:pStyle w:val="Normal1"/>
        <w:rPr>
          <w:i/>
          <w:iCs/>
        </w:rPr>
      </w:pPr>
      <w:r w:rsidRPr="5830730A">
        <w:rPr>
          <w:i/>
          <w:iCs/>
        </w:rPr>
        <w:t>A définir</w:t>
      </w:r>
    </w:p>
    <w:p w14:paraId="750DB113" w14:textId="526FB906" w:rsidR="005C7361" w:rsidRDefault="192D15CD" w:rsidP="005C7361">
      <w:pPr>
        <w:pStyle w:val="Titre4"/>
      </w:pPr>
      <w:r>
        <w:t>Actions</w:t>
      </w:r>
    </w:p>
    <w:p w14:paraId="4F904CB7" w14:textId="5AB08A54" w:rsidR="005C7361" w:rsidRDefault="554F6BC6" w:rsidP="5830730A">
      <w:pPr>
        <w:pStyle w:val="Normal1"/>
        <w:rPr>
          <w:i/>
          <w:iCs/>
        </w:rPr>
      </w:pPr>
      <w:r w:rsidRPr="5830730A">
        <w:rPr>
          <w:i/>
          <w:iCs/>
        </w:rPr>
        <w:t>A définir</w:t>
      </w:r>
    </w:p>
    <w:p w14:paraId="55485E49" w14:textId="2E494D20" w:rsidR="005C7361" w:rsidRDefault="192D15CD" w:rsidP="005C7361">
      <w:pPr>
        <w:pStyle w:val="Titre4"/>
      </w:pPr>
      <w:r>
        <w:t>Règles métier</w:t>
      </w:r>
    </w:p>
    <w:p w14:paraId="787710C7" w14:textId="588C6638" w:rsidR="005C7361" w:rsidRDefault="1399275C" w:rsidP="5830730A">
      <w:pPr>
        <w:pStyle w:val="Normal1"/>
        <w:rPr>
          <w:i/>
          <w:iCs/>
        </w:rPr>
      </w:pPr>
      <w:r w:rsidRPr="5830730A">
        <w:rPr>
          <w:i/>
          <w:iCs/>
        </w:rPr>
        <w:t>A définir</w:t>
      </w:r>
    </w:p>
    <w:p w14:paraId="03EFCA41" w14:textId="5CBDDB45" w:rsidR="005C7361" w:rsidRDefault="005C7361" w:rsidP="005C7361">
      <w:pPr>
        <w:pStyle w:val="Normal1"/>
      </w:pPr>
    </w:p>
    <w:p w14:paraId="7DA9C9A0" w14:textId="35DB7C43" w:rsidR="005C7361" w:rsidRDefault="192D15CD" w:rsidP="5830730A">
      <w:pPr>
        <w:pStyle w:val="Titre2"/>
        <w:ind w:left="576"/>
      </w:pPr>
      <w:bookmarkStart w:id="19" w:name="_Toc560826812"/>
      <w:r>
        <w:t>Cas d’utilisation n°</w:t>
      </w:r>
      <w:r w:rsidR="29D0B990">
        <w:t>7</w:t>
      </w:r>
      <w:r>
        <w:t> : Supprimer une note de frais</w:t>
      </w:r>
      <w:bookmarkEnd w:id="19"/>
    </w:p>
    <w:p w14:paraId="30B4779A" w14:textId="77777777" w:rsidR="005C7361" w:rsidRPr="00724CCF" w:rsidRDefault="192D15CD" w:rsidP="5830730A">
      <w:pPr>
        <w:pStyle w:val="Titre3"/>
      </w:pPr>
      <w:bookmarkStart w:id="20" w:name="_Toc1118626211"/>
      <w:r>
        <w:t>Présentation de la fonctionnalité</w:t>
      </w:r>
      <w:bookmarkEnd w:id="20"/>
    </w:p>
    <w:p w14:paraId="617D99BB" w14:textId="2CB96A3E" w:rsidR="005C7361" w:rsidRDefault="192D15CD" w:rsidP="005C7361">
      <w:pPr>
        <w:pStyle w:val="Titre4"/>
      </w:pPr>
      <w:r>
        <w:t>Description</w:t>
      </w:r>
    </w:p>
    <w:p w14:paraId="450F99B7" w14:textId="34419B08" w:rsidR="071F320A" w:rsidRDefault="071F320A" w:rsidP="5830730A">
      <w:pPr>
        <w:pStyle w:val="Normal1"/>
        <w:rPr>
          <w:rFonts w:eastAsia="Arial"/>
          <w:szCs w:val="22"/>
        </w:rPr>
      </w:pPr>
      <w:r w:rsidRPr="5830730A">
        <w:rPr>
          <w:rFonts w:eastAsia="Arial"/>
          <w:szCs w:val="22"/>
        </w:rPr>
        <w:t>Ce cas d’utilisation permet à un collaborateur connecté de supprimer une note de frais</w:t>
      </w:r>
      <w:r w:rsidR="697AE16D" w:rsidRPr="5830730A">
        <w:rPr>
          <w:rFonts w:eastAsia="Arial"/>
          <w:szCs w:val="22"/>
        </w:rPr>
        <w:t>.</w:t>
      </w:r>
    </w:p>
    <w:p w14:paraId="64E3466E" w14:textId="086DADC1" w:rsidR="5830730A" w:rsidRDefault="5830730A" w:rsidP="5830730A">
      <w:pPr>
        <w:pStyle w:val="Normal1"/>
      </w:pPr>
    </w:p>
    <w:p w14:paraId="05C8C7EA" w14:textId="11A4F1C3" w:rsidR="005C7361" w:rsidRPr="00AA78AD" w:rsidRDefault="192D15CD" w:rsidP="005C7361">
      <w:pPr>
        <w:pStyle w:val="Titre4"/>
      </w:pPr>
      <w:r>
        <w:t>Accès : profils</w:t>
      </w:r>
    </w:p>
    <w:p w14:paraId="7C212368" w14:textId="53DD78CC" w:rsidR="3B193D4D" w:rsidRDefault="3B193D4D" w:rsidP="5830730A">
      <w:pPr>
        <w:jc w:val="both"/>
        <w:rPr>
          <w:rFonts w:eastAsia="Arial" w:cs="Arial"/>
          <w:szCs w:val="22"/>
        </w:rPr>
      </w:pPr>
      <w:r w:rsidRPr="5830730A">
        <w:rPr>
          <w:rFonts w:eastAsia="Arial" w:cs="Arial"/>
          <w:szCs w:val="22"/>
        </w:rPr>
        <w:t>N’importe quel collaborateur connecté, depuis la page "Note de frais” en sélectionnant le bouton “Supprimer”.</w:t>
      </w:r>
    </w:p>
    <w:p w14:paraId="4BB01994" w14:textId="27779B30" w:rsidR="005C7361" w:rsidRDefault="192D15CD" w:rsidP="005C7361">
      <w:pPr>
        <w:pStyle w:val="Titre4"/>
      </w:pPr>
      <w:r>
        <w:lastRenderedPageBreak/>
        <w:t>Maquette</w:t>
      </w:r>
    </w:p>
    <w:p w14:paraId="6F83E817" w14:textId="22F20A1C" w:rsidR="0DA9BE10" w:rsidRDefault="0DA9BE10" w:rsidP="5830730A">
      <w:pPr>
        <w:pStyle w:val="Normal1"/>
        <w:jc w:val="center"/>
      </w:pPr>
      <w:r>
        <w:rPr>
          <w:noProof/>
        </w:rPr>
        <w:drawing>
          <wp:inline distT="0" distB="0" distL="0" distR="0" wp14:anchorId="4ECA9F78" wp14:editId="4B4482D5">
            <wp:extent cx="4572000" cy="1762125"/>
            <wp:effectExtent l="152400" t="152400" r="323850" b="352425"/>
            <wp:docPr id="1120088470" name="Image 1120088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rcRect/>
                    <a:stretch>
                      <a:fillRect/>
                    </a:stretch>
                  </pic:blipFill>
                  <pic:spPr>
                    <a:xfrm>
                      <a:off x="0" y="0"/>
                      <a:ext cx="4572000" cy="1762125"/>
                    </a:xfrm>
                    <a:prstGeom prst="rect">
                      <a:avLst/>
                    </a:prstGeom>
                    <a:ln>
                      <a:noFill/>
                    </a:ln>
                    <a:effectLst>
                      <a:outerShdw blurRad="292100" dist="139700" dir="2700000" algn="tl" rotWithShape="0">
                        <a:srgbClr val="333333">
                          <a:alpha val="65000"/>
                        </a:srgbClr>
                      </a:outerShdw>
                    </a:effectLst>
                  </pic:spPr>
                </pic:pic>
              </a:graphicData>
            </a:graphic>
          </wp:inline>
        </w:drawing>
      </w:r>
    </w:p>
    <w:p w14:paraId="76D61B37" w14:textId="77777777" w:rsidR="005C7361" w:rsidRDefault="005C7361" w:rsidP="005C7361">
      <w:pPr>
        <w:pStyle w:val="Titre4"/>
      </w:pPr>
      <w:r>
        <w:t>Actions</w:t>
      </w:r>
    </w:p>
    <w:p w14:paraId="2FC17F8B" w14:textId="77777777" w:rsidR="005C7361" w:rsidRDefault="005C7361" w:rsidP="005C7361">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4"/>
        <w:gridCol w:w="1342"/>
        <w:gridCol w:w="5144"/>
      </w:tblGrid>
      <w:tr w:rsidR="005C7361" w14:paraId="2095A0F4" w14:textId="77777777" w:rsidTr="5830730A">
        <w:tc>
          <w:tcPr>
            <w:tcW w:w="3293" w:type="dxa"/>
            <w:shd w:val="clear" w:color="auto" w:fill="002060"/>
          </w:tcPr>
          <w:p w14:paraId="059D7EBB" w14:textId="77777777" w:rsidR="005C7361" w:rsidRDefault="005C7361" w:rsidP="002B6A44">
            <w:pPr>
              <w:pStyle w:val="Normal1"/>
              <w:jc w:val="center"/>
            </w:pPr>
            <w:proofErr w:type="spellStart"/>
            <w:r>
              <w:t>Element</w:t>
            </w:r>
            <w:proofErr w:type="spellEnd"/>
            <w:r>
              <w:t xml:space="preserve"> HTML</w:t>
            </w:r>
          </w:p>
        </w:tc>
        <w:tc>
          <w:tcPr>
            <w:tcW w:w="1351" w:type="dxa"/>
            <w:shd w:val="clear" w:color="auto" w:fill="002060"/>
          </w:tcPr>
          <w:p w14:paraId="3E9862CD" w14:textId="77777777" w:rsidR="005C7361" w:rsidRDefault="005C7361" w:rsidP="002B6A44">
            <w:pPr>
              <w:pStyle w:val="Normal1"/>
              <w:jc w:val="center"/>
            </w:pPr>
            <w:r>
              <w:t>Type d’action</w:t>
            </w:r>
          </w:p>
        </w:tc>
        <w:tc>
          <w:tcPr>
            <w:tcW w:w="5236" w:type="dxa"/>
            <w:shd w:val="clear" w:color="auto" w:fill="002060"/>
          </w:tcPr>
          <w:p w14:paraId="602BF773" w14:textId="77777777" w:rsidR="005C7361" w:rsidRDefault="005C7361" w:rsidP="002B6A44">
            <w:pPr>
              <w:pStyle w:val="Normal1"/>
              <w:jc w:val="center"/>
            </w:pPr>
            <w:r>
              <w:t>Résultat</w:t>
            </w:r>
          </w:p>
        </w:tc>
      </w:tr>
      <w:tr w:rsidR="005C7361" w14:paraId="6899CEA5" w14:textId="77777777" w:rsidTr="5830730A">
        <w:tc>
          <w:tcPr>
            <w:tcW w:w="3293" w:type="dxa"/>
            <w:shd w:val="clear" w:color="auto" w:fill="auto"/>
          </w:tcPr>
          <w:p w14:paraId="74C93C3F" w14:textId="664001A5" w:rsidR="005C7361" w:rsidRDefault="192D15CD" w:rsidP="002B6A44">
            <w:pPr>
              <w:pStyle w:val="Normal1"/>
            </w:pPr>
            <w:r>
              <w:t xml:space="preserve">Bouton « </w:t>
            </w:r>
            <w:r w:rsidR="18EBA129">
              <w:t xml:space="preserve">Supprimer </w:t>
            </w:r>
            <w:r>
              <w:t>»</w:t>
            </w:r>
          </w:p>
        </w:tc>
        <w:tc>
          <w:tcPr>
            <w:tcW w:w="1351" w:type="dxa"/>
            <w:shd w:val="clear" w:color="auto" w:fill="auto"/>
          </w:tcPr>
          <w:p w14:paraId="29D84C6E" w14:textId="77777777" w:rsidR="005C7361" w:rsidRDefault="005C7361" w:rsidP="002B6A44">
            <w:pPr>
              <w:pStyle w:val="Normal1"/>
            </w:pPr>
            <w:r>
              <w:t>Clic simple</w:t>
            </w:r>
          </w:p>
        </w:tc>
        <w:tc>
          <w:tcPr>
            <w:tcW w:w="5236" w:type="dxa"/>
            <w:shd w:val="clear" w:color="auto" w:fill="auto"/>
          </w:tcPr>
          <w:p w14:paraId="5AE48A43" w14:textId="717742FE" w:rsidR="005C7361" w:rsidRDefault="13908804" w:rsidP="5830730A">
            <w:pPr>
              <w:pStyle w:val="Normal1"/>
              <w:spacing w:line="259" w:lineRule="auto"/>
            </w:pPr>
            <w:r>
              <w:t>Retour à la page “Missions” avec suppression de la note de frais en base.</w:t>
            </w:r>
          </w:p>
        </w:tc>
      </w:tr>
      <w:tr w:rsidR="5830730A" w14:paraId="1D5E26BC" w14:textId="77777777" w:rsidTr="5830730A">
        <w:trPr>
          <w:trHeight w:val="300"/>
        </w:trPr>
        <w:tc>
          <w:tcPr>
            <w:tcW w:w="3244" w:type="dxa"/>
            <w:shd w:val="clear" w:color="auto" w:fill="auto"/>
          </w:tcPr>
          <w:p w14:paraId="1A1FA191" w14:textId="35A36ED8" w:rsidR="5830730A" w:rsidRDefault="5830730A" w:rsidP="5830730A">
            <w:pPr>
              <w:pStyle w:val="Normal1"/>
            </w:pPr>
            <w:r>
              <w:t>Bouton « Annuler »</w:t>
            </w:r>
          </w:p>
        </w:tc>
        <w:tc>
          <w:tcPr>
            <w:tcW w:w="1343" w:type="dxa"/>
            <w:shd w:val="clear" w:color="auto" w:fill="auto"/>
          </w:tcPr>
          <w:p w14:paraId="5F7E2629" w14:textId="77777777" w:rsidR="5830730A" w:rsidRDefault="5830730A" w:rsidP="5830730A">
            <w:pPr>
              <w:pStyle w:val="Normal1"/>
            </w:pPr>
            <w:r>
              <w:t>Clic simple</w:t>
            </w:r>
          </w:p>
        </w:tc>
        <w:tc>
          <w:tcPr>
            <w:tcW w:w="5143" w:type="dxa"/>
            <w:shd w:val="clear" w:color="auto" w:fill="auto"/>
          </w:tcPr>
          <w:p w14:paraId="1687A75B" w14:textId="6200175F" w:rsidR="5830730A" w:rsidRDefault="5830730A" w:rsidP="5830730A">
            <w:pPr>
              <w:pStyle w:val="Normal1"/>
              <w:spacing w:line="259" w:lineRule="auto"/>
            </w:pPr>
            <w:r>
              <w:t>Retour à la note de frais sans suppression de la note de frais.</w:t>
            </w:r>
          </w:p>
        </w:tc>
      </w:tr>
    </w:tbl>
    <w:p w14:paraId="1B39D31D" w14:textId="77777777" w:rsidR="005C7361" w:rsidRDefault="005C7361" w:rsidP="005C7361">
      <w:pPr>
        <w:pStyle w:val="Titre4"/>
      </w:pPr>
      <w:r>
        <w:t>Règles métier</w:t>
      </w:r>
    </w:p>
    <w:p w14:paraId="50F40DEB" w14:textId="77777777" w:rsidR="005C7361" w:rsidRDefault="005C7361" w:rsidP="005C7361">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7"/>
        <w:gridCol w:w="8503"/>
      </w:tblGrid>
      <w:tr w:rsidR="005C7361" w14:paraId="39BB1B07" w14:textId="77777777" w:rsidTr="5830730A">
        <w:tc>
          <w:tcPr>
            <w:tcW w:w="1242" w:type="dxa"/>
            <w:shd w:val="clear" w:color="auto" w:fill="002060"/>
          </w:tcPr>
          <w:p w14:paraId="5FA980B7" w14:textId="77777777" w:rsidR="005C7361" w:rsidRDefault="005C7361" w:rsidP="002B6A44">
            <w:pPr>
              <w:pStyle w:val="Normal1"/>
              <w:jc w:val="center"/>
            </w:pPr>
            <w:r>
              <w:t>N° de la règle</w:t>
            </w:r>
          </w:p>
        </w:tc>
        <w:tc>
          <w:tcPr>
            <w:tcW w:w="8714" w:type="dxa"/>
            <w:shd w:val="clear" w:color="auto" w:fill="002060"/>
          </w:tcPr>
          <w:p w14:paraId="305AB204" w14:textId="0738D49E" w:rsidR="005C7361" w:rsidRDefault="5638D98E" w:rsidP="002B6A44">
            <w:pPr>
              <w:pStyle w:val="Normal1"/>
              <w:jc w:val="center"/>
            </w:pPr>
            <w:r>
              <w:t>Règle métier</w:t>
            </w:r>
          </w:p>
          <w:p w14:paraId="3A826E38" w14:textId="4ABB10BB" w:rsidR="005C7361" w:rsidRDefault="005C7361" w:rsidP="002B6A44">
            <w:pPr>
              <w:pStyle w:val="Normal1"/>
              <w:jc w:val="center"/>
            </w:pPr>
          </w:p>
        </w:tc>
      </w:tr>
      <w:tr w:rsidR="005C7361" w14:paraId="6474E532" w14:textId="77777777" w:rsidTr="5830730A">
        <w:tc>
          <w:tcPr>
            <w:tcW w:w="1242" w:type="dxa"/>
            <w:shd w:val="clear" w:color="auto" w:fill="auto"/>
          </w:tcPr>
          <w:p w14:paraId="64E14F55" w14:textId="77777777" w:rsidR="005C7361" w:rsidRDefault="005C7361" w:rsidP="002B6A44">
            <w:pPr>
              <w:pStyle w:val="Normal1"/>
            </w:pPr>
            <w:r>
              <w:t>1</w:t>
            </w:r>
          </w:p>
        </w:tc>
        <w:tc>
          <w:tcPr>
            <w:tcW w:w="8714" w:type="dxa"/>
            <w:shd w:val="clear" w:color="auto" w:fill="auto"/>
          </w:tcPr>
          <w:p w14:paraId="77A52294" w14:textId="64144ED4" w:rsidR="005C7361" w:rsidRDefault="4E756269" w:rsidP="5830730A">
            <w:pPr>
              <w:shd w:val="clear" w:color="auto" w:fill="FFFFFF" w:themeFill="background1"/>
            </w:pPr>
            <w:r w:rsidRPr="5830730A">
              <w:rPr>
                <w:rFonts w:cs="Arial"/>
                <w:szCs w:val="22"/>
              </w:rPr>
              <w:t>L’utilisateur peut seulement supprimer les notes de frais qui n'ont pas encore été soumise.</w:t>
            </w:r>
          </w:p>
        </w:tc>
      </w:tr>
    </w:tbl>
    <w:p w14:paraId="55E3A0A6" w14:textId="38BC722A" w:rsidR="005C7361" w:rsidRDefault="192D15CD" w:rsidP="5830730A">
      <w:pPr>
        <w:pStyle w:val="Titre2"/>
        <w:ind w:left="576"/>
      </w:pPr>
      <w:bookmarkStart w:id="21" w:name="_Toc526926023"/>
      <w:r>
        <w:t>Cas d’utilisation n°</w:t>
      </w:r>
      <w:r w:rsidR="792D0CA7">
        <w:t>8</w:t>
      </w:r>
      <w:r>
        <w:t xml:space="preserve"> : </w:t>
      </w:r>
      <w:bookmarkStart w:id="22" w:name="_Int_uRO5Uj1G"/>
      <w:proofErr w:type="gramStart"/>
      <w:r>
        <w:t xml:space="preserve">Ajouter </w:t>
      </w:r>
      <w:r w:rsidR="65F33F25">
        <w:t xml:space="preserve"> /</w:t>
      </w:r>
      <w:bookmarkEnd w:id="22"/>
      <w:proofErr w:type="gramEnd"/>
      <w:r w:rsidR="65F33F25">
        <w:t xml:space="preserve"> Modifier </w:t>
      </w:r>
      <w:r>
        <w:t>une ligne de frais</w:t>
      </w:r>
      <w:bookmarkEnd w:id="21"/>
    </w:p>
    <w:p w14:paraId="20CF07C8" w14:textId="77777777" w:rsidR="005C7361" w:rsidRPr="00724CCF" w:rsidRDefault="192D15CD" w:rsidP="5830730A">
      <w:pPr>
        <w:pStyle w:val="Titre3"/>
      </w:pPr>
      <w:bookmarkStart w:id="23" w:name="_Toc1744326616"/>
      <w:r>
        <w:t>Présentation de la fonctionnalité</w:t>
      </w:r>
      <w:bookmarkEnd w:id="23"/>
    </w:p>
    <w:p w14:paraId="6CEB3F03" w14:textId="3A91BE16" w:rsidR="005C7361" w:rsidRDefault="192D15CD" w:rsidP="005C7361">
      <w:pPr>
        <w:pStyle w:val="Titre4"/>
      </w:pPr>
      <w:r>
        <w:t>Description</w:t>
      </w:r>
    </w:p>
    <w:p w14:paraId="2B340C3B" w14:textId="364A4FF8" w:rsidR="365B301E" w:rsidRDefault="365B301E" w:rsidP="5830730A">
      <w:pPr>
        <w:pStyle w:val="Normal1"/>
        <w:rPr>
          <w:rFonts w:eastAsia="Arial"/>
          <w:szCs w:val="22"/>
        </w:rPr>
      </w:pPr>
      <w:r w:rsidRPr="5830730A">
        <w:rPr>
          <w:rFonts w:eastAsia="Arial"/>
          <w:szCs w:val="22"/>
        </w:rPr>
        <w:t xml:space="preserve">Ce cas d’utilisation permet à un collaborateur connecté d’ajouter </w:t>
      </w:r>
      <w:r w:rsidR="16946BE7" w:rsidRPr="5830730A">
        <w:rPr>
          <w:rFonts w:eastAsia="Arial"/>
          <w:szCs w:val="22"/>
        </w:rPr>
        <w:t xml:space="preserve">ou de modifier </w:t>
      </w:r>
      <w:r w:rsidRPr="5830730A">
        <w:rPr>
          <w:rFonts w:eastAsia="Arial"/>
          <w:szCs w:val="22"/>
        </w:rPr>
        <w:t>une ligne de frais dans la note de frais affichée.</w:t>
      </w:r>
    </w:p>
    <w:p w14:paraId="149D25B3" w14:textId="1426F756" w:rsidR="5830730A" w:rsidRDefault="5830730A" w:rsidP="5830730A">
      <w:pPr>
        <w:pStyle w:val="Normal1"/>
      </w:pPr>
    </w:p>
    <w:p w14:paraId="65D28F94" w14:textId="4E3B4829" w:rsidR="005C7361" w:rsidRPr="00AA78AD" w:rsidRDefault="192D15CD" w:rsidP="005C7361">
      <w:pPr>
        <w:pStyle w:val="Titre4"/>
      </w:pPr>
      <w:r>
        <w:t>Accès : profils</w:t>
      </w:r>
    </w:p>
    <w:p w14:paraId="25897BC0" w14:textId="78C07312" w:rsidR="1D6179D8" w:rsidRDefault="1D6179D8" w:rsidP="5830730A">
      <w:pPr>
        <w:jc w:val="both"/>
        <w:rPr>
          <w:rFonts w:eastAsia="Arial" w:cs="Arial"/>
          <w:szCs w:val="22"/>
        </w:rPr>
      </w:pPr>
      <w:r w:rsidRPr="5830730A">
        <w:rPr>
          <w:rFonts w:eastAsia="Arial" w:cs="Arial"/>
          <w:szCs w:val="22"/>
        </w:rPr>
        <w:t>N’importe quel collaborateur connecté, depuis la page "Note de frais” en sélectionnant le bouton</w:t>
      </w:r>
      <w:r w:rsidR="613F7B29" w:rsidRPr="5830730A">
        <w:rPr>
          <w:rFonts w:eastAsia="Arial" w:cs="Arial"/>
          <w:szCs w:val="22"/>
        </w:rPr>
        <w:t xml:space="preserve"> d’ajout de ligne de frais</w:t>
      </w:r>
      <w:r w:rsidRPr="5830730A">
        <w:rPr>
          <w:rFonts w:eastAsia="Arial" w:cs="Arial"/>
          <w:szCs w:val="22"/>
        </w:rPr>
        <w:t xml:space="preserve"> “</w:t>
      </w:r>
      <w:r w:rsidR="5D50CB32" w:rsidRPr="5830730A">
        <w:rPr>
          <w:rFonts w:eastAsia="Arial" w:cs="Arial"/>
          <w:szCs w:val="22"/>
        </w:rPr>
        <w:t>+</w:t>
      </w:r>
      <w:r w:rsidRPr="5830730A">
        <w:rPr>
          <w:rFonts w:eastAsia="Arial" w:cs="Arial"/>
          <w:szCs w:val="22"/>
        </w:rPr>
        <w:t>”</w:t>
      </w:r>
      <w:r w:rsidR="203C67FD" w:rsidRPr="5830730A">
        <w:rPr>
          <w:rFonts w:eastAsia="Arial" w:cs="Arial"/>
          <w:szCs w:val="22"/>
        </w:rPr>
        <w:t xml:space="preserve"> dans le cas d’un ajout ou le bouton “Modifier” du menu “Plus d’actions” dans le cas d’une modification</w:t>
      </w:r>
      <w:r w:rsidRPr="5830730A">
        <w:rPr>
          <w:rFonts w:eastAsia="Arial" w:cs="Arial"/>
          <w:szCs w:val="22"/>
        </w:rPr>
        <w:t>.</w:t>
      </w:r>
    </w:p>
    <w:p w14:paraId="4E5EA8FA" w14:textId="63C163F0" w:rsidR="005C7361" w:rsidRDefault="192D15CD" w:rsidP="005C7361">
      <w:pPr>
        <w:pStyle w:val="Titre4"/>
      </w:pPr>
      <w:r>
        <w:lastRenderedPageBreak/>
        <w:t>Maquette</w:t>
      </w:r>
    </w:p>
    <w:p w14:paraId="20B87040" w14:textId="719FB5FF" w:rsidR="0744F5AF" w:rsidRDefault="0744F5AF" w:rsidP="5830730A">
      <w:pPr>
        <w:pStyle w:val="Normal1"/>
        <w:jc w:val="center"/>
      </w:pPr>
      <w:r>
        <w:rPr>
          <w:noProof/>
        </w:rPr>
        <w:drawing>
          <wp:inline distT="0" distB="0" distL="0" distR="0" wp14:anchorId="2CE5E4C2" wp14:editId="6A9A0636">
            <wp:extent cx="4520678" cy="4963584"/>
            <wp:effectExtent l="152400" t="152400" r="337185" b="351790"/>
            <wp:docPr id="1646688680" name="Image 1646688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rcRect/>
                    <a:stretch>
                      <a:fillRect/>
                    </a:stretch>
                  </pic:blipFill>
                  <pic:spPr>
                    <a:xfrm>
                      <a:off x="0" y="0"/>
                      <a:ext cx="4520678" cy="4963584"/>
                    </a:xfrm>
                    <a:prstGeom prst="rect">
                      <a:avLst/>
                    </a:prstGeom>
                    <a:ln>
                      <a:noFill/>
                    </a:ln>
                    <a:effectLst>
                      <a:outerShdw blurRad="292100" dist="139700" dir="2700000" algn="tl" rotWithShape="0">
                        <a:srgbClr val="333333">
                          <a:alpha val="65000"/>
                        </a:srgbClr>
                      </a:outerShdw>
                    </a:effectLst>
                  </pic:spPr>
                </pic:pic>
              </a:graphicData>
            </a:graphic>
          </wp:inline>
        </w:drawing>
      </w:r>
    </w:p>
    <w:p w14:paraId="149FBF37" w14:textId="77777777" w:rsidR="005C7361" w:rsidRDefault="005C7361" w:rsidP="005C7361">
      <w:pPr>
        <w:pStyle w:val="Titre4"/>
      </w:pPr>
      <w:r>
        <w:t>Actions</w:t>
      </w:r>
    </w:p>
    <w:p w14:paraId="56EE48EE" w14:textId="77777777" w:rsidR="005C7361" w:rsidRDefault="005C7361" w:rsidP="005C7361">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2"/>
        <w:gridCol w:w="1342"/>
        <w:gridCol w:w="5146"/>
      </w:tblGrid>
      <w:tr w:rsidR="005C7361" w14:paraId="7D13EF58" w14:textId="77777777" w:rsidTr="5830730A">
        <w:tc>
          <w:tcPr>
            <w:tcW w:w="3293" w:type="dxa"/>
            <w:shd w:val="clear" w:color="auto" w:fill="002060"/>
          </w:tcPr>
          <w:p w14:paraId="570E22D2" w14:textId="77777777" w:rsidR="005C7361" w:rsidRDefault="005C7361" w:rsidP="002B6A44">
            <w:pPr>
              <w:pStyle w:val="Normal1"/>
              <w:jc w:val="center"/>
            </w:pPr>
            <w:proofErr w:type="spellStart"/>
            <w:r>
              <w:t>Element</w:t>
            </w:r>
            <w:proofErr w:type="spellEnd"/>
            <w:r>
              <w:t xml:space="preserve"> HTML</w:t>
            </w:r>
          </w:p>
        </w:tc>
        <w:tc>
          <w:tcPr>
            <w:tcW w:w="1351" w:type="dxa"/>
            <w:shd w:val="clear" w:color="auto" w:fill="002060"/>
          </w:tcPr>
          <w:p w14:paraId="064FDE9F" w14:textId="77777777" w:rsidR="005C7361" w:rsidRDefault="005C7361" w:rsidP="002B6A44">
            <w:pPr>
              <w:pStyle w:val="Normal1"/>
              <w:jc w:val="center"/>
            </w:pPr>
            <w:r>
              <w:t>Type d’action</w:t>
            </w:r>
          </w:p>
        </w:tc>
        <w:tc>
          <w:tcPr>
            <w:tcW w:w="5236" w:type="dxa"/>
            <w:shd w:val="clear" w:color="auto" w:fill="002060"/>
          </w:tcPr>
          <w:p w14:paraId="52C5D971" w14:textId="77777777" w:rsidR="005C7361" w:rsidRDefault="005C7361" w:rsidP="002B6A44">
            <w:pPr>
              <w:pStyle w:val="Normal1"/>
              <w:jc w:val="center"/>
            </w:pPr>
            <w:r>
              <w:t>Résultat</w:t>
            </w:r>
          </w:p>
        </w:tc>
      </w:tr>
      <w:tr w:rsidR="005C7361" w14:paraId="44F42BDF" w14:textId="77777777" w:rsidTr="5830730A">
        <w:tc>
          <w:tcPr>
            <w:tcW w:w="3293" w:type="dxa"/>
            <w:shd w:val="clear" w:color="auto" w:fill="auto"/>
          </w:tcPr>
          <w:p w14:paraId="6671B5FA" w14:textId="1C8A5471" w:rsidR="005C7361" w:rsidRDefault="192D15CD" w:rsidP="002B6A44">
            <w:pPr>
              <w:pStyle w:val="Normal1"/>
            </w:pPr>
            <w:r>
              <w:t>Bouton « </w:t>
            </w:r>
            <w:r w:rsidR="45A3FA5F">
              <w:t xml:space="preserve">Valider </w:t>
            </w:r>
            <w:r>
              <w:t>»</w:t>
            </w:r>
          </w:p>
        </w:tc>
        <w:tc>
          <w:tcPr>
            <w:tcW w:w="1351" w:type="dxa"/>
            <w:shd w:val="clear" w:color="auto" w:fill="auto"/>
          </w:tcPr>
          <w:p w14:paraId="6F44EFFC" w14:textId="77777777" w:rsidR="005C7361" w:rsidRDefault="005C7361" w:rsidP="002B6A44">
            <w:pPr>
              <w:pStyle w:val="Normal1"/>
            </w:pPr>
            <w:r>
              <w:t>Clic simple</w:t>
            </w:r>
          </w:p>
        </w:tc>
        <w:tc>
          <w:tcPr>
            <w:tcW w:w="5236" w:type="dxa"/>
            <w:shd w:val="clear" w:color="auto" w:fill="auto"/>
          </w:tcPr>
          <w:p w14:paraId="2908EB2C" w14:textId="71BBC893" w:rsidR="005C7361" w:rsidRDefault="0D62A917" w:rsidP="5830730A">
            <w:pPr>
              <w:pStyle w:val="Normal1"/>
              <w:spacing w:line="259" w:lineRule="auto"/>
            </w:pPr>
            <w:r>
              <w:t xml:space="preserve">Retour à la note de frais </w:t>
            </w:r>
            <w:r w:rsidR="60ECE2F2">
              <w:t>avec</w:t>
            </w:r>
            <w:r>
              <w:t xml:space="preserve"> ajout ou modification de la note de frais.</w:t>
            </w:r>
          </w:p>
        </w:tc>
      </w:tr>
      <w:tr w:rsidR="005C7361" w14:paraId="66AC03F7" w14:textId="77777777" w:rsidTr="5830730A">
        <w:tc>
          <w:tcPr>
            <w:tcW w:w="3293" w:type="dxa"/>
            <w:shd w:val="clear" w:color="auto" w:fill="auto"/>
          </w:tcPr>
          <w:p w14:paraId="7B17B721" w14:textId="40FDFDDB" w:rsidR="005C7361" w:rsidRDefault="192D15CD" w:rsidP="002B6A44">
            <w:pPr>
              <w:pStyle w:val="Normal1"/>
            </w:pPr>
            <w:r>
              <w:t xml:space="preserve">Bouton « </w:t>
            </w:r>
            <w:r w:rsidR="29C25E11">
              <w:t xml:space="preserve">Annuler </w:t>
            </w:r>
            <w:r>
              <w:t>»</w:t>
            </w:r>
          </w:p>
        </w:tc>
        <w:tc>
          <w:tcPr>
            <w:tcW w:w="1351" w:type="dxa"/>
            <w:shd w:val="clear" w:color="auto" w:fill="auto"/>
          </w:tcPr>
          <w:p w14:paraId="34BA69AB" w14:textId="77777777" w:rsidR="005C7361" w:rsidRDefault="005C7361" w:rsidP="002B6A44">
            <w:pPr>
              <w:pStyle w:val="Normal1"/>
            </w:pPr>
            <w:r>
              <w:t>Clic simple</w:t>
            </w:r>
          </w:p>
        </w:tc>
        <w:tc>
          <w:tcPr>
            <w:tcW w:w="5236" w:type="dxa"/>
            <w:shd w:val="clear" w:color="auto" w:fill="auto"/>
          </w:tcPr>
          <w:p w14:paraId="121FD38A" w14:textId="3B615DF0" w:rsidR="005C7361" w:rsidRDefault="2C11CFDC" w:rsidP="5830730A">
            <w:pPr>
              <w:pStyle w:val="Normal1"/>
              <w:spacing w:line="259" w:lineRule="auto"/>
            </w:pPr>
            <w:r>
              <w:t xml:space="preserve">Retour à la note de frais </w:t>
            </w:r>
            <w:r w:rsidR="76C373CD">
              <w:t>sans</w:t>
            </w:r>
            <w:r>
              <w:t xml:space="preserve"> ajout ou modification de la ligne de frais.</w:t>
            </w:r>
          </w:p>
        </w:tc>
      </w:tr>
    </w:tbl>
    <w:p w14:paraId="6A57F1B1" w14:textId="77777777" w:rsidR="005C7361" w:rsidRDefault="005C7361" w:rsidP="005C7361">
      <w:pPr>
        <w:pStyle w:val="Titre4"/>
      </w:pPr>
      <w:r>
        <w:t>Règles métier</w:t>
      </w:r>
    </w:p>
    <w:p w14:paraId="1FE2DD96" w14:textId="77777777" w:rsidR="005C7361" w:rsidRDefault="005C7361" w:rsidP="005C7361">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7"/>
        <w:gridCol w:w="8503"/>
      </w:tblGrid>
      <w:tr w:rsidR="005C7361" w14:paraId="214F1063" w14:textId="77777777" w:rsidTr="5830730A">
        <w:tc>
          <w:tcPr>
            <w:tcW w:w="1242" w:type="dxa"/>
            <w:shd w:val="clear" w:color="auto" w:fill="002060"/>
          </w:tcPr>
          <w:p w14:paraId="4F1C0737" w14:textId="77777777" w:rsidR="005C7361" w:rsidRDefault="005C7361" w:rsidP="002B6A44">
            <w:pPr>
              <w:pStyle w:val="Normal1"/>
              <w:jc w:val="center"/>
            </w:pPr>
            <w:r>
              <w:t>N° de la règle</w:t>
            </w:r>
          </w:p>
        </w:tc>
        <w:tc>
          <w:tcPr>
            <w:tcW w:w="8714" w:type="dxa"/>
            <w:shd w:val="clear" w:color="auto" w:fill="002060"/>
          </w:tcPr>
          <w:p w14:paraId="3495FEFA" w14:textId="788D57C1" w:rsidR="005C7361" w:rsidRDefault="0353B3D8" w:rsidP="002B6A44">
            <w:pPr>
              <w:pStyle w:val="Normal1"/>
              <w:jc w:val="center"/>
            </w:pPr>
            <w:r>
              <w:t>Règle métier</w:t>
            </w:r>
          </w:p>
          <w:p w14:paraId="437CE1E6" w14:textId="1C2CEA2B" w:rsidR="005C7361" w:rsidRDefault="005C7361" w:rsidP="002B6A44">
            <w:pPr>
              <w:pStyle w:val="Normal1"/>
              <w:jc w:val="center"/>
            </w:pPr>
          </w:p>
        </w:tc>
      </w:tr>
      <w:tr w:rsidR="005C7361" w14:paraId="30470A0D" w14:textId="77777777" w:rsidTr="5830730A">
        <w:tc>
          <w:tcPr>
            <w:tcW w:w="1242" w:type="dxa"/>
            <w:shd w:val="clear" w:color="auto" w:fill="auto"/>
          </w:tcPr>
          <w:p w14:paraId="6B8E35E1" w14:textId="77777777" w:rsidR="005C7361" w:rsidRDefault="192D15CD" w:rsidP="002B6A44">
            <w:pPr>
              <w:pStyle w:val="Normal1"/>
            </w:pPr>
            <w:r w:rsidRPr="5830730A">
              <w:rPr>
                <w:szCs w:val="22"/>
              </w:rPr>
              <w:t>1</w:t>
            </w:r>
          </w:p>
        </w:tc>
        <w:tc>
          <w:tcPr>
            <w:tcW w:w="8714" w:type="dxa"/>
            <w:shd w:val="clear" w:color="auto" w:fill="auto"/>
          </w:tcPr>
          <w:p w14:paraId="4281875D" w14:textId="3551A3EA" w:rsidR="005C7361" w:rsidRDefault="026C5D14" w:rsidP="5830730A">
            <w:pPr>
              <w:rPr>
                <w:rFonts w:ascii="Segoe UI" w:eastAsia="Segoe UI" w:hAnsi="Segoe UI" w:cs="Segoe UI"/>
                <w:color w:val="1F2328"/>
                <w:sz w:val="21"/>
                <w:szCs w:val="21"/>
              </w:rPr>
            </w:pPr>
            <w:r w:rsidRPr="5830730A">
              <w:t>La date est comprise entre la date de début de mission et peut-être postérieure à la date de fin de mission (si par exemple vous avez demandé une facture et que cette dernière est postérieure à la date de fin de mission)</w:t>
            </w:r>
          </w:p>
          <w:p w14:paraId="27357532" w14:textId="262C51E3" w:rsidR="005C7361" w:rsidRDefault="005C7361" w:rsidP="002B6A44">
            <w:pPr>
              <w:pStyle w:val="Normal1"/>
            </w:pPr>
          </w:p>
        </w:tc>
      </w:tr>
      <w:tr w:rsidR="005C7361" w14:paraId="39A728AC" w14:textId="77777777" w:rsidTr="5830730A">
        <w:tc>
          <w:tcPr>
            <w:tcW w:w="1242" w:type="dxa"/>
            <w:shd w:val="clear" w:color="auto" w:fill="auto"/>
          </w:tcPr>
          <w:p w14:paraId="18B4C29E" w14:textId="77777777" w:rsidR="005C7361" w:rsidRDefault="192D15CD" w:rsidP="002B6A44">
            <w:pPr>
              <w:pStyle w:val="Normal1"/>
            </w:pPr>
            <w:r w:rsidRPr="5830730A">
              <w:rPr>
                <w:szCs w:val="22"/>
              </w:rPr>
              <w:lastRenderedPageBreak/>
              <w:t>2</w:t>
            </w:r>
          </w:p>
        </w:tc>
        <w:tc>
          <w:tcPr>
            <w:tcW w:w="8714" w:type="dxa"/>
            <w:shd w:val="clear" w:color="auto" w:fill="auto"/>
          </w:tcPr>
          <w:p w14:paraId="59F40723" w14:textId="51CABAEB" w:rsidR="005C7361" w:rsidRDefault="3C37F995" w:rsidP="5830730A">
            <w:pPr>
              <w:shd w:val="clear" w:color="auto" w:fill="FFFFFF" w:themeFill="background1"/>
              <w:rPr>
                <w:rFonts w:ascii="Segoe UI" w:eastAsia="Segoe UI" w:hAnsi="Segoe UI" w:cs="Segoe UI"/>
                <w:color w:val="1F2328"/>
                <w:sz w:val="21"/>
                <w:szCs w:val="21"/>
              </w:rPr>
            </w:pPr>
            <w:r w:rsidRPr="5830730A">
              <w:rPr>
                <w:rFonts w:cs="Arial"/>
                <w:szCs w:val="22"/>
              </w:rPr>
              <w:t>La nature est obligatoire</w:t>
            </w:r>
          </w:p>
          <w:p w14:paraId="07F023C8" w14:textId="31B90001" w:rsidR="005C7361" w:rsidRDefault="005C7361" w:rsidP="002B6A44">
            <w:pPr>
              <w:pStyle w:val="Normal1"/>
            </w:pPr>
          </w:p>
        </w:tc>
      </w:tr>
      <w:tr w:rsidR="005C7361" w14:paraId="18A26C19" w14:textId="77777777" w:rsidTr="5830730A">
        <w:tc>
          <w:tcPr>
            <w:tcW w:w="1242" w:type="dxa"/>
            <w:shd w:val="clear" w:color="auto" w:fill="auto"/>
          </w:tcPr>
          <w:p w14:paraId="51B6E75B" w14:textId="77777777" w:rsidR="005C7361" w:rsidRDefault="192D15CD" w:rsidP="002B6A44">
            <w:pPr>
              <w:pStyle w:val="Normal1"/>
            </w:pPr>
            <w:r w:rsidRPr="5830730A">
              <w:rPr>
                <w:szCs w:val="22"/>
              </w:rPr>
              <w:t>3</w:t>
            </w:r>
          </w:p>
        </w:tc>
        <w:tc>
          <w:tcPr>
            <w:tcW w:w="8714" w:type="dxa"/>
            <w:shd w:val="clear" w:color="auto" w:fill="auto"/>
          </w:tcPr>
          <w:p w14:paraId="44BB81A4" w14:textId="531779B3" w:rsidR="005C7361" w:rsidRDefault="4B99C9A9" w:rsidP="5830730A">
            <w:pPr>
              <w:shd w:val="clear" w:color="auto" w:fill="FFFFFF" w:themeFill="background1"/>
              <w:rPr>
                <w:rFonts w:ascii="Segoe UI" w:eastAsia="Segoe UI" w:hAnsi="Segoe UI" w:cs="Segoe UI"/>
                <w:color w:val="1F2328"/>
                <w:sz w:val="21"/>
                <w:szCs w:val="21"/>
              </w:rPr>
            </w:pPr>
            <w:r w:rsidRPr="5830730A">
              <w:rPr>
                <w:rFonts w:cs="Arial"/>
                <w:szCs w:val="22"/>
              </w:rPr>
              <w:t>Le montant est &gt; 0</w:t>
            </w:r>
          </w:p>
          <w:p w14:paraId="4BDB5498" w14:textId="6B1236FF" w:rsidR="005C7361" w:rsidRDefault="005C7361" w:rsidP="002B6A44">
            <w:pPr>
              <w:pStyle w:val="Normal1"/>
            </w:pPr>
          </w:p>
        </w:tc>
      </w:tr>
      <w:tr w:rsidR="005C7361" w14:paraId="3DFF6DC6" w14:textId="77777777" w:rsidTr="5830730A">
        <w:tc>
          <w:tcPr>
            <w:tcW w:w="1242" w:type="dxa"/>
            <w:shd w:val="clear" w:color="auto" w:fill="auto"/>
          </w:tcPr>
          <w:p w14:paraId="4ADC6567" w14:textId="77777777" w:rsidR="005C7361" w:rsidRDefault="192D15CD" w:rsidP="002B6A44">
            <w:pPr>
              <w:pStyle w:val="Normal1"/>
            </w:pPr>
            <w:r w:rsidRPr="5830730A">
              <w:rPr>
                <w:szCs w:val="22"/>
              </w:rPr>
              <w:t>4</w:t>
            </w:r>
          </w:p>
        </w:tc>
        <w:tc>
          <w:tcPr>
            <w:tcW w:w="8714" w:type="dxa"/>
            <w:shd w:val="clear" w:color="auto" w:fill="auto"/>
          </w:tcPr>
          <w:p w14:paraId="751C7B70" w14:textId="27911C21" w:rsidR="005C7361" w:rsidRDefault="554957BD" w:rsidP="5830730A">
            <w:pPr>
              <w:shd w:val="clear" w:color="auto" w:fill="FFFFFF" w:themeFill="background1"/>
              <w:rPr>
                <w:rFonts w:ascii="Segoe UI" w:eastAsia="Segoe UI" w:hAnsi="Segoe UI" w:cs="Segoe UI"/>
                <w:color w:val="1F2328"/>
                <w:sz w:val="21"/>
                <w:szCs w:val="21"/>
              </w:rPr>
            </w:pPr>
            <w:r w:rsidRPr="5830730A">
              <w:rPr>
                <w:rFonts w:cs="Arial"/>
                <w:szCs w:val="22"/>
              </w:rPr>
              <w:t>La TVA est &gt;= 0</w:t>
            </w:r>
          </w:p>
          <w:p w14:paraId="2916C19D" w14:textId="11DD7FE8" w:rsidR="005C7361" w:rsidRDefault="005C7361" w:rsidP="002B6A44">
            <w:pPr>
              <w:pStyle w:val="Normal1"/>
            </w:pPr>
          </w:p>
        </w:tc>
      </w:tr>
    </w:tbl>
    <w:p w14:paraId="758D2C11" w14:textId="2A625325" w:rsidR="005C7361" w:rsidRDefault="192D15CD" w:rsidP="5830730A">
      <w:pPr>
        <w:pStyle w:val="Titre2"/>
        <w:ind w:left="576"/>
      </w:pPr>
      <w:bookmarkStart w:id="24" w:name="_Toc326446865"/>
      <w:r>
        <w:t>Cas d’utilisation n°</w:t>
      </w:r>
      <w:r w:rsidR="1A9C6100">
        <w:t>9</w:t>
      </w:r>
      <w:r>
        <w:t> : Supprimer une ligne de frais</w:t>
      </w:r>
      <w:bookmarkEnd w:id="24"/>
    </w:p>
    <w:p w14:paraId="745734AC" w14:textId="77777777" w:rsidR="005C7361" w:rsidRPr="00724CCF" w:rsidRDefault="192D15CD" w:rsidP="5830730A">
      <w:pPr>
        <w:pStyle w:val="Titre3"/>
      </w:pPr>
      <w:bookmarkStart w:id="25" w:name="_Toc172055329"/>
      <w:r>
        <w:t>Présentation de la fonctionnalité</w:t>
      </w:r>
      <w:bookmarkEnd w:id="25"/>
    </w:p>
    <w:p w14:paraId="1C0997B6" w14:textId="77777777" w:rsidR="005C7361" w:rsidRDefault="192D15CD" w:rsidP="005C7361">
      <w:pPr>
        <w:pStyle w:val="Titre4"/>
      </w:pPr>
      <w:r>
        <w:t>Description</w:t>
      </w:r>
    </w:p>
    <w:p w14:paraId="201DA421" w14:textId="7B3BA510" w:rsidR="03E33D1C" w:rsidRDefault="03E33D1C" w:rsidP="5830730A">
      <w:pPr>
        <w:pStyle w:val="Normal1"/>
        <w:rPr>
          <w:rFonts w:eastAsia="Arial"/>
          <w:szCs w:val="22"/>
        </w:rPr>
      </w:pPr>
      <w:r w:rsidRPr="5830730A">
        <w:rPr>
          <w:rFonts w:eastAsia="Arial"/>
          <w:szCs w:val="22"/>
        </w:rPr>
        <w:t>Ce cas d’utilisation permet à un collaborateur connecté de supprimer une ligne de frais dans la note de frais affichée.</w:t>
      </w:r>
    </w:p>
    <w:p w14:paraId="204C142A" w14:textId="3AE0D9D2" w:rsidR="005C7361" w:rsidRPr="00AA78AD" w:rsidRDefault="192D15CD" w:rsidP="005C7361">
      <w:pPr>
        <w:pStyle w:val="Titre4"/>
      </w:pPr>
      <w:r>
        <w:t>Accès : profils</w:t>
      </w:r>
    </w:p>
    <w:p w14:paraId="570A60EC" w14:textId="2C6E9285" w:rsidR="69C231A7" w:rsidRDefault="69C231A7" w:rsidP="5830730A">
      <w:pPr>
        <w:jc w:val="both"/>
        <w:rPr>
          <w:rFonts w:eastAsia="Arial" w:cs="Arial"/>
          <w:szCs w:val="22"/>
        </w:rPr>
      </w:pPr>
      <w:r w:rsidRPr="5830730A">
        <w:rPr>
          <w:rFonts w:eastAsia="Arial" w:cs="Arial"/>
          <w:szCs w:val="22"/>
        </w:rPr>
        <w:t>N’importe quel collaborateur connecté, depuis la page "Note de frais” en sélectionnant le bouton “Supprimer” du menu “Plus d’actions”.</w:t>
      </w:r>
    </w:p>
    <w:p w14:paraId="0F7C177C" w14:textId="44F0F0CC" w:rsidR="005C7361" w:rsidRDefault="192D15CD" w:rsidP="005C7361">
      <w:pPr>
        <w:pStyle w:val="Titre4"/>
      </w:pPr>
      <w:r>
        <w:t>Maquette</w:t>
      </w:r>
    </w:p>
    <w:p w14:paraId="22CF59A4" w14:textId="2EEDEFE9" w:rsidR="1EA3A870" w:rsidRDefault="1EA3A870" w:rsidP="5830730A">
      <w:pPr>
        <w:pStyle w:val="Normal1"/>
        <w:jc w:val="center"/>
      </w:pPr>
      <w:r>
        <w:rPr>
          <w:noProof/>
        </w:rPr>
        <w:drawing>
          <wp:inline distT="0" distB="0" distL="0" distR="0" wp14:anchorId="767DE7F8" wp14:editId="598A2DB2">
            <wp:extent cx="4811972" cy="1861334"/>
            <wp:effectExtent l="152400" t="152400" r="351155" b="348615"/>
            <wp:docPr id="257084946" name="Image 25708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rcRect/>
                    <a:stretch>
                      <a:fillRect/>
                    </a:stretch>
                  </pic:blipFill>
                  <pic:spPr>
                    <a:xfrm>
                      <a:off x="0" y="0"/>
                      <a:ext cx="4811972" cy="1861334"/>
                    </a:xfrm>
                    <a:prstGeom prst="rect">
                      <a:avLst/>
                    </a:prstGeom>
                    <a:ln>
                      <a:noFill/>
                    </a:ln>
                    <a:effectLst>
                      <a:outerShdw blurRad="292100" dist="139700" dir="2700000" algn="tl" rotWithShape="0">
                        <a:srgbClr val="333333">
                          <a:alpha val="65000"/>
                        </a:srgbClr>
                      </a:outerShdw>
                    </a:effectLst>
                  </pic:spPr>
                </pic:pic>
              </a:graphicData>
            </a:graphic>
          </wp:inline>
        </w:drawing>
      </w:r>
    </w:p>
    <w:p w14:paraId="5213E50F" w14:textId="77777777" w:rsidR="005C7361" w:rsidRDefault="005C7361" w:rsidP="005C7361">
      <w:pPr>
        <w:pStyle w:val="Titre4"/>
      </w:pPr>
      <w:r>
        <w:t>Actions</w:t>
      </w:r>
    </w:p>
    <w:p w14:paraId="50895670" w14:textId="77777777" w:rsidR="005C7361" w:rsidRDefault="005C7361" w:rsidP="005C7361">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4"/>
        <w:gridCol w:w="1342"/>
        <w:gridCol w:w="5144"/>
      </w:tblGrid>
      <w:tr w:rsidR="005C7361" w14:paraId="422316D0" w14:textId="77777777" w:rsidTr="5830730A">
        <w:tc>
          <w:tcPr>
            <w:tcW w:w="3293" w:type="dxa"/>
            <w:shd w:val="clear" w:color="auto" w:fill="002060"/>
          </w:tcPr>
          <w:p w14:paraId="6390EEEF" w14:textId="77777777" w:rsidR="005C7361" w:rsidRDefault="005C7361" w:rsidP="002B6A44">
            <w:pPr>
              <w:pStyle w:val="Normal1"/>
              <w:jc w:val="center"/>
            </w:pPr>
            <w:proofErr w:type="spellStart"/>
            <w:r>
              <w:t>Element</w:t>
            </w:r>
            <w:proofErr w:type="spellEnd"/>
            <w:r>
              <w:t xml:space="preserve"> HTML</w:t>
            </w:r>
          </w:p>
        </w:tc>
        <w:tc>
          <w:tcPr>
            <w:tcW w:w="1351" w:type="dxa"/>
            <w:shd w:val="clear" w:color="auto" w:fill="002060"/>
          </w:tcPr>
          <w:p w14:paraId="36CC14CE" w14:textId="77777777" w:rsidR="005C7361" w:rsidRDefault="005C7361" w:rsidP="002B6A44">
            <w:pPr>
              <w:pStyle w:val="Normal1"/>
              <w:jc w:val="center"/>
            </w:pPr>
            <w:r>
              <w:t>Type d’action</w:t>
            </w:r>
          </w:p>
        </w:tc>
        <w:tc>
          <w:tcPr>
            <w:tcW w:w="5236" w:type="dxa"/>
            <w:shd w:val="clear" w:color="auto" w:fill="002060"/>
          </w:tcPr>
          <w:p w14:paraId="1EA46E40" w14:textId="77777777" w:rsidR="005C7361" w:rsidRDefault="005C7361" w:rsidP="002B6A44">
            <w:pPr>
              <w:pStyle w:val="Normal1"/>
              <w:jc w:val="center"/>
            </w:pPr>
            <w:r>
              <w:t>Résultat</w:t>
            </w:r>
          </w:p>
        </w:tc>
      </w:tr>
      <w:tr w:rsidR="005C7361" w14:paraId="63715A7E" w14:textId="77777777" w:rsidTr="5830730A">
        <w:tc>
          <w:tcPr>
            <w:tcW w:w="3293" w:type="dxa"/>
            <w:shd w:val="clear" w:color="auto" w:fill="auto"/>
          </w:tcPr>
          <w:p w14:paraId="3EDECF52" w14:textId="67957B84" w:rsidR="005C7361" w:rsidRDefault="192D15CD" w:rsidP="002B6A44">
            <w:pPr>
              <w:pStyle w:val="Normal1"/>
            </w:pPr>
            <w:r>
              <w:t>Bouton «</w:t>
            </w:r>
            <w:r w:rsidR="7129C27F">
              <w:t xml:space="preserve"> </w:t>
            </w:r>
            <w:r w:rsidR="4560A220">
              <w:t>Supprimer »</w:t>
            </w:r>
          </w:p>
        </w:tc>
        <w:tc>
          <w:tcPr>
            <w:tcW w:w="1351" w:type="dxa"/>
            <w:shd w:val="clear" w:color="auto" w:fill="auto"/>
          </w:tcPr>
          <w:p w14:paraId="4BBE7930" w14:textId="77777777" w:rsidR="005C7361" w:rsidRDefault="005C7361" w:rsidP="002B6A44">
            <w:pPr>
              <w:pStyle w:val="Normal1"/>
            </w:pPr>
            <w:r>
              <w:t>Clic simple</w:t>
            </w:r>
          </w:p>
        </w:tc>
        <w:tc>
          <w:tcPr>
            <w:tcW w:w="5236" w:type="dxa"/>
            <w:shd w:val="clear" w:color="auto" w:fill="auto"/>
          </w:tcPr>
          <w:p w14:paraId="38C1F859" w14:textId="0F1DCF1F" w:rsidR="005C7361" w:rsidRDefault="294398BA" w:rsidP="5830730A">
            <w:pPr>
              <w:pStyle w:val="Normal1"/>
              <w:spacing w:line="259" w:lineRule="auto"/>
            </w:pPr>
            <w:r>
              <w:t>Retour à la page “</w:t>
            </w:r>
            <w:r w:rsidR="250432EF">
              <w:t>Note de frais</w:t>
            </w:r>
            <w:r>
              <w:t xml:space="preserve">” avec suppression de la </w:t>
            </w:r>
            <w:r w:rsidR="739893E7">
              <w:t>ligne de frais.</w:t>
            </w:r>
          </w:p>
        </w:tc>
      </w:tr>
      <w:tr w:rsidR="005C7361" w14:paraId="4547918D" w14:textId="77777777" w:rsidTr="5830730A">
        <w:tc>
          <w:tcPr>
            <w:tcW w:w="3293" w:type="dxa"/>
            <w:shd w:val="clear" w:color="auto" w:fill="auto"/>
          </w:tcPr>
          <w:p w14:paraId="24B81A8E" w14:textId="49848FA1" w:rsidR="005C7361" w:rsidRDefault="192D15CD" w:rsidP="002B6A44">
            <w:pPr>
              <w:pStyle w:val="Normal1"/>
            </w:pPr>
            <w:r>
              <w:t>Bouton «</w:t>
            </w:r>
            <w:r w:rsidR="35056FCF">
              <w:t xml:space="preserve"> Annuler</w:t>
            </w:r>
            <w:r>
              <w:t xml:space="preserve"> »</w:t>
            </w:r>
          </w:p>
        </w:tc>
        <w:tc>
          <w:tcPr>
            <w:tcW w:w="1351" w:type="dxa"/>
            <w:shd w:val="clear" w:color="auto" w:fill="auto"/>
          </w:tcPr>
          <w:p w14:paraId="64EA1BA6" w14:textId="77777777" w:rsidR="005C7361" w:rsidRDefault="005C7361" w:rsidP="002B6A44">
            <w:pPr>
              <w:pStyle w:val="Normal1"/>
            </w:pPr>
            <w:r>
              <w:t>Clic simple</w:t>
            </w:r>
          </w:p>
        </w:tc>
        <w:tc>
          <w:tcPr>
            <w:tcW w:w="5236" w:type="dxa"/>
            <w:shd w:val="clear" w:color="auto" w:fill="auto"/>
          </w:tcPr>
          <w:p w14:paraId="0C8FE7CE" w14:textId="6D51317A" w:rsidR="005C7361" w:rsidRDefault="1F178491" w:rsidP="5830730A">
            <w:pPr>
              <w:pStyle w:val="Normal1"/>
              <w:spacing w:line="259" w:lineRule="auto"/>
            </w:pPr>
            <w:r>
              <w:t>Retour à la page “Note de frais” sans suppression de la ligne de frais.</w:t>
            </w:r>
          </w:p>
        </w:tc>
      </w:tr>
    </w:tbl>
    <w:p w14:paraId="4AEF7B55" w14:textId="77777777" w:rsidR="005C7361" w:rsidRDefault="005C7361" w:rsidP="005C7361">
      <w:pPr>
        <w:pStyle w:val="Titre4"/>
      </w:pPr>
      <w:r>
        <w:t>Règles métier</w:t>
      </w:r>
    </w:p>
    <w:p w14:paraId="41004F19" w14:textId="77777777" w:rsidR="005C7361" w:rsidRDefault="005C7361" w:rsidP="005C7361">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7"/>
        <w:gridCol w:w="8503"/>
      </w:tblGrid>
      <w:tr w:rsidR="005C7361" w14:paraId="4817B17A" w14:textId="77777777" w:rsidTr="5830730A">
        <w:tc>
          <w:tcPr>
            <w:tcW w:w="1242" w:type="dxa"/>
            <w:shd w:val="clear" w:color="auto" w:fill="002060"/>
          </w:tcPr>
          <w:p w14:paraId="34B95D1D" w14:textId="77777777" w:rsidR="005C7361" w:rsidRDefault="005C7361" w:rsidP="002B6A44">
            <w:pPr>
              <w:pStyle w:val="Normal1"/>
              <w:jc w:val="center"/>
            </w:pPr>
            <w:r>
              <w:lastRenderedPageBreak/>
              <w:t>N° de la règle</w:t>
            </w:r>
          </w:p>
        </w:tc>
        <w:tc>
          <w:tcPr>
            <w:tcW w:w="8714" w:type="dxa"/>
            <w:shd w:val="clear" w:color="auto" w:fill="002060"/>
          </w:tcPr>
          <w:p w14:paraId="679F14A8" w14:textId="01C7E08C" w:rsidR="005C7361" w:rsidRDefault="6DC3E8BD" w:rsidP="002B6A44">
            <w:pPr>
              <w:pStyle w:val="Normal1"/>
              <w:jc w:val="center"/>
            </w:pPr>
            <w:r>
              <w:t>Règle métier</w:t>
            </w:r>
          </w:p>
          <w:p w14:paraId="09458016" w14:textId="38E98190" w:rsidR="005C7361" w:rsidRDefault="005C7361" w:rsidP="002B6A44">
            <w:pPr>
              <w:pStyle w:val="Normal1"/>
              <w:jc w:val="center"/>
            </w:pPr>
          </w:p>
        </w:tc>
      </w:tr>
      <w:tr w:rsidR="005C7361" w14:paraId="5290AB12" w14:textId="77777777" w:rsidTr="5830730A">
        <w:tc>
          <w:tcPr>
            <w:tcW w:w="1242" w:type="dxa"/>
            <w:shd w:val="clear" w:color="auto" w:fill="auto"/>
          </w:tcPr>
          <w:p w14:paraId="3B653F21" w14:textId="77777777" w:rsidR="005C7361" w:rsidRDefault="005C7361" w:rsidP="002B6A44">
            <w:pPr>
              <w:pStyle w:val="Normal1"/>
            </w:pPr>
            <w:r>
              <w:t>1</w:t>
            </w:r>
          </w:p>
        </w:tc>
        <w:tc>
          <w:tcPr>
            <w:tcW w:w="8714" w:type="dxa"/>
            <w:shd w:val="clear" w:color="auto" w:fill="auto"/>
          </w:tcPr>
          <w:p w14:paraId="67C0C651" w14:textId="1A8599E9" w:rsidR="005C7361" w:rsidRDefault="45D4AAC7" w:rsidP="5830730A">
            <w:pPr>
              <w:shd w:val="clear" w:color="auto" w:fill="FFFFFF" w:themeFill="background1"/>
              <w:rPr>
                <w:rFonts w:ascii="Segoe UI" w:eastAsia="Segoe UI" w:hAnsi="Segoe UI" w:cs="Segoe UI"/>
                <w:color w:val="1F2328"/>
                <w:sz w:val="21"/>
                <w:szCs w:val="21"/>
              </w:rPr>
            </w:pPr>
            <w:r w:rsidRPr="5830730A">
              <w:rPr>
                <w:rFonts w:ascii="Segoe UI" w:eastAsia="Segoe UI" w:hAnsi="Segoe UI" w:cs="Segoe UI"/>
                <w:color w:val="1F2328"/>
                <w:sz w:val="21"/>
                <w:szCs w:val="21"/>
              </w:rPr>
              <w:t>L’utilisateur peut supprimer les ligne de frais seulement pour les notes de frais qui n'ont pas encore été soumises.</w:t>
            </w:r>
          </w:p>
        </w:tc>
      </w:tr>
    </w:tbl>
    <w:p w14:paraId="31887CFF" w14:textId="3D69339A" w:rsidR="005C7361" w:rsidRDefault="192D15CD" w:rsidP="5830730A">
      <w:pPr>
        <w:pStyle w:val="Titre2"/>
        <w:ind w:left="576"/>
      </w:pPr>
      <w:bookmarkStart w:id="26" w:name="_Toc79206846"/>
      <w:r>
        <w:t>Cas d’utilisation n°1</w:t>
      </w:r>
      <w:r w:rsidR="5BF9C502">
        <w:t>0</w:t>
      </w:r>
      <w:r>
        <w:t> : Visualiser les primes</w:t>
      </w:r>
      <w:bookmarkEnd w:id="26"/>
      <w:r>
        <w:t xml:space="preserve"> </w:t>
      </w:r>
    </w:p>
    <w:p w14:paraId="0D46F555" w14:textId="77777777" w:rsidR="005C7361" w:rsidRPr="00724CCF" w:rsidRDefault="192D15CD" w:rsidP="5830730A">
      <w:pPr>
        <w:pStyle w:val="Titre3"/>
      </w:pPr>
      <w:bookmarkStart w:id="27" w:name="_Toc2034393862"/>
      <w:r>
        <w:t>Présentation de la fonctionnalité</w:t>
      </w:r>
      <w:bookmarkEnd w:id="27"/>
    </w:p>
    <w:p w14:paraId="1767B8A2" w14:textId="77777777" w:rsidR="005C7361" w:rsidRDefault="192D15CD" w:rsidP="005C7361">
      <w:pPr>
        <w:pStyle w:val="Titre4"/>
      </w:pPr>
      <w:r>
        <w:t>Description</w:t>
      </w:r>
    </w:p>
    <w:p w14:paraId="3F1932E8" w14:textId="0EDDDD5B" w:rsidR="3A546C95" w:rsidRDefault="3A546C95" w:rsidP="5830730A">
      <w:pPr>
        <w:pStyle w:val="Normal1"/>
        <w:rPr>
          <w:rFonts w:eastAsia="Arial"/>
          <w:szCs w:val="22"/>
        </w:rPr>
      </w:pPr>
      <w:r w:rsidRPr="5830730A">
        <w:rPr>
          <w:rFonts w:eastAsia="Arial"/>
          <w:szCs w:val="22"/>
        </w:rPr>
        <w:t>Ce cas d’utilisation permet à un collaborateur connecté de visualiser ses primes sur une année donnée.</w:t>
      </w:r>
    </w:p>
    <w:p w14:paraId="47999FE1" w14:textId="77777777" w:rsidR="005C7361" w:rsidRPr="00AA78AD" w:rsidRDefault="192D15CD" w:rsidP="005C7361">
      <w:pPr>
        <w:pStyle w:val="Titre4"/>
      </w:pPr>
      <w:r>
        <w:t>Accès : profils</w:t>
      </w:r>
    </w:p>
    <w:p w14:paraId="5DC808E9" w14:textId="5BE4BC10" w:rsidR="4C69ED03" w:rsidRDefault="4C69ED03" w:rsidP="5830730A">
      <w:pPr>
        <w:jc w:val="both"/>
        <w:rPr>
          <w:rFonts w:eastAsia="Arial" w:cs="Arial"/>
          <w:szCs w:val="22"/>
        </w:rPr>
      </w:pPr>
      <w:r w:rsidRPr="5830730A">
        <w:rPr>
          <w:rFonts w:eastAsia="Arial" w:cs="Arial"/>
          <w:szCs w:val="22"/>
        </w:rPr>
        <w:t xml:space="preserve">N’importe quel collaborateur connecté, depuis la page d'accueil “Missions”, en sélectionnant le menu hamburger plus le sous-menu </w:t>
      </w:r>
      <w:proofErr w:type="gramStart"/>
      <w:r w:rsidRPr="5830730A">
        <w:rPr>
          <w:rFonts w:eastAsia="Arial" w:cs="Arial"/>
          <w:szCs w:val="22"/>
        </w:rPr>
        <w:t>“Voir</w:t>
      </w:r>
      <w:proofErr w:type="gramEnd"/>
      <w:r w:rsidRPr="5830730A">
        <w:rPr>
          <w:rFonts w:eastAsia="Arial" w:cs="Arial"/>
          <w:szCs w:val="22"/>
        </w:rPr>
        <w:t xml:space="preserve"> </w:t>
      </w:r>
      <w:r w:rsidR="5D1D3A28" w:rsidRPr="5830730A">
        <w:rPr>
          <w:rFonts w:eastAsia="Arial" w:cs="Arial"/>
          <w:szCs w:val="22"/>
        </w:rPr>
        <w:t>m</w:t>
      </w:r>
      <w:r w:rsidRPr="5830730A">
        <w:rPr>
          <w:rFonts w:eastAsia="Arial" w:cs="Arial"/>
          <w:szCs w:val="22"/>
        </w:rPr>
        <w:t>es primes”</w:t>
      </w:r>
      <w:r w:rsidR="210FB9C0" w:rsidRPr="5830730A">
        <w:rPr>
          <w:rFonts w:eastAsia="Arial" w:cs="Arial"/>
          <w:szCs w:val="22"/>
        </w:rPr>
        <w:t>.</w:t>
      </w:r>
    </w:p>
    <w:p w14:paraId="0E7E7770" w14:textId="1EAB67CC" w:rsidR="005C7361" w:rsidRDefault="192D15CD" w:rsidP="005C7361">
      <w:pPr>
        <w:pStyle w:val="Titre4"/>
      </w:pPr>
      <w:r>
        <w:t>Maquette</w:t>
      </w:r>
    </w:p>
    <w:p w14:paraId="42C19E4C" w14:textId="23189514" w:rsidR="783B4560" w:rsidRDefault="783B4560" w:rsidP="5830730A">
      <w:pPr>
        <w:pStyle w:val="Normal1"/>
        <w:jc w:val="center"/>
      </w:pPr>
      <w:r>
        <w:rPr>
          <w:noProof/>
        </w:rPr>
        <w:drawing>
          <wp:inline distT="0" distB="0" distL="0" distR="0" wp14:anchorId="49521043" wp14:editId="3008E9F6">
            <wp:extent cx="5602374" cy="3981994"/>
            <wp:effectExtent l="152400" t="152400" r="341630" b="342900"/>
            <wp:docPr id="463258471" name="Image 463258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602374" cy="3981994"/>
                    </a:xfrm>
                    <a:prstGeom prst="rect">
                      <a:avLst/>
                    </a:prstGeom>
                    <a:ln>
                      <a:noFill/>
                    </a:ln>
                    <a:effectLst>
                      <a:outerShdw blurRad="292100" dist="139700" dir="2700000" algn="tl" rotWithShape="0">
                        <a:srgbClr val="333333">
                          <a:alpha val="65000"/>
                        </a:srgbClr>
                      </a:outerShdw>
                    </a:effectLst>
                  </pic:spPr>
                </pic:pic>
              </a:graphicData>
            </a:graphic>
          </wp:inline>
        </w:drawing>
      </w:r>
    </w:p>
    <w:p w14:paraId="695668CB" w14:textId="77777777" w:rsidR="005C7361" w:rsidRDefault="005C7361" w:rsidP="005C7361">
      <w:pPr>
        <w:pStyle w:val="Titre4"/>
      </w:pPr>
      <w:r>
        <w:t>Actions</w:t>
      </w:r>
    </w:p>
    <w:p w14:paraId="6AA258D8" w14:textId="77777777" w:rsidR="005C7361" w:rsidRDefault="005C7361" w:rsidP="005C7361">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2"/>
        <w:gridCol w:w="1342"/>
        <w:gridCol w:w="5146"/>
      </w:tblGrid>
      <w:tr w:rsidR="005C7361" w14:paraId="7AF6E045" w14:textId="77777777" w:rsidTr="5830730A">
        <w:tc>
          <w:tcPr>
            <w:tcW w:w="3293" w:type="dxa"/>
            <w:shd w:val="clear" w:color="auto" w:fill="002060"/>
          </w:tcPr>
          <w:p w14:paraId="75973763" w14:textId="77777777" w:rsidR="005C7361" w:rsidRDefault="005C7361" w:rsidP="002B6A44">
            <w:pPr>
              <w:pStyle w:val="Normal1"/>
              <w:jc w:val="center"/>
            </w:pPr>
            <w:proofErr w:type="spellStart"/>
            <w:r>
              <w:lastRenderedPageBreak/>
              <w:t>Element</w:t>
            </w:r>
            <w:proofErr w:type="spellEnd"/>
            <w:r>
              <w:t xml:space="preserve"> HTML</w:t>
            </w:r>
          </w:p>
        </w:tc>
        <w:tc>
          <w:tcPr>
            <w:tcW w:w="1351" w:type="dxa"/>
            <w:shd w:val="clear" w:color="auto" w:fill="002060"/>
          </w:tcPr>
          <w:p w14:paraId="770562EE" w14:textId="77777777" w:rsidR="005C7361" w:rsidRDefault="005C7361" w:rsidP="002B6A44">
            <w:pPr>
              <w:pStyle w:val="Normal1"/>
              <w:jc w:val="center"/>
            </w:pPr>
            <w:r>
              <w:t>Type d’action</w:t>
            </w:r>
          </w:p>
        </w:tc>
        <w:tc>
          <w:tcPr>
            <w:tcW w:w="5236" w:type="dxa"/>
            <w:shd w:val="clear" w:color="auto" w:fill="002060"/>
          </w:tcPr>
          <w:p w14:paraId="0CD0381A" w14:textId="77777777" w:rsidR="005C7361" w:rsidRDefault="005C7361" w:rsidP="002B6A44">
            <w:pPr>
              <w:pStyle w:val="Normal1"/>
              <w:jc w:val="center"/>
            </w:pPr>
            <w:r>
              <w:t>Résultat</w:t>
            </w:r>
          </w:p>
        </w:tc>
      </w:tr>
      <w:tr w:rsidR="005C7361" w14:paraId="7FFAFA0D" w14:textId="77777777" w:rsidTr="5830730A">
        <w:tc>
          <w:tcPr>
            <w:tcW w:w="3293" w:type="dxa"/>
            <w:shd w:val="clear" w:color="auto" w:fill="auto"/>
          </w:tcPr>
          <w:p w14:paraId="4E318808" w14:textId="6559DB1F" w:rsidR="5830730A" w:rsidRDefault="5830730A" w:rsidP="5830730A">
            <w:pPr>
              <w:pStyle w:val="Normal1"/>
            </w:pPr>
            <w:r>
              <w:t xml:space="preserve">Bouton « Retour », représenté par une flèche « </w:t>
            </w:r>
            <w:r w:rsidRPr="5830730A">
              <w:rPr>
                <w:rFonts w:eastAsia="Arial"/>
                <w:color w:val="363636"/>
                <w:szCs w:val="22"/>
              </w:rPr>
              <w:t>←</w:t>
            </w:r>
            <w:r w:rsidRPr="5830730A">
              <w:t xml:space="preserve"> </w:t>
            </w:r>
            <w:r>
              <w:t>»</w:t>
            </w:r>
          </w:p>
        </w:tc>
        <w:tc>
          <w:tcPr>
            <w:tcW w:w="1351" w:type="dxa"/>
            <w:shd w:val="clear" w:color="auto" w:fill="auto"/>
          </w:tcPr>
          <w:p w14:paraId="7514A579" w14:textId="77777777" w:rsidR="5830730A" w:rsidRDefault="5830730A" w:rsidP="5830730A">
            <w:pPr>
              <w:pStyle w:val="Normal1"/>
            </w:pPr>
            <w:r>
              <w:t>Clic simple</w:t>
            </w:r>
          </w:p>
        </w:tc>
        <w:tc>
          <w:tcPr>
            <w:tcW w:w="5236" w:type="dxa"/>
            <w:shd w:val="clear" w:color="auto" w:fill="auto"/>
          </w:tcPr>
          <w:p w14:paraId="0A1A94DF" w14:textId="7EDBA1E1" w:rsidR="5830730A" w:rsidRDefault="5830730A" w:rsidP="5830730A">
            <w:pPr>
              <w:pStyle w:val="Normal1"/>
            </w:pPr>
            <w:r>
              <w:t>Retour à la page d’accueil “Missions”</w:t>
            </w:r>
          </w:p>
        </w:tc>
      </w:tr>
      <w:tr w:rsidR="005C7361" w14:paraId="4606C308" w14:textId="77777777" w:rsidTr="5830730A">
        <w:tc>
          <w:tcPr>
            <w:tcW w:w="3293" w:type="dxa"/>
            <w:shd w:val="clear" w:color="auto" w:fill="auto"/>
          </w:tcPr>
          <w:p w14:paraId="23ED3C05" w14:textId="236DEB10" w:rsidR="005C7361" w:rsidRDefault="1E19F962" w:rsidP="002B6A44">
            <w:pPr>
              <w:pStyle w:val="Normal1"/>
            </w:pPr>
            <w:r>
              <w:t>Bouton « Exporter au format Excel »</w:t>
            </w:r>
          </w:p>
        </w:tc>
        <w:tc>
          <w:tcPr>
            <w:tcW w:w="1351" w:type="dxa"/>
            <w:shd w:val="clear" w:color="auto" w:fill="auto"/>
          </w:tcPr>
          <w:p w14:paraId="71CDBED2" w14:textId="0E01C8B6" w:rsidR="005C7361" w:rsidRDefault="192D15CD" w:rsidP="002B6A44">
            <w:pPr>
              <w:pStyle w:val="Normal1"/>
            </w:pPr>
            <w:r>
              <w:t>Clic simple</w:t>
            </w:r>
          </w:p>
        </w:tc>
        <w:tc>
          <w:tcPr>
            <w:tcW w:w="5236" w:type="dxa"/>
            <w:shd w:val="clear" w:color="auto" w:fill="auto"/>
          </w:tcPr>
          <w:p w14:paraId="30DCCCAD" w14:textId="2A3E03B7" w:rsidR="005C7361" w:rsidRDefault="073153B3" w:rsidP="002B6A44">
            <w:pPr>
              <w:pStyle w:val="Normal1"/>
            </w:pPr>
            <w:r>
              <w:t>Génération et enregistrement du tableau et graphique des primes au format Excel</w:t>
            </w:r>
          </w:p>
        </w:tc>
      </w:tr>
    </w:tbl>
    <w:p w14:paraId="132E7DBE" w14:textId="1C675BD2" w:rsidR="005C7361" w:rsidRDefault="192D15CD" w:rsidP="5830730A">
      <w:pPr>
        <w:pStyle w:val="Titre2"/>
        <w:ind w:left="576"/>
      </w:pPr>
      <w:bookmarkStart w:id="28" w:name="_Toc1709797753"/>
      <w:r>
        <w:t>Cas d’utilisation n°1</w:t>
      </w:r>
      <w:r w:rsidR="538F9E2E">
        <w:t xml:space="preserve">1 </w:t>
      </w:r>
      <w:r>
        <w:t xml:space="preserve">: Exporter les primes au format </w:t>
      </w:r>
      <w:proofErr w:type="spellStart"/>
      <w:r>
        <w:t>excel</w:t>
      </w:r>
      <w:bookmarkEnd w:id="28"/>
      <w:proofErr w:type="spellEnd"/>
    </w:p>
    <w:p w14:paraId="09CB27AB" w14:textId="6B5397F9" w:rsidR="005C7361" w:rsidRPr="00724CCF" w:rsidRDefault="20C54568" w:rsidP="5830730A">
      <w:pPr>
        <w:pStyle w:val="Titre3"/>
      </w:pPr>
      <w:bookmarkStart w:id="29" w:name="_Toc802746558"/>
      <w:r>
        <w:t>Présentation de la fonctionnalité</w:t>
      </w:r>
      <w:bookmarkEnd w:id="29"/>
    </w:p>
    <w:p w14:paraId="25916F2B" w14:textId="795E189A" w:rsidR="005C7361" w:rsidRPr="00724CCF" w:rsidRDefault="005C7361" w:rsidP="5830730A">
      <w:pPr>
        <w:pStyle w:val="Normal1"/>
      </w:pPr>
    </w:p>
    <w:p w14:paraId="557793C0" w14:textId="7D86D0A0" w:rsidR="005C7361" w:rsidRPr="00724CCF" w:rsidRDefault="20C54568" w:rsidP="5830730A">
      <w:pPr>
        <w:pStyle w:val="Titre4"/>
      </w:pPr>
      <w:r>
        <w:t>Description</w:t>
      </w:r>
    </w:p>
    <w:p w14:paraId="5D677B50" w14:textId="71B66876" w:rsidR="005C7361" w:rsidRPr="00724CCF" w:rsidRDefault="20C54568" w:rsidP="5830730A">
      <w:r w:rsidRPr="5830730A">
        <w:t>Ce cas d’utilisation permet à un collaborateur connecté d’exporter le tableau et graphique de ses pri</w:t>
      </w:r>
      <w:r w:rsidR="74373805" w:rsidRPr="5830730A">
        <w:t>mes au format Excel</w:t>
      </w:r>
      <w:r w:rsidRPr="5830730A">
        <w:t>.</w:t>
      </w:r>
    </w:p>
    <w:p w14:paraId="7CF7EACE" w14:textId="4E1C35AA" w:rsidR="005C7361" w:rsidRPr="00724CCF" w:rsidRDefault="20C54568" w:rsidP="5830730A">
      <w:pPr>
        <w:pStyle w:val="Titre4"/>
      </w:pPr>
      <w:r>
        <w:t>Accès : profils</w:t>
      </w:r>
    </w:p>
    <w:p w14:paraId="16FF4320" w14:textId="075A2746" w:rsidR="005C7361" w:rsidRPr="00724CCF" w:rsidRDefault="20C54568" w:rsidP="5830730A">
      <w:pPr>
        <w:rPr>
          <w:rFonts w:eastAsia="Arial" w:cs="Arial"/>
          <w:szCs w:val="22"/>
        </w:rPr>
      </w:pPr>
      <w:r w:rsidRPr="5830730A">
        <w:t>N’importe quel collaborateur connecté, depuis la page "</w:t>
      </w:r>
      <w:proofErr w:type="gramStart"/>
      <w:r w:rsidR="7E407F6A" w:rsidRPr="5830730A">
        <w:t>Voir</w:t>
      </w:r>
      <w:proofErr w:type="gramEnd"/>
      <w:r w:rsidR="7E407F6A" w:rsidRPr="5830730A">
        <w:t xml:space="preserve"> mes primes</w:t>
      </w:r>
      <w:r w:rsidRPr="5830730A">
        <w:t>” en sélectionnant le bouton “Exporter</w:t>
      </w:r>
      <w:r w:rsidR="3D0F0622" w:rsidRPr="5830730A">
        <w:t xml:space="preserve"> au format PDF</w:t>
      </w:r>
      <w:r w:rsidRPr="5830730A">
        <w:t>”.</w:t>
      </w:r>
    </w:p>
    <w:p w14:paraId="5A6CFDB9" w14:textId="0E48A1E5" w:rsidR="005C7361" w:rsidRPr="00724CCF" w:rsidRDefault="20C54568" w:rsidP="5830730A">
      <w:pPr>
        <w:pStyle w:val="Titre4"/>
      </w:pPr>
      <w:r>
        <w:t>Maquette</w:t>
      </w:r>
    </w:p>
    <w:p w14:paraId="09B2583C" w14:textId="279E3A26" w:rsidR="005C7361" w:rsidRPr="00724CCF" w:rsidRDefault="20C54568" w:rsidP="5830730A">
      <w:pPr>
        <w:rPr>
          <w:i/>
          <w:iCs/>
        </w:rPr>
      </w:pPr>
      <w:r>
        <w:t>A définir</w:t>
      </w:r>
    </w:p>
    <w:p w14:paraId="2A9AB4D0" w14:textId="418EB164" w:rsidR="005C7361" w:rsidRPr="00724CCF" w:rsidRDefault="20C54568" w:rsidP="5830730A">
      <w:pPr>
        <w:pStyle w:val="Titre4"/>
      </w:pPr>
      <w:r>
        <w:t>Actions</w:t>
      </w:r>
    </w:p>
    <w:p w14:paraId="26C52BD7" w14:textId="31A1A564" w:rsidR="005C7361" w:rsidRPr="00724CCF" w:rsidRDefault="20C54568" w:rsidP="5830730A">
      <w:pPr>
        <w:rPr>
          <w:i/>
          <w:iCs/>
        </w:rPr>
      </w:pPr>
      <w:r>
        <w:t>A définir</w:t>
      </w:r>
    </w:p>
    <w:p w14:paraId="257DE67F" w14:textId="7599CADC" w:rsidR="005C7361" w:rsidRPr="00724CCF" w:rsidRDefault="20C54568" w:rsidP="5830730A">
      <w:pPr>
        <w:pStyle w:val="Titre4"/>
      </w:pPr>
      <w:r>
        <w:t>Règles métier</w:t>
      </w:r>
    </w:p>
    <w:p w14:paraId="25541CEA" w14:textId="410A8FAF" w:rsidR="005C7361" w:rsidRPr="00724CCF" w:rsidRDefault="20C54568" w:rsidP="5830730A">
      <w:pPr>
        <w:rPr>
          <w:i/>
          <w:iCs/>
        </w:rPr>
      </w:pPr>
      <w:r>
        <w:t>A définir</w:t>
      </w:r>
    </w:p>
    <w:p w14:paraId="22EB5077" w14:textId="02799DDE" w:rsidR="005C7361" w:rsidRPr="00724CCF" w:rsidRDefault="005C7361" w:rsidP="5830730A"/>
    <w:p w14:paraId="4C130F2C" w14:textId="39286A7E" w:rsidR="005C7361" w:rsidRDefault="192D15CD" w:rsidP="5830730A">
      <w:pPr>
        <w:pStyle w:val="Titre2"/>
        <w:ind w:left="576"/>
      </w:pPr>
      <w:bookmarkStart w:id="30" w:name="_Toc572533735"/>
      <w:r>
        <w:t>Cas d’utilisation n°1</w:t>
      </w:r>
      <w:r w:rsidR="2B14ED6A">
        <w:t>2</w:t>
      </w:r>
      <w:r>
        <w:t xml:space="preserve"> : </w:t>
      </w:r>
      <w:r w:rsidR="5150DA60">
        <w:t>Visualise</w:t>
      </w:r>
      <w:r>
        <w:t xml:space="preserve">r </w:t>
      </w:r>
      <w:r w:rsidR="5150DA60">
        <w:t>les</w:t>
      </w:r>
      <w:r>
        <w:t xml:space="preserve"> nature</w:t>
      </w:r>
      <w:r w:rsidR="5150DA60">
        <w:t>s</w:t>
      </w:r>
      <w:r>
        <w:t xml:space="preserve"> de mission</w:t>
      </w:r>
      <w:bookmarkEnd w:id="30"/>
    </w:p>
    <w:p w14:paraId="2906205B" w14:textId="77777777" w:rsidR="005C7361" w:rsidRPr="00724CCF" w:rsidRDefault="192D15CD" w:rsidP="5830730A">
      <w:pPr>
        <w:pStyle w:val="Titre3"/>
      </w:pPr>
      <w:bookmarkStart w:id="31" w:name="_Toc1066669493"/>
      <w:r>
        <w:t>Présentation de la fonctionnalité</w:t>
      </w:r>
      <w:bookmarkEnd w:id="31"/>
    </w:p>
    <w:p w14:paraId="7F8397A5" w14:textId="22FD3138" w:rsidR="005C7361" w:rsidRDefault="192D15CD" w:rsidP="005C7361">
      <w:pPr>
        <w:pStyle w:val="Titre4"/>
      </w:pPr>
      <w:r>
        <w:t>Description</w:t>
      </w:r>
    </w:p>
    <w:p w14:paraId="531A4741" w14:textId="79E5666C" w:rsidR="5830730A" w:rsidRDefault="5830730A" w:rsidP="5830730A">
      <w:pPr>
        <w:pStyle w:val="Normal1"/>
      </w:pPr>
    </w:p>
    <w:p w14:paraId="3E5EBB4C" w14:textId="43B932CB" w:rsidR="79C78706" w:rsidRDefault="79C78706" w:rsidP="5830730A">
      <w:pPr>
        <w:shd w:val="clear" w:color="auto" w:fill="FFFFFF" w:themeFill="background1"/>
        <w:spacing w:line="259" w:lineRule="auto"/>
        <w:jc w:val="both"/>
        <w:rPr>
          <w:rFonts w:ascii="Calibri" w:eastAsia="Calibri" w:hAnsi="Calibri" w:cs="Calibri"/>
          <w:color w:val="24292E"/>
          <w:szCs w:val="22"/>
        </w:rPr>
      </w:pPr>
      <w:r w:rsidRPr="5830730A">
        <w:rPr>
          <w:rFonts w:eastAsia="Arial" w:cs="Arial"/>
          <w:color w:val="000000" w:themeColor="text1"/>
          <w:szCs w:val="22"/>
        </w:rPr>
        <w:t xml:space="preserve">Le tableau affiche indistinctement les natures en cours de validité et celles qui sont échues. </w:t>
      </w:r>
    </w:p>
    <w:p w14:paraId="443BC3B5" w14:textId="02BB9421" w:rsidR="5830730A" w:rsidRDefault="5830730A" w:rsidP="5830730A">
      <w:pPr>
        <w:shd w:val="clear" w:color="auto" w:fill="FFFFFF" w:themeFill="background1"/>
        <w:spacing w:line="259" w:lineRule="auto"/>
        <w:jc w:val="both"/>
        <w:rPr>
          <w:rFonts w:eastAsia="Arial" w:cs="Arial"/>
          <w:color w:val="000000" w:themeColor="text1"/>
          <w:szCs w:val="22"/>
        </w:rPr>
      </w:pPr>
    </w:p>
    <w:p w14:paraId="23E761B6" w14:textId="4A5ED2D9" w:rsidR="79C78706" w:rsidRDefault="79C78706" w:rsidP="5830730A">
      <w:pPr>
        <w:shd w:val="clear" w:color="auto" w:fill="FFFFFF" w:themeFill="background1"/>
        <w:spacing w:line="259" w:lineRule="auto"/>
        <w:jc w:val="both"/>
        <w:rPr>
          <w:rFonts w:ascii="Calibri" w:eastAsia="Calibri" w:hAnsi="Calibri" w:cs="Calibri"/>
          <w:color w:val="24292E"/>
          <w:szCs w:val="22"/>
        </w:rPr>
      </w:pPr>
      <w:r w:rsidRPr="5830730A">
        <w:rPr>
          <w:rFonts w:eastAsia="Arial" w:cs="Arial"/>
          <w:color w:val="000000" w:themeColor="text1"/>
          <w:szCs w:val="22"/>
        </w:rPr>
        <w:t>Une nature de mission échue est une nature dont la date de fin de validité est positionnée et qui n’est plus utilisable par une nouvelle mission. Le système est obligé de la conserver afin de ne pas fausser les calculs des anciennes missions qui sont basées sur cette nature. Notons par ailleurs que le système rend impossible le positionnement d'une date de fin de validité dans le futur.</w:t>
      </w:r>
    </w:p>
    <w:p w14:paraId="57797054" w14:textId="4C057F83" w:rsidR="5830730A" w:rsidRDefault="5830730A" w:rsidP="5830730A">
      <w:pPr>
        <w:shd w:val="clear" w:color="auto" w:fill="FFFFFF" w:themeFill="background1"/>
        <w:spacing w:line="259" w:lineRule="auto"/>
        <w:jc w:val="both"/>
        <w:rPr>
          <w:rFonts w:eastAsia="Arial" w:cs="Arial"/>
          <w:color w:val="000000" w:themeColor="text1"/>
          <w:szCs w:val="22"/>
        </w:rPr>
      </w:pPr>
    </w:p>
    <w:p w14:paraId="0767AE3D" w14:textId="4DDEA80A" w:rsidR="79C78706" w:rsidRDefault="79C78706" w:rsidP="5830730A">
      <w:pPr>
        <w:shd w:val="clear" w:color="auto" w:fill="FFFFFF" w:themeFill="background1"/>
        <w:spacing w:after="240"/>
        <w:rPr>
          <w:rFonts w:ascii="Calibri" w:eastAsia="Calibri" w:hAnsi="Calibri" w:cs="Calibri"/>
          <w:color w:val="24292E"/>
          <w:szCs w:val="22"/>
        </w:rPr>
      </w:pPr>
      <w:r w:rsidRPr="5830730A">
        <w:rPr>
          <w:rFonts w:ascii="Calibri" w:eastAsia="Calibri" w:hAnsi="Calibri" w:cs="Calibri"/>
          <w:color w:val="24292E"/>
          <w:szCs w:val="22"/>
        </w:rPr>
        <w:t xml:space="preserve">Une nature de mission est constituée des attributs </w:t>
      </w:r>
      <w:proofErr w:type="gramStart"/>
      <w:r w:rsidRPr="5830730A">
        <w:rPr>
          <w:rFonts w:ascii="Calibri" w:eastAsia="Calibri" w:hAnsi="Calibri" w:cs="Calibri"/>
          <w:color w:val="24292E"/>
          <w:szCs w:val="22"/>
        </w:rPr>
        <w:t>suivants:</w:t>
      </w:r>
      <w:proofErr w:type="gramEnd"/>
    </w:p>
    <w:p w14:paraId="7686F4C3" w14:textId="39A48CFB" w:rsidR="79C78706" w:rsidRDefault="79C78706" w:rsidP="5830730A">
      <w:pPr>
        <w:pStyle w:val="Paragraphedeliste"/>
        <w:numPr>
          <w:ilvl w:val="0"/>
          <w:numId w:val="20"/>
        </w:numPr>
        <w:shd w:val="clear" w:color="auto" w:fill="FFFFFF" w:themeFill="background1"/>
        <w:spacing w:beforeAutospacing="1" w:afterAutospacing="1" w:line="259" w:lineRule="auto"/>
        <w:rPr>
          <w:rFonts w:ascii="Calibri" w:eastAsia="Calibri" w:hAnsi="Calibri" w:cs="Calibri"/>
          <w:color w:val="808080" w:themeColor="background1" w:themeShade="80"/>
          <w:sz w:val="18"/>
          <w:szCs w:val="18"/>
        </w:rPr>
      </w:pPr>
      <w:r w:rsidRPr="5830730A">
        <w:rPr>
          <w:rFonts w:ascii="Tahoma" w:eastAsia="Tahoma" w:hAnsi="Tahoma" w:cs="Tahoma"/>
          <w:color w:val="808080" w:themeColor="background1" w:themeShade="80"/>
          <w:sz w:val="18"/>
          <w:szCs w:val="18"/>
        </w:rPr>
        <w:lastRenderedPageBreak/>
        <w:t>Un libellé</w:t>
      </w:r>
    </w:p>
    <w:p w14:paraId="092782A1" w14:textId="2FD604F8" w:rsidR="79C78706" w:rsidRDefault="79C78706" w:rsidP="5830730A">
      <w:pPr>
        <w:pStyle w:val="Paragraphedeliste"/>
        <w:numPr>
          <w:ilvl w:val="0"/>
          <w:numId w:val="20"/>
        </w:numPr>
        <w:shd w:val="clear" w:color="auto" w:fill="FFFFFF" w:themeFill="background1"/>
        <w:spacing w:beforeAutospacing="1" w:afterAutospacing="1" w:line="259" w:lineRule="auto"/>
        <w:rPr>
          <w:rFonts w:ascii="Calibri" w:eastAsia="Calibri" w:hAnsi="Calibri" w:cs="Calibri"/>
          <w:color w:val="808080" w:themeColor="background1" w:themeShade="80"/>
          <w:sz w:val="18"/>
          <w:szCs w:val="18"/>
        </w:rPr>
      </w:pPr>
      <w:r w:rsidRPr="5830730A">
        <w:rPr>
          <w:rFonts w:ascii="Tahoma" w:eastAsia="Tahoma" w:hAnsi="Tahoma" w:cs="Tahoma"/>
          <w:color w:val="808080" w:themeColor="background1" w:themeShade="80"/>
          <w:sz w:val="18"/>
          <w:szCs w:val="18"/>
        </w:rPr>
        <w:t>Un attribut indiquant si la mission est facturée ou non</w:t>
      </w:r>
    </w:p>
    <w:p w14:paraId="3F929F22" w14:textId="5A387C09" w:rsidR="79C78706" w:rsidRDefault="79C78706" w:rsidP="5830730A">
      <w:pPr>
        <w:pStyle w:val="Paragraphedeliste"/>
        <w:numPr>
          <w:ilvl w:val="0"/>
          <w:numId w:val="20"/>
        </w:numPr>
        <w:shd w:val="clear" w:color="auto" w:fill="FFFFFF" w:themeFill="background1"/>
        <w:spacing w:before="60" w:afterAutospacing="1" w:line="259" w:lineRule="auto"/>
        <w:rPr>
          <w:rFonts w:ascii="Calibri" w:eastAsia="Calibri" w:hAnsi="Calibri" w:cs="Calibri"/>
          <w:color w:val="808080" w:themeColor="background1" w:themeShade="80"/>
          <w:sz w:val="18"/>
          <w:szCs w:val="18"/>
        </w:rPr>
      </w:pPr>
      <w:r w:rsidRPr="5830730A">
        <w:rPr>
          <w:rFonts w:ascii="Tahoma" w:eastAsia="Tahoma" w:hAnsi="Tahoma" w:cs="Tahoma"/>
          <w:color w:val="808080" w:themeColor="background1" w:themeShade="80"/>
          <w:sz w:val="18"/>
          <w:szCs w:val="18"/>
        </w:rPr>
        <w:t>Un attribut indiquant si la mission donne lieu au versement d'une prime au collaborateur</w:t>
      </w:r>
    </w:p>
    <w:p w14:paraId="4EB79806" w14:textId="110B781D" w:rsidR="79C78706" w:rsidRDefault="79C78706" w:rsidP="5830730A">
      <w:pPr>
        <w:pStyle w:val="Paragraphedeliste"/>
        <w:numPr>
          <w:ilvl w:val="0"/>
          <w:numId w:val="20"/>
        </w:numPr>
        <w:shd w:val="clear" w:color="auto" w:fill="FFFFFF" w:themeFill="background1"/>
        <w:spacing w:before="60" w:afterAutospacing="1" w:line="259" w:lineRule="auto"/>
        <w:rPr>
          <w:rFonts w:ascii="Calibri" w:eastAsia="Calibri" w:hAnsi="Calibri" w:cs="Calibri"/>
          <w:color w:val="808080" w:themeColor="background1" w:themeShade="80"/>
          <w:sz w:val="18"/>
          <w:szCs w:val="18"/>
        </w:rPr>
      </w:pPr>
      <w:r w:rsidRPr="5830730A">
        <w:rPr>
          <w:rFonts w:ascii="Tahoma" w:eastAsia="Tahoma" w:hAnsi="Tahoma" w:cs="Tahoma"/>
          <w:color w:val="808080" w:themeColor="background1" w:themeShade="80"/>
          <w:sz w:val="18"/>
          <w:szCs w:val="18"/>
        </w:rPr>
        <w:t>Un TJM en € si la mission est facturée</w:t>
      </w:r>
    </w:p>
    <w:p w14:paraId="3E0CE09B" w14:textId="1FBE74AA" w:rsidR="79C78706" w:rsidRDefault="79C78706" w:rsidP="5830730A">
      <w:pPr>
        <w:pStyle w:val="Paragraphedeliste"/>
        <w:numPr>
          <w:ilvl w:val="0"/>
          <w:numId w:val="20"/>
        </w:numPr>
        <w:shd w:val="clear" w:color="auto" w:fill="FFFFFF" w:themeFill="background1"/>
        <w:spacing w:before="60" w:afterAutospacing="1" w:line="259" w:lineRule="auto"/>
        <w:rPr>
          <w:rFonts w:ascii="Calibri" w:eastAsia="Calibri" w:hAnsi="Calibri" w:cs="Calibri"/>
          <w:color w:val="808080" w:themeColor="background1" w:themeShade="80"/>
          <w:sz w:val="18"/>
          <w:szCs w:val="18"/>
        </w:rPr>
      </w:pPr>
      <w:r w:rsidRPr="5830730A">
        <w:rPr>
          <w:rFonts w:ascii="Tahoma" w:eastAsia="Tahoma" w:hAnsi="Tahoma" w:cs="Tahoma"/>
          <w:color w:val="808080" w:themeColor="background1" w:themeShade="80"/>
          <w:sz w:val="18"/>
          <w:szCs w:val="18"/>
        </w:rPr>
        <w:t>Un pourcentage (exemple : 10%) si la mission donne lieu au versement d'une prime</w:t>
      </w:r>
    </w:p>
    <w:p w14:paraId="565D84DB" w14:textId="66BD87D9" w:rsidR="79C78706" w:rsidRDefault="79C78706" w:rsidP="5830730A">
      <w:pPr>
        <w:pStyle w:val="Paragraphedeliste"/>
        <w:numPr>
          <w:ilvl w:val="0"/>
          <w:numId w:val="20"/>
        </w:numPr>
        <w:shd w:val="clear" w:color="auto" w:fill="FFFFFF" w:themeFill="background1"/>
        <w:spacing w:before="60" w:afterAutospacing="1" w:line="259" w:lineRule="auto"/>
        <w:rPr>
          <w:rFonts w:ascii="Calibri" w:eastAsia="Calibri" w:hAnsi="Calibri" w:cs="Calibri"/>
          <w:color w:val="808080" w:themeColor="background1" w:themeShade="80"/>
          <w:sz w:val="18"/>
          <w:szCs w:val="18"/>
        </w:rPr>
      </w:pPr>
      <w:r w:rsidRPr="5830730A">
        <w:rPr>
          <w:rFonts w:ascii="Tahoma" w:eastAsia="Tahoma" w:hAnsi="Tahoma" w:cs="Tahoma"/>
          <w:color w:val="808080" w:themeColor="background1" w:themeShade="80"/>
          <w:sz w:val="18"/>
          <w:szCs w:val="18"/>
        </w:rPr>
        <w:t>Une date de début de validité, obligatoire</w:t>
      </w:r>
    </w:p>
    <w:p w14:paraId="55C26657" w14:textId="734B48DC" w:rsidR="79C78706" w:rsidRDefault="79C78706" w:rsidP="5830730A">
      <w:pPr>
        <w:pStyle w:val="Paragraphedeliste"/>
        <w:numPr>
          <w:ilvl w:val="0"/>
          <w:numId w:val="20"/>
        </w:numPr>
        <w:shd w:val="clear" w:color="auto" w:fill="FFFFFF" w:themeFill="background1"/>
        <w:spacing w:before="60" w:afterAutospacing="1" w:line="259" w:lineRule="auto"/>
        <w:rPr>
          <w:rFonts w:ascii="Calibri" w:eastAsia="Calibri" w:hAnsi="Calibri" w:cs="Calibri"/>
          <w:color w:val="808080" w:themeColor="background1" w:themeShade="80"/>
          <w:sz w:val="18"/>
          <w:szCs w:val="18"/>
        </w:rPr>
      </w:pPr>
      <w:r w:rsidRPr="5830730A">
        <w:rPr>
          <w:rFonts w:ascii="Tahoma" w:eastAsia="Tahoma" w:hAnsi="Tahoma" w:cs="Tahoma"/>
          <w:color w:val="808080" w:themeColor="background1" w:themeShade="80"/>
          <w:sz w:val="18"/>
          <w:szCs w:val="18"/>
        </w:rPr>
        <w:t>Une date de fin de validité, facultative</w:t>
      </w:r>
    </w:p>
    <w:p w14:paraId="1527A6F9" w14:textId="10FD1D3C" w:rsidR="5830730A" w:rsidRDefault="5830730A" w:rsidP="5830730A">
      <w:pPr>
        <w:shd w:val="clear" w:color="auto" w:fill="FFFFFF" w:themeFill="background1"/>
        <w:spacing w:before="60" w:afterAutospacing="1" w:line="259" w:lineRule="auto"/>
        <w:rPr>
          <w:rFonts w:ascii="Calibri" w:eastAsia="Calibri" w:hAnsi="Calibri" w:cs="Calibri"/>
          <w:color w:val="808080" w:themeColor="background1" w:themeShade="80"/>
          <w:sz w:val="18"/>
          <w:szCs w:val="18"/>
        </w:rPr>
      </w:pPr>
    </w:p>
    <w:p w14:paraId="313DD047" w14:textId="48F0E6EF" w:rsidR="79C78706" w:rsidRDefault="79C78706" w:rsidP="5830730A">
      <w:pPr>
        <w:shd w:val="clear" w:color="auto" w:fill="FFFFFF" w:themeFill="background1"/>
        <w:spacing w:line="259" w:lineRule="auto"/>
        <w:jc w:val="both"/>
        <w:rPr>
          <w:rFonts w:ascii="Calibri" w:eastAsia="Calibri" w:hAnsi="Calibri" w:cs="Calibri"/>
          <w:color w:val="24292E"/>
          <w:szCs w:val="22"/>
        </w:rPr>
      </w:pPr>
      <w:r w:rsidRPr="5830730A">
        <w:rPr>
          <w:rFonts w:eastAsia="Arial" w:cs="Arial"/>
          <w:color w:val="000000" w:themeColor="text1"/>
          <w:szCs w:val="22"/>
        </w:rPr>
        <w:t>Le calcul des primes est effectué par le traitement de nuit, pour les missions terminées uniquement.</w:t>
      </w:r>
    </w:p>
    <w:p w14:paraId="69D27FC6" w14:textId="00C31837" w:rsidR="5830730A" w:rsidRDefault="5830730A" w:rsidP="5830730A">
      <w:pPr>
        <w:shd w:val="clear" w:color="auto" w:fill="FFFFFF" w:themeFill="background1"/>
        <w:spacing w:line="259" w:lineRule="auto"/>
        <w:jc w:val="both"/>
        <w:rPr>
          <w:rFonts w:eastAsia="Arial" w:cs="Arial"/>
          <w:color w:val="000000" w:themeColor="text1"/>
          <w:szCs w:val="22"/>
        </w:rPr>
      </w:pPr>
    </w:p>
    <w:p w14:paraId="28212C82" w14:textId="7FE7115A" w:rsidR="79C78706" w:rsidRDefault="79C78706" w:rsidP="5830730A">
      <w:pPr>
        <w:shd w:val="clear" w:color="auto" w:fill="FFFFFF" w:themeFill="background1"/>
        <w:spacing w:after="240"/>
        <w:rPr>
          <w:rFonts w:ascii="Calibri" w:eastAsia="Calibri" w:hAnsi="Calibri" w:cs="Calibri"/>
          <w:color w:val="24292E"/>
          <w:szCs w:val="22"/>
        </w:rPr>
      </w:pPr>
      <w:r w:rsidRPr="5830730A">
        <w:rPr>
          <w:rFonts w:ascii="Calibri" w:eastAsia="Calibri" w:hAnsi="Calibri" w:cs="Calibri"/>
          <w:color w:val="24292E"/>
          <w:szCs w:val="22"/>
        </w:rPr>
        <w:t xml:space="preserve">Le tableau des natures affiche les informations </w:t>
      </w:r>
      <w:proofErr w:type="gramStart"/>
      <w:r w:rsidRPr="5830730A">
        <w:rPr>
          <w:rFonts w:ascii="Calibri" w:eastAsia="Calibri" w:hAnsi="Calibri" w:cs="Calibri"/>
          <w:color w:val="24292E"/>
          <w:szCs w:val="22"/>
        </w:rPr>
        <w:t>suivantes:</w:t>
      </w:r>
      <w:proofErr w:type="gramEnd"/>
    </w:p>
    <w:p w14:paraId="77F6F8CF" w14:textId="3A58F4BB" w:rsidR="79C78706" w:rsidRDefault="79C78706" w:rsidP="5830730A">
      <w:pPr>
        <w:pStyle w:val="Paragraphedeliste"/>
        <w:numPr>
          <w:ilvl w:val="0"/>
          <w:numId w:val="19"/>
        </w:numPr>
        <w:shd w:val="clear" w:color="auto" w:fill="FFFFFF" w:themeFill="background1"/>
        <w:spacing w:beforeAutospacing="1" w:afterAutospacing="1" w:line="259" w:lineRule="auto"/>
        <w:rPr>
          <w:rFonts w:ascii="Calibri" w:eastAsia="Calibri" w:hAnsi="Calibri" w:cs="Calibri"/>
          <w:color w:val="808080" w:themeColor="background1" w:themeShade="80"/>
          <w:sz w:val="18"/>
          <w:szCs w:val="18"/>
        </w:rPr>
      </w:pPr>
      <w:r w:rsidRPr="5830730A">
        <w:rPr>
          <w:rFonts w:ascii="Tahoma" w:eastAsia="Tahoma" w:hAnsi="Tahoma" w:cs="Tahoma"/>
          <w:color w:val="808080" w:themeColor="background1" w:themeShade="80"/>
          <w:sz w:val="18"/>
          <w:szCs w:val="18"/>
        </w:rPr>
        <w:t>Boutons d’action</w:t>
      </w:r>
    </w:p>
    <w:p w14:paraId="6A76EBAB" w14:textId="3F7F0A71" w:rsidR="79C78706" w:rsidRDefault="79C78706" w:rsidP="5830730A">
      <w:pPr>
        <w:pStyle w:val="Paragraphedeliste"/>
        <w:numPr>
          <w:ilvl w:val="0"/>
          <w:numId w:val="19"/>
        </w:numPr>
        <w:shd w:val="clear" w:color="auto" w:fill="FFFFFF" w:themeFill="background1"/>
        <w:spacing w:beforeAutospacing="1" w:afterAutospacing="1" w:line="259" w:lineRule="auto"/>
        <w:rPr>
          <w:rFonts w:ascii="Calibri" w:eastAsia="Calibri" w:hAnsi="Calibri" w:cs="Calibri"/>
          <w:color w:val="808080" w:themeColor="background1" w:themeShade="80"/>
          <w:sz w:val="18"/>
          <w:szCs w:val="18"/>
        </w:rPr>
      </w:pPr>
      <w:r w:rsidRPr="5830730A">
        <w:rPr>
          <w:rFonts w:ascii="Tahoma" w:eastAsia="Tahoma" w:hAnsi="Tahoma" w:cs="Tahoma"/>
          <w:color w:val="808080" w:themeColor="background1" w:themeShade="80"/>
          <w:sz w:val="18"/>
          <w:szCs w:val="18"/>
        </w:rPr>
        <w:t>Libellé</w:t>
      </w:r>
    </w:p>
    <w:p w14:paraId="7B629157" w14:textId="292AD1F4" w:rsidR="79C78706" w:rsidRDefault="79C78706" w:rsidP="5830730A">
      <w:pPr>
        <w:pStyle w:val="Paragraphedeliste"/>
        <w:numPr>
          <w:ilvl w:val="0"/>
          <w:numId w:val="19"/>
        </w:numPr>
        <w:shd w:val="clear" w:color="auto" w:fill="FFFFFF" w:themeFill="background1"/>
        <w:spacing w:before="60" w:afterAutospacing="1" w:line="259" w:lineRule="auto"/>
        <w:rPr>
          <w:rFonts w:ascii="Calibri" w:eastAsia="Calibri" w:hAnsi="Calibri" w:cs="Calibri"/>
          <w:color w:val="808080" w:themeColor="background1" w:themeShade="80"/>
          <w:sz w:val="18"/>
          <w:szCs w:val="18"/>
        </w:rPr>
      </w:pPr>
      <w:r w:rsidRPr="5830730A">
        <w:rPr>
          <w:rFonts w:ascii="Tahoma" w:eastAsia="Tahoma" w:hAnsi="Tahoma" w:cs="Tahoma"/>
          <w:color w:val="808080" w:themeColor="background1" w:themeShade="80"/>
          <w:sz w:val="18"/>
          <w:szCs w:val="18"/>
        </w:rPr>
        <w:t>Facturée (OUI/NON)</w:t>
      </w:r>
    </w:p>
    <w:p w14:paraId="51FA9FE7" w14:textId="4EC55746" w:rsidR="79C78706" w:rsidRDefault="79C78706" w:rsidP="5830730A">
      <w:pPr>
        <w:pStyle w:val="Paragraphedeliste"/>
        <w:numPr>
          <w:ilvl w:val="0"/>
          <w:numId w:val="19"/>
        </w:numPr>
        <w:shd w:val="clear" w:color="auto" w:fill="FFFFFF" w:themeFill="background1"/>
        <w:spacing w:before="60" w:afterAutospacing="1" w:line="259" w:lineRule="auto"/>
        <w:rPr>
          <w:rFonts w:ascii="Calibri" w:eastAsia="Calibri" w:hAnsi="Calibri" w:cs="Calibri"/>
          <w:color w:val="808080" w:themeColor="background1" w:themeShade="80"/>
          <w:sz w:val="18"/>
          <w:szCs w:val="18"/>
        </w:rPr>
      </w:pPr>
      <w:r w:rsidRPr="5830730A">
        <w:rPr>
          <w:rFonts w:ascii="Tahoma" w:eastAsia="Tahoma" w:hAnsi="Tahoma" w:cs="Tahoma"/>
          <w:color w:val="808080" w:themeColor="background1" w:themeShade="80"/>
          <w:sz w:val="18"/>
          <w:szCs w:val="18"/>
        </w:rPr>
        <w:t>Prime (OUI/NON)</w:t>
      </w:r>
    </w:p>
    <w:p w14:paraId="3C4ACDEA" w14:textId="19D40C66" w:rsidR="79C78706" w:rsidRDefault="79C78706" w:rsidP="5830730A">
      <w:pPr>
        <w:pStyle w:val="Paragraphedeliste"/>
        <w:numPr>
          <w:ilvl w:val="0"/>
          <w:numId w:val="19"/>
        </w:numPr>
        <w:shd w:val="clear" w:color="auto" w:fill="FFFFFF" w:themeFill="background1"/>
        <w:spacing w:before="60" w:afterAutospacing="1" w:line="259" w:lineRule="auto"/>
        <w:rPr>
          <w:rFonts w:ascii="Calibri" w:eastAsia="Calibri" w:hAnsi="Calibri" w:cs="Calibri"/>
          <w:color w:val="808080" w:themeColor="background1" w:themeShade="80"/>
          <w:sz w:val="18"/>
          <w:szCs w:val="18"/>
        </w:rPr>
      </w:pPr>
      <w:r w:rsidRPr="5830730A">
        <w:rPr>
          <w:rFonts w:ascii="Tahoma" w:eastAsia="Tahoma" w:hAnsi="Tahoma" w:cs="Tahoma"/>
          <w:color w:val="808080" w:themeColor="background1" w:themeShade="80"/>
          <w:sz w:val="18"/>
          <w:szCs w:val="18"/>
        </w:rPr>
        <w:t>TJM (en €)</w:t>
      </w:r>
    </w:p>
    <w:p w14:paraId="4F3B8A93" w14:textId="6FB72E00" w:rsidR="79C78706" w:rsidRDefault="79C78706" w:rsidP="5830730A">
      <w:pPr>
        <w:pStyle w:val="Paragraphedeliste"/>
        <w:numPr>
          <w:ilvl w:val="0"/>
          <w:numId w:val="19"/>
        </w:numPr>
        <w:shd w:val="clear" w:color="auto" w:fill="FFFFFF" w:themeFill="background1"/>
        <w:spacing w:before="60" w:afterAutospacing="1" w:line="259" w:lineRule="auto"/>
        <w:rPr>
          <w:rFonts w:ascii="Calibri" w:eastAsia="Calibri" w:hAnsi="Calibri" w:cs="Calibri"/>
          <w:color w:val="808080" w:themeColor="background1" w:themeShade="80"/>
          <w:sz w:val="18"/>
          <w:szCs w:val="18"/>
        </w:rPr>
      </w:pPr>
      <w:r w:rsidRPr="5830730A">
        <w:rPr>
          <w:rFonts w:ascii="Tahoma" w:eastAsia="Tahoma" w:hAnsi="Tahoma" w:cs="Tahoma"/>
          <w:color w:val="808080" w:themeColor="background1" w:themeShade="80"/>
          <w:sz w:val="18"/>
          <w:szCs w:val="18"/>
        </w:rPr>
        <w:t>%Prime</w:t>
      </w:r>
    </w:p>
    <w:p w14:paraId="22A1C4B8" w14:textId="77777777" w:rsidR="005C7361" w:rsidRPr="00AA78AD" w:rsidRDefault="192D15CD" w:rsidP="005C7361">
      <w:pPr>
        <w:pStyle w:val="Titre4"/>
      </w:pPr>
      <w:r>
        <w:t>Accès : profils</w:t>
      </w:r>
    </w:p>
    <w:p w14:paraId="147523B9" w14:textId="7452D247" w:rsidR="5830730A" w:rsidRDefault="5830730A" w:rsidP="5830730A">
      <w:pPr>
        <w:pStyle w:val="Normal1"/>
      </w:pPr>
    </w:p>
    <w:p w14:paraId="31DED099" w14:textId="3752C24A" w:rsidR="03BF30BB" w:rsidRDefault="03BF30BB" w:rsidP="5830730A">
      <w:pPr>
        <w:pStyle w:val="Normal1"/>
      </w:pPr>
      <w:r w:rsidRPr="5830730A">
        <w:rPr>
          <w:rFonts w:ascii="Segoe UI" w:eastAsia="Segoe UI" w:hAnsi="Segoe UI" w:cs="Segoe UI"/>
          <w:sz w:val="21"/>
          <w:szCs w:val="21"/>
        </w:rPr>
        <w:t>En tant que collaborateur, quel que soit le profil, j'ai accès à la liste des natures de mission afin de voir leurs caractéristiques.</w:t>
      </w:r>
    </w:p>
    <w:p w14:paraId="72499D35" w14:textId="07C2F357" w:rsidR="5830730A" w:rsidRDefault="5830730A" w:rsidP="5830730A">
      <w:pPr>
        <w:pStyle w:val="Normal1"/>
        <w:rPr>
          <w:rFonts w:ascii="Segoe UI" w:eastAsia="Segoe UI" w:hAnsi="Segoe UI" w:cs="Segoe UI"/>
          <w:sz w:val="21"/>
          <w:szCs w:val="21"/>
        </w:rPr>
      </w:pPr>
    </w:p>
    <w:p w14:paraId="51212A32" w14:textId="231055C5" w:rsidR="299C12CD" w:rsidRDefault="299C12CD" w:rsidP="5830730A">
      <w:pPr>
        <w:shd w:val="clear" w:color="auto" w:fill="FFFFFF" w:themeFill="background1"/>
        <w:spacing w:beforeAutospacing="1" w:after="240"/>
      </w:pPr>
      <w:r w:rsidRPr="5830730A">
        <w:rPr>
          <w:rFonts w:ascii="Calibri" w:eastAsia="Calibri" w:hAnsi="Calibri" w:cs="Calibri"/>
          <w:color w:val="24292E"/>
          <w:szCs w:val="22"/>
        </w:rPr>
        <w:t>En tant qu'administrateur j'ai la possibilité de créer/modifier/supprimer une nouvelle nature de mission.</w:t>
      </w:r>
    </w:p>
    <w:p w14:paraId="0FFEDDC6" w14:textId="135ABA6D" w:rsidR="5830730A" w:rsidRDefault="5830730A" w:rsidP="5830730A">
      <w:pPr>
        <w:pStyle w:val="Normal1"/>
        <w:rPr>
          <w:rFonts w:ascii="Segoe UI" w:eastAsia="Segoe UI" w:hAnsi="Segoe UI" w:cs="Segoe UI"/>
          <w:sz w:val="21"/>
          <w:szCs w:val="21"/>
        </w:rPr>
      </w:pPr>
    </w:p>
    <w:p w14:paraId="36DE4CCB" w14:textId="6678EEF4" w:rsidR="005C7361" w:rsidRDefault="192D15CD" w:rsidP="005C7361">
      <w:pPr>
        <w:pStyle w:val="Titre4"/>
      </w:pPr>
      <w:r>
        <w:t>Maquette</w:t>
      </w:r>
    </w:p>
    <w:p w14:paraId="3D9BEF3B" w14:textId="77D28A2A" w:rsidR="5830730A" w:rsidRDefault="5830730A" w:rsidP="5830730A">
      <w:pPr>
        <w:pStyle w:val="Normal1"/>
      </w:pPr>
    </w:p>
    <w:p w14:paraId="224ED350" w14:textId="0C2A9685" w:rsidR="25D59E15" w:rsidRDefault="25D59E15" w:rsidP="5830730A">
      <w:pPr>
        <w:pStyle w:val="Normal1"/>
      </w:pPr>
      <w:r>
        <w:rPr>
          <w:noProof/>
        </w:rPr>
        <w:drawing>
          <wp:inline distT="0" distB="0" distL="0" distR="0" wp14:anchorId="2F6A9D11" wp14:editId="280702F3">
            <wp:extent cx="5103106" cy="2378832"/>
            <wp:effectExtent l="0" t="0" r="0" b="0"/>
            <wp:docPr id="1718510568" name="Image 1718510568" title="Insertion de l’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03106" cy="2378832"/>
                    </a:xfrm>
                    <a:prstGeom prst="rect">
                      <a:avLst/>
                    </a:prstGeom>
                  </pic:spPr>
                </pic:pic>
              </a:graphicData>
            </a:graphic>
          </wp:inline>
        </w:drawing>
      </w:r>
    </w:p>
    <w:p w14:paraId="65234CF3" w14:textId="660363C9" w:rsidR="5830730A" w:rsidRDefault="5830730A" w:rsidP="5830730A">
      <w:pPr>
        <w:pStyle w:val="Normal1"/>
      </w:pPr>
    </w:p>
    <w:p w14:paraId="17A06309" w14:textId="77777777" w:rsidR="005C7361" w:rsidRDefault="005C7361" w:rsidP="005C7361">
      <w:pPr>
        <w:pStyle w:val="Titre4"/>
      </w:pPr>
      <w:r>
        <w:t>Actions</w:t>
      </w:r>
    </w:p>
    <w:p w14:paraId="41508A3C" w14:textId="77777777" w:rsidR="005C7361" w:rsidRDefault="005C7361" w:rsidP="005C7361">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3"/>
        <w:gridCol w:w="1341"/>
        <w:gridCol w:w="5136"/>
      </w:tblGrid>
      <w:tr w:rsidR="005C7361" w14:paraId="178A16B7" w14:textId="77777777" w:rsidTr="5830730A">
        <w:tc>
          <w:tcPr>
            <w:tcW w:w="3293" w:type="dxa"/>
            <w:shd w:val="clear" w:color="auto" w:fill="002060"/>
          </w:tcPr>
          <w:p w14:paraId="7E6D9B2D" w14:textId="77777777" w:rsidR="005C7361" w:rsidRDefault="005C7361" w:rsidP="002B6A44">
            <w:pPr>
              <w:pStyle w:val="Normal1"/>
              <w:jc w:val="center"/>
            </w:pPr>
            <w:proofErr w:type="spellStart"/>
            <w:r>
              <w:lastRenderedPageBreak/>
              <w:t>Element</w:t>
            </w:r>
            <w:proofErr w:type="spellEnd"/>
            <w:r>
              <w:t xml:space="preserve"> HTML</w:t>
            </w:r>
          </w:p>
        </w:tc>
        <w:tc>
          <w:tcPr>
            <w:tcW w:w="1351" w:type="dxa"/>
            <w:shd w:val="clear" w:color="auto" w:fill="002060"/>
          </w:tcPr>
          <w:p w14:paraId="72425A8B" w14:textId="77777777" w:rsidR="005C7361" w:rsidRDefault="005C7361" w:rsidP="002B6A44">
            <w:pPr>
              <w:pStyle w:val="Normal1"/>
              <w:jc w:val="center"/>
            </w:pPr>
            <w:r>
              <w:t>Type d’action</w:t>
            </w:r>
          </w:p>
        </w:tc>
        <w:tc>
          <w:tcPr>
            <w:tcW w:w="5236" w:type="dxa"/>
            <w:shd w:val="clear" w:color="auto" w:fill="002060"/>
          </w:tcPr>
          <w:p w14:paraId="1E4EF3F8" w14:textId="77777777" w:rsidR="005C7361" w:rsidRDefault="005C7361" w:rsidP="002B6A44">
            <w:pPr>
              <w:pStyle w:val="Normal1"/>
              <w:jc w:val="center"/>
            </w:pPr>
            <w:r>
              <w:t>Résultat</w:t>
            </w:r>
          </w:p>
        </w:tc>
      </w:tr>
      <w:tr w:rsidR="005C7361" w14:paraId="5F149162" w14:textId="77777777" w:rsidTr="5830730A">
        <w:tc>
          <w:tcPr>
            <w:tcW w:w="3293" w:type="dxa"/>
            <w:shd w:val="clear" w:color="auto" w:fill="auto"/>
          </w:tcPr>
          <w:p w14:paraId="1EE1A616" w14:textId="35B0006E" w:rsidR="005C7361" w:rsidRDefault="192D15CD" w:rsidP="002B6A44">
            <w:pPr>
              <w:pStyle w:val="Normal1"/>
            </w:pPr>
            <w:r>
              <w:t>Bouton « </w:t>
            </w:r>
            <w:r w:rsidR="4C00553A">
              <w:t>&lt;</w:t>
            </w:r>
            <w:r w:rsidR="064A1A20">
              <w:t xml:space="preserve">= </w:t>
            </w:r>
            <w:r>
              <w:t>»</w:t>
            </w:r>
          </w:p>
        </w:tc>
        <w:tc>
          <w:tcPr>
            <w:tcW w:w="1351" w:type="dxa"/>
            <w:shd w:val="clear" w:color="auto" w:fill="auto"/>
          </w:tcPr>
          <w:p w14:paraId="03F52B4D" w14:textId="77777777" w:rsidR="005C7361" w:rsidRDefault="005C7361" w:rsidP="002B6A44">
            <w:pPr>
              <w:pStyle w:val="Normal1"/>
            </w:pPr>
            <w:r>
              <w:t>Clic simple</w:t>
            </w:r>
          </w:p>
        </w:tc>
        <w:tc>
          <w:tcPr>
            <w:tcW w:w="5236" w:type="dxa"/>
            <w:shd w:val="clear" w:color="auto" w:fill="auto"/>
          </w:tcPr>
          <w:p w14:paraId="3D227A03" w14:textId="582F9A07" w:rsidR="005C7361" w:rsidRDefault="0D3EB0F5" w:rsidP="5830730A">
            <w:pPr>
              <w:pStyle w:val="Normal1"/>
              <w:spacing w:line="259" w:lineRule="auto"/>
            </w:pPr>
            <w:r>
              <w:t>Retour à l’écran principal</w:t>
            </w:r>
          </w:p>
          <w:p w14:paraId="43D6B1D6" w14:textId="14B1A5B4" w:rsidR="005C7361" w:rsidRDefault="005C7361" w:rsidP="5830730A">
            <w:pPr>
              <w:pStyle w:val="Normal1"/>
              <w:spacing w:line="259" w:lineRule="auto"/>
            </w:pPr>
          </w:p>
        </w:tc>
      </w:tr>
      <w:tr w:rsidR="5830730A" w14:paraId="61A88158" w14:textId="77777777" w:rsidTr="5830730A">
        <w:trPr>
          <w:trHeight w:val="300"/>
        </w:trPr>
        <w:tc>
          <w:tcPr>
            <w:tcW w:w="3244" w:type="dxa"/>
            <w:shd w:val="clear" w:color="auto" w:fill="auto"/>
          </w:tcPr>
          <w:p w14:paraId="126C301B" w14:textId="3843123A" w:rsidR="5830730A" w:rsidRDefault="5830730A" w:rsidP="5830730A">
            <w:pPr>
              <w:pStyle w:val="Normal1"/>
            </w:pPr>
            <w:r>
              <w:t>Bouton « + »</w:t>
            </w:r>
          </w:p>
        </w:tc>
        <w:tc>
          <w:tcPr>
            <w:tcW w:w="1343" w:type="dxa"/>
            <w:shd w:val="clear" w:color="auto" w:fill="auto"/>
          </w:tcPr>
          <w:p w14:paraId="05321C8A" w14:textId="071971C9" w:rsidR="5830730A" w:rsidRDefault="5830730A" w:rsidP="5830730A">
            <w:pPr>
              <w:pStyle w:val="Normal1"/>
            </w:pPr>
            <w:r>
              <w:t>Clic simple</w:t>
            </w:r>
          </w:p>
        </w:tc>
        <w:tc>
          <w:tcPr>
            <w:tcW w:w="5143" w:type="dxa"/>
            <w:shd w:val="clear" w:color="auto" w:fill="auto"/>
          </w:tcPr>
          <w:p w14:paraId="175394ED" w14:textId="2DD3B973" w:rsidR="5830730A" w:rsidRDefault="5830730A" w:rsidP="5830730A">
            <w:pPr>
              <w:pStyle w:val="Normal1"/>
            </w:pPr>
            <w:r>
              <w:t>Ouverture du modal de création d’une nature de mission</w:t>
            </w:r>
          </w:p>
        </w:tc>
      </w:tr>
      <w:tr w:rsidR="5830730A" w14:paraId="3BA0AFE2" w14:textId="77777777" w:rsidTr="5830730A">
        <w:trPr>
          <w:trHeight w:val="300"/>
        </w:trPr>
        <w:tc>
          <w:tcPr>
            <w:tcW w:w="3244" w:type="dxa"/>
            <w:shd w:val="clear" w:color="auto" w:fill="auto"/>
          </w:tcPr>
          <w:p w14:paraId="1F1A9AFE" w14:textId="14AB90E4" w:rsidR="5830730A" w:rsidRDefault="5830730A" w:rsidP="5830730A">
            <w:pPr>
              <w:pStyle w:val="Normal1"/>
            </w:pPr>
            <w:r>
              <w:t>Bouton d’action « Modifier »</w:t>
            </w:r>
          </w:p>
        </w:tc>
        <w:tc>
          <w:tcPr>
            <w:tcW w:w="1343" w:type="dxa"/>
            <w:shd w:val="clear" w:color="auto" w:fill="auto"/>
          </w:tcPr>
          <w:p w14:paraId="669D8EA0" w14:textId="1EC1CAB5" w:rsidR="5830730A" w:rsidRDefault="5830730A" w:rsidP="5830730A">
            <w:pPr>
              <w:pStyle w:val="Normal1"/>
            </w:pPr>
            <w:r>
              <w:t>Clic simple</w:t>
            </w:r>
          </w:p>
        </w:tc>
        <w:tc>
          <w:tcPr>
            <w:tcW w:w="5143" w:type="dxa"/>
            <w:shd w:val="clear" w:color="auto" w:fill="auto"/>
          </w:tcPr>
          <w:p w14:paraId="569369A0" w14:textId="41FE0D38" w:rsidR="5830730A" w:rsidRDefault="5830730A" w:rsidP="5830730A">
            <w:pPr>
              <w:pStyle w:val="Normal1"/>
            </w:pPr>
            <w:r>
              <w:t>Ouverture du modal de modification d’une nature de mission</w:t>
            </w:r>
          </w:p>
        </w:tc>
      </w:tr>
      <w:tr w:rsidR="5830730A" w14:paraId="5960CA90" w14:textId="77777777" w:rsidTr="5830730A">
        <w:trPr>
          <w:trHeight w:val="300"/>
        </w:trPr>
        <w:tc>
          <w:tcPr>
            <w:tcW w:w="3244" w:type="dxa"/>
            <w:shd w:val="clear" w:color="auto" w:fill="auto"/>
          </w:tcPr>
          <w:p w14:paraId="524D023D" w14:textId="27FCE849" w:rsidR="5830730A" w:rsidRDefault="5830730A" w:rsidP="5830730A">
            <w:pPr>
              <w:pStyle w:val="Normal1"/>
            </w:pPr>
            <w:r>
              <w:t>Bouton d’action « Supprimer »</w:t>
            </w:r>
          </w:p>
          <w:p w14:paraId="59A5D450" w14:textId="29CB4FCC" w:rsidR="5830730A" w:rsidRDefault="5830730A" w:rsidP="5830730A">
            <w:pPr>
              <w:pStyle w:val="Normal1"/>
            </w:pPr>
          </w:p>
        </w:tc>
        <w:tc>
          <w:tcPr>
            <w:tcW w:w="1343" w:type="dxa"/>
            <w:shd w:val="clear" w:color="auto" w:fill="auto"/>
          </w:tcPr>
          <w:p w14:paraId="35E0E996" w14:textId="66380497" w:rsidR="5830730A" w:rsidRDefault="5830730A" w:rsidP="5830730A">
            <w:pPr>
              <w:pStyle w:val="Normal1"/>
            </w:pPr>
            <w:r>
              <w:t>Clic simple</w:t>
            </w:r>
          </w:p>
        </w:tc>
        <w:tc>
          <w:tcPr>
            <w:tcW w:w="5143" w:type="dxa"/>
            <w:shd w:val="clear" w:color="auto" w:fill="auto"/>
          </w:tcPr>
          <w:p w14:paraId="1C2C27CA" w14:textId="5790C056" w:rsidR="5830730A" w:rsidRDefault="5830730A" w:rsidP="5830730A">
            <w:pPr>
              <w:pStyle w:val="Normal1"/>
            </w:pPr>
            <w:r>
              <w:t xml:space="preserve">Ouverture du modal de </w:t>
            </w:r>
            <w:proofErr w:type="spellStart"/>
            <w:r>
              <w:t>suppresion</w:t>
            </w:r>
            <w:proofErr w:type="spellEnd"/>
            <w:r>
              <w:t xml:space="preserve"> d’une nature de mission </w:t>
            </w:r>
          </w:p>
        </w:tc>
      </w:tr>
    </w:tbl>
    <w:p w14:paraId="0FDAD67C" w14:textId="77777777" w:rsidR="005C7361" w:rsidRDefault="005C7361" w:rsidP="005C7361">
      <w:pPr>
        <w:pStyle w:val="Titre4"/>
      </w:pPr>
      <w:r>
        <w:t>Règles métier</w:t>
      </w:r>
    </w:p>
    <w:p w14:paraId="6F8BD81B" w14:textId="77777777" w:rsidR="005C7361" w:rsidRDefault="005C7361" w:rsidP="005C7361">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8504"/>
      </w:tblGrid>
      <w:tr w:rsidR="005C7361" w14:paraId="35073FBE" w14:textId="77777777" w:rsidTr="5830730A">
        <w:tc>
          <w:tcPr>
            <w:tcW w:w="1242" w:type="dxa"/>
            <w:shd w:val="clear" w:color="auto" w:fill="002060"/>
          </w:tcPr>
          <w:p w14:paraId="77D4A63D" w14:textId="77777777" w:rsidR="005C7361" w:rsidRDefault="005C7361" w:rsidP="002B6A44">
            <w:pPr>
              <w:pStyle w:val="Normal1"/>
              <w:jc w:val="center"/>
            </w:pPr>
            <w:r>
              <w:t>N° de la règle</w:t>
            </w:r>
          </w:p>
        </w:tc>
        <w:tc>
          <w:tcPr>
            <w:tcW w:w="8714" w:type="dxa"/>
            <w:shd w:val="clear" w:color="auto" w:fill="002060"/>
          </w:tcPr>
          <w:p w14:paraId="7EBE41D2" w14:textId="03F038AD" w:rsidR="005C7361" w:rsidRDefault="2C1675D7" w:rsidP="002B6A44">
            <w:pPr>
              <w:pStyle w:val="Normal1"/>
              <w:jc w:val="center"/>
            </w:pPr>
            <w:r>
              <w:t>Règle métier</w:t>
            </w:r>
          </w:p>
          <w:p w14:paraId="48660E05" w14:textId="74264FC7" w:rsidR="005C7361" w:rsidRDefault="005C7361" w:rsidP="002B6A44">
            <w:pPr>
              <w:pStyle w:val="Normal1"/>
              <w:jc w:val="center"/>
            </w:pPr>
          </w:p>
        </w:tc>
      </w:tr>
      <w:tr w:rsidR="005C7361" w14:paraId="2695D368" w14:textId="77777777" w:rsidTr="5830730A">
        <w:tc>
          <w:tcPr>
            <w:tcW w:w="1242" w:type="dxa"/>
            <w:shd w:val="clear" w:color="auto" w:fill="auto"/>
          </w:tcPr>
          <w:p w14:paraId="1DF24874" w14:textId="77777777" w:rsidR="005C7361" w:rsidRDefault="005C7361" w:rsidP="002B6A44">
            <w:pPr>
              <w:pStyle w:val="Normal1"/>
            </w:pPr>
            <w:r>
              <w:t>1</w:t>
            </w:r>
          </w:p>
        </w:tc>
        <w:tc>
          <w:tcPr>
            <w:tcW w:w="8714" w:type="dxa"/>
            <w:shd w:val="clear" w:color="auto" w:fill="auto"/>
          </w:tcPr>
          <w:p w14:paraId="2613E9C1" w14:textId="07D1D4FE" w:rsidR="005C7361" w:rsidRDefault="1B27E8A3" w:rsidP="5830730A">
            <w:pPr>
              <w:shd w:val="clear" w:color="auto" w:fill="FFFFFF" w:themeFill="background1"/>
              <w:spacing w:line="259" w:lineRule="auto"/>
              <w:jc w:val="both"/>
              <w:rPr>
                <w:rFonts w:ascii="Calibri" w:eastAsia="Calibri" w:hAnsi="Calibri" w:cs="Calibri"/>
                <w:color w:val="24292E"/>
                <w:szCs w:val="22"/>
              </w:rPr>
            </w:pPr>
            <w:r w:rsidRPr="5830730A">
              <w:rPr>
                <w:rFonts w:eastAsia="Arial" w:cs="Arial"/>
                <w:color w:val="000000" w:themeColor="text1"/>
                <w:szCs w:val="22"/>
              </w:rPr>
              <w:t>Le tableau affiche indistinctement les natures en cours de validité et celles qui sont échues.</w:t>
            </w:r>
          </w:p>
        </w:tc>
      </w:tr>
      <w:tr w:rsidR="005C7361" w14:paraId="231CE365" w14:textId="77777777" w:rsidTr="5830730A">
        <w:trPr>
          <w:trHeight w:val="300"/>
        </w:trPr>
        <w:tc>
          <w:tcPr>
            <w:tcW w:w="1242" w:type="dxa"/>
            <w:shd w:val="clear" w:color="auto" w:fill="auto"/>
          </w:tcPr>
          <w:p w14:paraId="0F8B1BD1" w14:textId="77777777" w:rsidR="005C7361" w:rsidRDefault="005C7361" w:rsidP="002B6A44">
            <w:pPr>
              <w:pStyle w:val="Normal1"/>
            </w:pPr>
            <w:r>
              <w:t>2</w:t>
            </w:r>
          </w:p>
        </w:tc>
        <w:tc>
          <w:tcPr>
            <w:tcW w:w="8714" w:type="dxa"/>
            <w:shd w:val="clear" w:color="auto" w:fill="auto"/>
          </w:tcPr>
          <w:p w14:paraId="1037B8A3" w14:textId="427A0C6A" w:rsidR="005C7361" w:rsidRDefault="78653792" w:rsidP="5830730A">
            <w:pPr>
              <w:shd w:val="clear" w:color="auto" w:fill="FFFFFF" w:themeFill="background1"/>
              <w:spacing w:line="259" w:lineRule="auto"/>
              <w:jc w:val="both"/>
              <w:rPr>
                <w:rFonts w:ascii="Calibri" w:eastAsia="Calibri" w:hAnsi="Calibri" w:cs="Calibri"/>
                <w:color w:val="24292E"/>
                <w:szCs w:val="22"/>
              </w:rPr>
            </w:pPr>
            <w:r w:rsidRPr="5830730A">
              <w:rPr>
                <w:rFonts w:eastAsia="Arial" w:cs="Arial"/>
                <w:color w:val="000000" w:themeColor="text1"/>
                <w:szCs w:val="22"/>
              </w:rPr>
              <w:t>Une nature de mission échue est une nature dont la date de fin de validité est positionnée et qui n’est plus utilisable par une nouvelle mission. Le système est obligé de la conserver afin de ne pas fausser les calculs des anciennes missions qui sont basées sur cette nature. Notons par ailleurs que le système rend impossible le positionnement d'une date de fin de validité dans le futur.</w:t>
            </w:r>
          </w:p>
        </w:tc>
      </w:tr>
      <w:tr w:rsidR="5830730A" w14:paraId="2122AA60" w14:textId="77777777" w:rsidTr="5830730A">
        <w:trPr>
          <w:trHeight w:val="300"/>
        </w:trPr>
        <w:tc>
          <w:tcPr>
            <w:tcW w:w="1227" w:type="dxa"/>
            <w:shd w:val="clear" w:color="auto" w:fill="auto"/>
          </w:tcPr>
          <w:p w14:paraId="18B22587" w14:textId="01642114" w:rsidR="251017B3" w:rsidRDefault="251017B3" w:rsidP="5830730A">
            <w:pPr>
              <w:pStyle w:val="Normal1"/>
            </w:pPr>
            <w:r>
              <w:t>3</w:t>
            </w:r>
          </w:p>
        </w:tc>
        <w:tc>
          <w:tcPr>
            <w:tcW w:w="8503" w:type="dxa"/>
            <w:shd w:val="clear" w:color="auto" w:fill="auto"/>
          </w:tcPr>
          <w:p w14:paraId="448935A9" w14:textId="45389AED" w:rsidR="251017B3" w:rsidRDefault="251017B3" w:rsidP="5830730A">
            <w:pPr>
              <w:spacing w:line="259" w:lineRule="auto"/>
              <w:rPr>
                <w:rFonts w:eastAsia="Arial" w:cs="Arial"/>
                <w:color w:val="000000" w:themeColor="text1"/>
                <w:szCs w:val="22"/>
              </w:rPr>
            </w:pPr>
            <w:r w:rsidRPr="5830730A">
              <w:rPr>
                <w:rFonts w:eastAsia="Arial" w:cs="Arial"/>
                <w:color w:val="000000" w:themeColor="text1"/>
                <w:szCs w:val="22"/>
              </w:rPr>
              <w:t>Les collaborateurs ne doivent pas pouvoir voir les boutons de création / modification / suppre</w:t>
            </w:r>
            <w:r w:rsidR="3708ADED" w:rsidRPr="5830730A">
              <w:rPr>
                <w:rFonts w:eastAsia="Arial" w:cs="Arial"/>
                <w:color w:val="000000" w:themeColor="text1"/>
                <w:szCs w:val="22"/>
              </w:rPr>
              <w:t>ssion</w:t>
            </w:r>
            <w:r w:rsidRPr="5830730A">
              <w:rPr>
                <w:rFonts w:eastAsia="Arial" w:cs="Arial"/>
                <w:color w:val="000000" w:themeColor="text1"/>
                <w:szCs w:val="22"/>
              </w:rPr>
              <w:t>.</w:t>
            </w:r>
          </w:p>
        </w:tc>
      </w:tr>
    </w:tbl>
    <w:p w14:paraId="560EC4AF" w14:textId="484CD1DF" w:rsidR="005C7361" w:rsidRDefault="192D15CD" w:rsidP="5830730A">
      <w:pPr>
        <w:pStyle w:val="Titre2"/>
        <w:ind w:left="576"/>
      </w:pPr>
      <w:bookmarkStart w:id="32" w:name="_Toc953700012"/>
      <w:r>
        <w:t>Cas d’utilisation n°1</w:t>
      </w:r>
      <w:r w:rsidR="68751707">
        <w:t>3</w:t>
      </w:r>
      <w:r>
        <w:t xml:space="preserve"> : Créer une </w:t>
      </w:r>
      <w:r w:rsidR="5150DA60">
        <w:t>nature de mission</w:t>
      </w:r>
      <w:bookmarkEnd w:id="32"/>
    </w:p>
    <w:p w14:paraId="010AF399" w14:textId="77777777" w:rsidR="005C7361" w:rsidRPr="00724CCF" w:rsidRDefault="192D15CD" w:rsidP="5830730A">
      <w:pPr>
        <w:pStyle w:val="Titre3"/>
      </w:pPr>
      <w:bookmarkStart w:id="33" w:name="_Toc1896650217"/>
      <w:r>
        <w:t>Présentation de la fonctionnalité</w:t>
      </w:r>
      <w:bookmarkEnd w:id="33"/>
    </w:p>
    <w:p w14:paraId="326406E6" w14:textId="77777777" w:rsidR="005C7361" w:rsidRDefault="192D15CD" w:rsidP="005C7361">
      <w:pPr>
        <w:pStyle w:val="Titre4"/>
      </w:pPr>
      <w:r>
        <w:t>Description</w:t>
      </w:r>
    </w:p>
    <w:p w14:paraId="7EC19198" w14:textId="5121F1F7" w:rsidR="4FAD74D8" w:rsidRDefault="4FAD74D8" w:rsidP="5830730A">
      <w:pPr>
        <w:pStyle w:val="Normal1"/>
      </w:pPr>
      <w:r>
        <w:t>Cliquer sur le bouton d’ajout de nature ouvre une modale de création de nature de mission</w:t>
      </w:r>
      <w:r w:rsidR="5041B37F">
        <w:t>.</w:t>
      </w:r>
    </w:p>
    <w:p w14:paraId="1C258C5D" w14:textId="04F722D4" w:rsidR="005C7361" w:rsidRPr="00AA78AD" w:rsidRDefault="192D15CD" w:rsidP="005C7361">
      <w:pPr>
        <w:pStyle w:val="Titre4"/>
      </w:pPr>
      <w:r>
        <w:t>Accès : profils</w:t>
      </w:r>
    </w:p>
    <w:p w14:paraId="74C3099B" w14:textId="1E878CC4" w:rsidR="5830730A" w:rsidRDefault="5830730A" w:rsidP="5830730A">
      <w:pPr>
        <w:pStyle w:val="Normal1"/>
      </w:pPr>
    </w:p>
    <w:p w14:paraId="43FDA1FB" w14:textId="6A494A9E" w:rsidR="6116E907" w:rsidRDefault="6116E907" w:rsidP="5830730A">
      <w:pPr>
        <w:shd w:val="clear" w:color="auto" w:fill="FFFFFF" w:themeFill="background1"/>
        <w:spacing w:beforeAutospacing="1" w:after="240"/>
      </w:pPr>
      <w:r w:rsidRPr="5830730A">
        <w:rPr>
          <w:rFonts w:ascii="Calibri" w:eastAsia="Calibri" w:hAnsi="Calibri" w:cs="Calibri"/>
          <w:color w:val="24292E"/>
          <w:szCs w:val="22"/>
        </w:rPr>
        <w:t>En tant qu'administrateur j'ai la possibilité de créer une nouvelle nature de mission.</w:t>
      </w:r>
    </w:p>
    <w:p w14:paraId="72FF73EE" w14:textId="0E0699B5" w:rsidR="5830730A" w:rsidRDefault="5830730A" w:rsidP="5830730A">
      <w:pPr>
        <w:pStyle w:val="Normal1"/>
      </w:pPr>
    </w:p>
    <w:p w14:paraId="6137A57C" w14:textId="40D02F20" w:rsidR="005C7361" w:rsidRDefault="192D15CD" w:rsidP="005C7361">
      <w:pPr>
        <w:pStyle w:val="Titre4"/>
      </w:pPr>
      <w:r>
        <w:lastRenderedPageBreak/>
        <w:t>Maquette</w:t>
      </w:r>
    </w:p>
    <w:p w14:paraId="586C45C0" w14:textId="2CEEF978" w:rsidR="55ECD06B" w:rsidRDefault="55ECD06B" w:rsidP="5830730A">
      <w:pPr>
        <w:pStyle w:val="Normal1"/>
      </w:pPr>
      <w:r>
        <w:rPr>
          <w:noProof/>
        </w:rPr>
        <w:drawing>
          <wp:inline distT="0" distB="0" distL="0" distR="0" wp14:anchorId="6BB78E1E" wp14:editId="60C99C63">
            <wp:extent cx="4296861" cy="3946501"/>
            <wp:effectExtent l="0" t="0" r="0" b="0"/>
            <wp:docPr id="1813669391" name="Image 1813669391" title="Insertion de l’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296861" cy="3946501"/>
                    </a:xfrm>
                    <a:prstGeom prst="rect">
                      <a:avLst/>
                    </a:prstGeom>
                  </pic:spPr>
                </pic:pic>
              </a:graphicData>
            </a:graphic>
          </wp:inline>
        </w:drawing>
      </w:r>
    </w:p>
    <w:p w14:paraId="363121ED" w14:textId="77777777" w:rsidR="005C7361" w:rsidRDefault="005C7361" w:rsidP="005C7361">
      <w:pPr>
        <w:pStyle w:val="Titre4"/>
      </w:pPr>
      <w:r>
        <w:t>Actions</w:t>
      </w:r>
    </w:p>
    <w:p w14:paraId="3B88899E" w14:textId="77777777" w:rsidR="005C7361" w:rsidRDefault="005C7361" w:rsidP="005C7361">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1"/>
        <w:gridCol w:w="1348"/>
        <w:gridCol w:w="5131"/>
      </w:tblGrid>
      <w:tr w:rsidR="005C7361" w14:paraId="7083BAF4" w14:textId="77777777" w:rsidTr="5830730A">
        <w:tc>
          <w:tcPr>
            <w:tcW w:w="3293" w:type="dxa"/>
            <w:shd w:val="clear" w:color="auto" w:fill="002060"/>
          </w:tcPr>
          <w:p w14:paraId="40926332" w14:textId="77777777" w:rsidR="005C7361" w:rsidRDefault="005C7361" w:rsidP="002B6A44">
            <w:pPr>
              <w:pStyle w:val="Normal1"/>
              <w:jc w:val="center"/>
            </w:pPr>
            <w:proofErr w:type="spellStart"/>
            <w:r>
              <w:t>Element</w:t>
            </w:r>
            <w:proofErr w:type="spellEnd"/>
            <w:r>
              <w:t xml:space="preserve"> HTML</w:t>
            </w:r>
          </w:p>
        </w:tc>
        <w:tc>
          <w:tcPr>
            <w:tcW w:w="1351" w:type="dxa"/>
            <w:shd w:val="clear" w:color="auto" w:fill="002060"/>
          </w:tcPr>
          <w:p w14:paraId="0697DA37" w14:textId="77777777" w:rsidR="005C7361" w:rsidRDefault="005C7361" w:rsidP="002B6A44">
            <w:pPr>
              <w:pStyle w:val="Normal1"/>
              <w:jc w:val="center"/>
            </w:pPr>
            <w:r>
              <w:t>Type d’action</w:t>
            </w:r>
          </w:p>
        </w:tc>
        <w:tc>
          <w:tcPr>
            <w:tcW w:w="5236" w:type="dxa"/>
            <w:shd w:val="clear" w:color="auto" w:fill="002060"/>
          </w:tcPr>
          <w:p w14:paraId="3EC9ABF2" w14:textId="77777777" w:rsidR="005C7361" w:rsidRDefault="005C7361" w:rsidP="002B6A44">
            <w:pPr>
              <w:pStyle w:val="Normal1"/>
              <w:jc w:val="center"/>
            </w:pPr>
            <w:r>
              <w:t>Résultat</w:t>
            </w:r>
          </w:p>
        </w:tc>
      </w:tr>
      <w:tr w:rsidR="005C7361" w14:paraId="62C6EADB" w14:textId="77777777" w:rsidTr="5830730A">
        <w:trPr>
          <w:trHeight w:val="300"/>
        </w:trPr>
        <w:tc>
          <w:tcPr>
            <w:tcW w:w="3293" w:type="dxa"/>
            <w:shd w:val="clear" w:color="auto" w:fill="auto"/>
          </w:tcPr>
          <w:p w14:paraId="132D5439" w14:textId="00CCD4F5" w:rsidR="5A720759" w:rsidRDefault="5A720759" w:rsidP="5830730A">
            <w:pPr>
              <w:pStyle w:val="Normal1"/>
              <w:spacing w:line="259" w:lineRule="auto"/>
            </w:pPr>
            <w:r>
              <w:t>Formulaire</w:t>
            </w:r>
          </w:p>
        </w:tc>
        <w:tc>
          <w:tcPr>
            <w:tcW w:w="1351" w:type="dxa"/>
            <w:shd w:val="clear" w:color="auto" w:fill="auto"/>
          </w:tcPr>
          <w:p w14:paraId="3D0C2E4F" w14:textId="6B5678A3" w:rsidR="5A720759" w:rsidRDefault="5A720759" w:rsidP="5830730A">
            <w:pPr>
              <w:pStyle w:val="Normal1"/>
              <w:spacing w:line="259" w:lineRule="auto"/>
            </w:pPr>
            <w:r>
              <w:t>Champ à renseigner</w:t>
            </w:r>
          </w:p>
        </w:tc>
        <w:tc>
          <w:tcPr>
            <w:tcW w:w="5236" w:type="dxa"/>
            <w:shd w:val="clear" w:color="auto" w:fill="auto"/>
          </w:tcPr>
          <w:p w14:paraId="02268ED6" w14:textId="5BF96CBD" w:rsidR="5A720759" w:rsidRDefault="5A720759" w:rsidP="5830730A">
            <w:pPr>
              <w:pStyle w:val="Normal1"/>
              <w:spacing w:line="259" w:lineRule="auto"/>
            </w:pPr>
            <w:r>
              <w:t>Sert à renseigner les valeurs souhaitées par l’utilisateur.</w:t>
            </w:r>
          </w:p>
        </w:tc>
      </w:tr>
      <w:tr w:rsidR="5830730A" w14:paraId="2CD54617" w14:textId="77777777" w:rsidTr="5830730A">
        <w:trPr>
          <w:trHeight w:val="300"/>
        </w:trPr>
        <w:tc>
          <w:tcPr>
            <w:tcW w:w="3244" w:type="dxa"/>
            <w:shd w:val="clear" w:color="auto" w:fill="auto"/>
          </w:tcPr>
          <w:p w14:paraId="7827328B" w14:textId="26BFE612" w:rsidR="5830730A" w:rsidRDefault="5830730A" w:rsidP="5830730A">
            <w:pPr>
              <w:pStyle w:val="Normal1"/>
            </w:pPr>
            <w:r>
              <w:t>Bouton « VALIDER »</w:t>
            </w:r>
          </w:p>
        </w:tc>
        <w:tc>
          <w:tcPr>
            <w:tcW w:w="1343" w:type="dxa"/>
            <w:shd w:val="clear" w:color="auto" w:fill="auto"/>
          </w:tcPr>
          <w:p w14:paraId="4A1BB0D6" w14:textId="03B281B1" w:rsidR="5830730A" w:rsidRDefault="5830730A" w:rsidP="5830730A">
            <w:pPr>
              <w:pStyle w:val="Normal1"/>
            </w:pPr>
            <w:r>
              <w:t>Clic simple</w:t>
            </w:r>
          </w:p>
        </w:tc>
        <w:tc>
          <w:tcPr>
            <w:tcW w:w="5143" w:type="dxa"/>
            <w:shd w:val="clear" w:color="auto" w:fill="auto"/>
          </w:tcPr>
          <w:p w14:paraId="3A66DB25" w14:textId="2B22C7E3" w:rsidR="5830730A" w:rsidRDefault="5830730A" w:rsidP="5830730A">
            <w:pPr>
              <w:pStyle w:val="Normal1"/>
              <w:spacing w:line="259" w:lineRule="auto"/>
            </w:pPr>
            <w:r>
              <w:t>Valide la création</w:t>
            </w:r>
          </w:p>
        </w:tc>
      </w:tr>
      <w:tr w:rsidR="005C7361" w14:paraId="08D477BD" w14:textId="77777777" w:rsidTr="5830730A">
        <w:tc>
          <w:tcPr>
            <w:tcW w:w="3293" w:type="dxa"/>
            <w:shd w:val="clear" w:color="auto" w:fill="auto"/>
          </w:tcPr>
          <w:p w14:paraId="43FACA72" w14:textId="68036472" w:rsidR="5830730A" w:rsidRDefault="5830730A" w:rsidP="5830730A">
            <w:pPr>
              <w:pStyle w:val="Normal1"/>
            </w:pPr>
            <w:r>
              <w:t xml:space="preserve">Bouton d’action « </w:t>
            </w:r>
            <w:r w:rsidR="41CC069B">
              <w:t>ANNULER</w:t>
            </w:r>
            <w:r>
              <w:t xml:space="preserve"> »</w:t>
            </w:r>
          </w:p>
        </w:tc>
        <w:tc>
          <w:tcPr>
            <w:tcW w:w="1351" w:type="dxa"/>
            <w:shd w:val="clear" w:color="auto" w:fill="auto"/>
          </w:tcPr>
          <w:p w14:paraId="42AC3645" w14:textId="6410E193" w:rsidR="5830730A" w:rsidRDefault="5830730A" w:rsidP="5830730A">
            <w:pPr>
              <w:pStyle w:val="Normal1"/>
            </w:pPr>
            <w:r>
              <w:t>Clic simple</w:t>
            </w:r>
          </w:p>
        </w:tc>
        <w:tc>
          <w:tcPr>
            <w:tcW w:w="5236" w:type="dxa"/>
            <w:shd w:val="clear" w:color="auto" w:fill="auto"/>
          </w:tcPr>
          <w:p w14:paraId="0D4B8307" w14:textId="29467DDE" w:rsidR="56A30BFA" w:rsidRDefault="56A30BFA" w:rsidP="5830730A">
            <w:pPr>
              <w:pStyle w:val="Normal1"/>
              <w:spacing w:line="259" w:lineRule="auto"/>
            </w:pPr>
            <w:r>
              <w:t>Annule la création</w:t>
            </w:r>
          </w:p>
        </w:tc>
      </w:tr>
    </w:tbl>
    <w:p w14:paraId="5934630A" w14:textId="77777777" w:rsidR="005C7361" w:rsidRDefault="005C7361" w:rsidP="005C7361">
      <w:pPr>
        <w:pStyle w:val="Titre4"/>
      </w:pPr>
      <w:r>
        <w:t>Règles métier</w:t>
      </w:r>
    </w:p>
    <w:p w14:paraId="0D142F6F" w14:textId="77777777" w:rsidR="005C7361" w:rsidRDefault="005C7361" w:rsidP="005C7361">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7"/>
        <w:gridCol w:w="8503"/>
      </w:tblGrid>
      <w:tr w:rsidR="005C7361" w14:paraId="2C0A8F9E" w14:textId="77777777" w:rsidTr="5830730A">
        <w:tc>
          <w:tcPr>
            <w:tcW w:w="1242" w:type="dxa"/>
            <w:shd w:val="clear" w:color="auto" w:fill="002060"/>
          </w:tcPr>
          <w:p w14:paraId="1ADED6CF" w14:textId="77777777" w:rsidR="005C7361" w:rsidRDefault="005C7361" w:rsidP="002B6A44">
            <w:pPr>
              <w:pStyle w:val="Normal1"/>
              <w:jc w:val="center"/>
            </w:pPr>
            <w:r>
              <w:t>N° de la règle</w:t>
            </w:r>
          </w:p>
        </w:tc>
        <w:tc>
          <w:tcPr>
            <w:tcW w:w="8714" w:type="dxa"/>
            <w:shd w:val="clear" w:color="auto" w:fill="002060"/>
          </w:tcPr>
          <w:p w14:paraId="02522041" w14:textId="27AEB2CF" w:rsidR="005C7361" w:rsidRDefault="3074DC65" w:rsidP="002B6A44">
            <w:pPr>
              <w:pStyle w:val="Normal1"/>
              <w:jc w:val="center"/>
            </w:pPr>
            <w:r>
              <w:t>Règle métier</w:t>
            </w:r>
          </w:p>
          <w:p w14:paraId="2D9EF309" w14:textId="76FF2FBC" w:rsidR="005C7361" w:rsidRDefault="005C7361" w:rsidP="002B6A44">
            <w:pPr>
              <w:pStyle w:val="Normal1"/>
              <w:jc w:val="center"/>
            </w:pPr>
          </w:p>
        </w:tc>
      </w:tr>
      <w:tr w:rsidR="005C7361" w14:paraId="428C53BF" w14:textId="77777777" w:rsidTr="5830730A">
        <w:tc>
          <w:tcPr>
            <w:tcW w:w="1242" w:type="dxa"/>
            <w:shd w:val="clear" w:color="auto" w:fill="auto"/>
          </w:tcPr>
          <w:p w14:paraId="2C8BB22A" w14:textId="77777777" w:rsidR="005C7361" w:rsidRDefault="005C7361" w:rsidP="002B6A44">
            <w:pPr>
              <w:pStyle w:val="Normal1"/>
            </w:pPr>
            <w:r>
              <w:t>1</w:t>
            </w:r>
          </w:p>
        </w:tc>
        <w:tc>
          <w:tcPr>
            <w:tcW w:w="8714" w:type="dxa"/>
            <w:shd w:val="clear" w:color="auto" w:fill="auto"/>
          </w:tcPr>
          <w:p w14:paraId="4475AD14" w14:textId="5ED20320" w:rsidR="005C7361" w:rsidRDefault="39913890" w:rsidP="5830730A">
            <w:pPr>
              <w:shd w:val="clear" w:color="auto" w:fill="FFFFFF" w:themeFill="background1"/>
              <w:spacing w:before="60" w:afterAutospacing="1"/>
            </w:pPr>
            <w:r w:rsidRPr="5830730A">
              <w:rPr>
                <w:rFonts w:ascii="Calibri" w:eastAsia="Calibri" w:hAnsi="Calibri" w:cs="Calibri"/>
                <w:color w:val="24292E"/>
                <w:szCs w:val="22"/>
              </w:rPr>
              <w:t>Vous ne pouvez pas avoir 2 natures ayant le même libellé actives en même temps.</w:t>
            </w:r>
          </w:p>
        </w:tc>
      </w:tr>
      <w:tr w:rsidR="005C7361" w14:paraId="23BD66DB" w14:textId="77777777" w:rsidTr="5830730A">
        <w:tc>
          <w:tcPr>
            <w:tcW w:w="1242" w:type="dxa"/>
            <w:shd w:val="clear" w:color="auto" w:fill="auto"/>
          </w:tcPr>
          <w:p w14:paraId="462C853A" w14:textId="77777777" w:rsidR="005C7361" w:rsidRDefault="005C7361" w:rsidP="002B6A44">
            <w:pPr>
              <w:pStyle w:val="Normal1"/>
            </w:pPr>
            <w:r>
              <w:t>2</w:t>
            </w:r>
          </w:p>
        </w:tc>
        <w:tc>
          <w:tcPr>
            <w:tcW w:w="8714" w:type="dxa"/>
            <w:shd w:val="clear" w:color="auto" w:fill="auto"/>
          </w:tcPr>
          <w:p w14:paraId="120C4E94" w14:textId="2D54D5DB" w:rsidR="005C7361" w:rsidRDefault="446EDE70" w:rsidP="5830730A">
            <w:pPr>
              <w:shd w:val="clear" w:color="auto" w:fill="FFFFFF" w:themeFill="background1"/>
              <w:spacing w:before="60" w:afterAutospacing="1"/>
            </w:pPr>
            <w:r w:rsidRPr="5830730A">
              <w:rPr>
                <w:rFonts w:ascii="Calibri" w:eastAsia="Calibri" w:hAnsi="Calibri" w:cs="Calibri"/>
                <w:color w:val="24292E"/>
                <w:szCs w:val="22"/>
              </w:rPr>
              <w:t>La date de début de validité est égale à la date du jour.</w:t>
            </w:r>
          </w:p>
        </w:tc>
      </w:tr>
    </w:tbl>
    <w:p w14:paraId="15372586" w14:textId="3F43C4C1" w:rsidR="005C7361" w:rsidRDefault="192D15CD" w:rsidP="5830730A">
      <w:pPr>
        <w:pStyle w:val="Titre2"/>
        <w:ind w:left="576"/>
      </w:pPr>
      <w:bookmarkStart w:id="34" w:name="_Toc444630738"/>
      <w:r>
        <w:t>Cas d’utilisation n°1</w:t>
      </w:r>
      <w:r w:rsidR="07E7AA7A">
        <w:t>4</w:t>
      </w:r>
      <w:r>
        <w:t xml:space="preserve"> : </w:t>
      </w:r>
      <w:r w:rsidR="5150DA60">
        <w:t>Modifier une nature de mission</w:t>
      </w:r>
      <w:bookmarkEnd w:id="34"/>
    </w:p>
    <w:p w14:paraId="2627D353" w14:textId="77777777" w:rsidR="005C7361" w:rsidRPr="00724CCF" w:rsidRDefault="192D15CD" w:rsidP="5830730A">
      <w:pPr>
        <w:pStyle w:val="Titre3"/>
      </w:pPr>
      <w:bookmarkStart w:id="35" w:name="_Toc2010647347"/>
      <w:r>
        <w:t>Présentation de la fonctionnalité</w:t>
      </w:r>
      <w:bookmarkEnd w:id="35"/>
    </w:p>
    <w:p w14:paraId="6693A9D0" w14:textId="77777777" w:rsidR="005C7361" w:rsidRDefault="192D15CD" w:rsidP="005C7361">
      <w:pPr>
        <w:pStyle w:val="Titre4"/>
      </w:pPr>
      <w:r>
        <w:t>Description</w:t>
      </w:r>
    </w:p>
    <w:p w14:paraId="48D93947" w14:textId="0CA6170C" w:rsidR="5830730A" w:rsidRDefault="5830730A" w:rsidP="5830730A">
      <w:pPr>
        <w:pStyle w:val="Normal1"/>
      </w:pPr>
    </w:p>
    <w:p w14:paraId="0D5709E3" w14:textId="5D8D49AA" w:rsidR="419CE2B0" w:rsidRDefault="419CE2B0" w:rsidP="5830730A">
      <w:pPr>
        <w:pStyle w:val="Normal1"/>
      </w:pPr>
      <w:r>
        <w:lastRenderedPageBreak/>
        <w:t>Cliquer sur le bouton de modification de nature ouvre une modale de modification de nature de mission.</w:t>
      </w:r>
    </w:p>
    <w:p w14:paraId="1F79AAAC" w14:textId="77777777" w:rsidR="005C7361" w:rsidRPr="00AA78AD" w:rsidRDefault="192D15CD" w:rsidP="005C7361">
      <w:pPr>
        <w:pStyle w:val="Titre4"/>
      </w:pPr>
      <w:r>
        <w:t>Accès : profils</w:t>
      </w:r>
    </w:p>
    <w:p w14:paraId="3C08B642" w14:textId="386837F3" w:rsidR="5830730A" w:rsidRDefault="5830730A" w:rsidP="5830730A">
      <w:pPr>
        <w:pStyle w:val="Normal1"/>
      </w:pPr>
    </w:p>
    <w:p w14:paraId="4CB0A5E9" w14:textId="5256AF1E" w:rsidR="24A370B0" w:rsidRDefault="24A370B0" w:rsidP="5830730A">
      <w:pPr>
        <w:shd w:val="clear" w:color="auto" w:fill="FFFFFF" w:themeFill="background1"/>
        <w:spacing w:beforeAutospacing="1" w:after="240"/>
      </w:pPr>
      <w:r w:rsidRPr="5830730A">
        <w:rPr>
          <w:rFonts w:ascii="Calibri" w:eastAsia="Calibri" w:hAnsi="Calibri" w:cs="Calibri"/>
          <w:color w:val="24292E"/>
          <w:szCs w:val="22"/>
        </w:rPr>
        <w:t>En tant qu'administrateur j'ai la possibilité de modifier une nature de mission.</w:t>
      </w:r>
    </w:p>
    <w:p w14:paraId="4CC9628D" w14:textId="5FB25FFC" w:rsidR="005C7361" w:rsidRDefault="192D15CD" w:rsidP="005C7361">
      <w:pPr>
        <w:pStyle w:val="Titre4"/>
      </w:pPr>
      <w:r>
        <w:t>Maquette</w:t>
      </w:r>
    </w:p>
    <w:p w14:paraId="191B6A9E" w14:textId="757CAC09" w:rsidR="5830730A" w:rsidRDefault="5830730A" w:rsidP="5830730A">
      <w:pPr>
        <w:pStyle w:val="Normal1"/>
      </w:pPr>
    </w:p>
    <w:p w14:paraId="0FE79E69" w14:textId="13A5A44D" w:rsidR="5DA8348D" w:rsidRDefault="5DA8348D" w:rsidP="5830730A">
      <w:pPr>
        <w:pStyle w:val="Normal1"/>
      </w:pPr>
      <w:r>
        <w:rPr>
          <w:noProof/>
        </w:rPr>
        <w:drawing>
          <wp:inline distT="0" distB="0" distL="0" distR="0" wp14:anchorId="3A7F3AA2" wp14:editId="149F29AA">
            <wp:extent cx="4296861" cy="3946501"/>
            <wp:effectExtent l="0" t="0" r="0" b="0"/>
            <wp:docPr id="69138555" name="Image 69138555" title="Insertion de l’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296861" cy="3946501"/>
                    </a:xfrm>
                    <a:prstGeom prst="rect">
                      <a:avLst/>
                    </a:prstGeom>
                  </pic:spPr>
                </pic:pic>
              </a:graphicData>
            </a:graphic>
          </wp:inline>
        </w:drawing>
      </w:r>
    </w:p>
    <w:p w14:paraId="6A3E7718" w14:textId="77777777" w:rsidR="005C7361" w:rsidRDefault="005C7361" w:rsidP="005C7361">
      <w:pPr>
        <w:pStyle w:val="Titre4"/>
      </w:pPr>
      <w:r>
        <w:t>Actions</w:t>
      </w:r>
    </w:p>
    <w:p w14:paraId="75CF4315" w14:textId="77777777" w:rsidR="005C7361" w:rsidRDefault="005C7361" w:rsidP="005C7361">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1"/>
        <w:gridCol w:w="1348"/>
        <w:gridCol w:w="5131"/>
      </w:tblGrid>
      <w:tr w:rsidR="005C7361" w14:paraId="040B075A" w14:textId="77777777" w:rsidTr="5830730A">
        <w:tc>
          <w:tcPr>
            <w:tcW w:w="3293" w:type="dxa"/>
            <w:shd w:val="clear" w:color="auto" w:fill="002060"/>
          </w:tcPr>
          <w:p w14:paraId="369A20CE" w14:textId="77777777" w:rsidR="005C7361" w:rsidRDefault="005C7361" w:rsidP="002B6A44">
            <w:pPr>
              <w:pStyle w:val="Normal1"/>
              <w:jc w:val="center"/>
            </w:pPr>
            <w:proofErr w:type="spellStart"/>
            <w:r>
              <w:t>Element</w:t>
            </w:r>
            <w:proofErr w:type="spellEnd"/>
            <w:r>
              <w:t xml:space="preserve"> HTML</w:t>
            </w:r>
          </w:p>
        </w:tc>
        <w:tc>
          <w:tcPr>
            <w:tcW w:w="1351" w:type="dxa"/>
            <w:shd w:val="clear" w:color="auto" w:fill="002060"/>
          </w:tcPr>
          <w:p w14:paraId="68965AED" w14:textId="77777777" w:rsidR="005C7361" w:rsidRDefault="005C7361" w:rsidP="002B6A44">
            <w:pPr>
              <w:pStyle w:val="Normal1"/>
              <w:jc w:val="center"/>
            </w:pPr>
            <w:r>
              <w:t>Type d’action</w:t>
            </w:r>
          </w:p>
        </w:tc>
        <w:tc>
          <w:tcPr>
            <w:tcW w:w="5236" w:type="dxa"/>
            <w:shd w:val="clear" w:color="auto" w:fill="002060"/>
          </w:tcPr>
          <w:p w14:paraId="68DAA474" w14:textId="77777777" w:rsidR="005C7361" w:rsidRDefault="005C7361" w:rsidP="002B6A44">
            <w:pPr>
              <w:pStyle w:val="Normal1"/>
              <w:jc w:val="center"/>
            </w:pPr>
            <w:r>
              <w:t>Résultat</w:t>
            </w:r>
          </w:p>
        </w:tc>
      </w:tr>
      <w:tr w:rsidR="005C7361" w14:paraId="7250A009" w14:textId="77777777" w:rsidTr="5830730A">
        <w:tc>
          <w:tcPr>
            <w:tcW w:w="3293" w:type="dxa"/>
            <w:shd w:val="clear" w:color="auto" w:fill="auto"/>
          </w:tcPr>
          <w:p w14:paraId="05B78CC0" w14:textId="00CCD4F5" w:rsidR="5830730A" w:rsidRDefault="5830730A" w:rsidP="5830730A">
            <w:pPr>
              <w:pStyle w:val="Normal1"/>
              <w:spacing w:line="259" w:lineRule="auto"/>
            </w:pPr>
            <w:r>
              <w:t>Formulaire</w:t>
            </w:r>
          </w:p>
        </w:tc>
        <w:tc>
          <w:tcPr>
            <w:tcW w:w="1351" w:type="dxa"/>
            <w:shd w:val="clear" w:color="auto" w:fill="auto"/>
          </w:tcPr>
          <w:p w14:paraId="1CD4E104" w14:textId="6B5678A3" w:rsidR="5830730A" w:rsidRDefault="5830730A" w:rsidP="5830730A">
            <w:pPr>
              <w:pStyle w:val="Normal1"/>
              <w:spacing w:line="259" w:lineRule="auto"/>
            </w:pPr>
            <w:r>
              <w:t>Champ à renseigner</w:t>
            </w:r>
          </w:p>
        </w:tc>
        <w:tc>
          <w:tcPr>
            <w:tcW w:w="5236" w:type="dxa"/>
            <w:shd w:val="clear" w:color="auto" w:fill="auto"/>
          </w:tcPr>
          <w:p w14:paraId="590BF342" w14:textId="5BF96CBD" w:rsidR="5830730A" w:rsidRDefault="5830730A" w:rsidP="5830730A">
            <w:pPr>
              <w:pStyle w:val="Normal1"/>
              <w:spacing w:line="259" w:lineRule="auto"/>
            </w:pPr>
            <w:r>
              <w:t>Sert à renseigner les valeurs souhaitées par l’utilisateur.</w:t>
            </w:r>
          </w:p>
        </w:tc>
      </w:tr>
      <w:tr w:rsidR="005C7361" w14:paraId="7AEF36D9" w14:textId="77777777" w:rsidTr="5830730A">
        <w:tc>
          <w:tcPr>
            <w:tcW w:w="3293" w:type="dxa"/>
            <w:shd w:val="clear" w:color="auto" w:fill="auto"/>
          </w:tcPr>
          <w:p w14:paraId="3E16EFEC" w14:textId="26BFE612" w:rsidR="5830730A" w:rsidRDefault="5830730A" w:rsidP="5830730A">
            <w:pPr>
              <w:pStyle w:val="Normal1"/>
            </w:pPr>
            <w:r>
              <w:t>Bouton « VALIDER »</w:t>
            </w:r>
          </w:p>
        </w:tc>
        <w:tc>
          <w:tcPr>
            <w:tcW w:w="1351" w:type="dxa"/>
            <w:shd w:val="clear" w:color="auto" w:fill="auto"/>
          </w:tcPr>
          <w:p w14:paraId="05B8EFAE" w14:textId="03B281B1" w:rsidR="5830730A" w:rsidRDefault="5830730A" w:rsidP="5830730A">
            <w:pPr>
              <w:pStyle w:val="Normal1"/>
            </w:pPr>
            <w:r>
              <w:t>Clic simple</w:t>
            </w:r>
          </w:p>
        </w:tc>
        <w:tc>
          <w:tcPr>
            <w:tcW w:w="5236" w:type="dxa"/>
            <w:shd w:val="clear" w:color="auto" w:fill="auto"/>
          </w:tcPr>
          <w:p w14:paraId="189CF15F" w14:textId="676DBA35" w:rsidR="5830730A" w:rsidRDefault="5830730A" w:rsidP="5830730A">
            <w:pPr>
              <w:pStyle w:val="Normal1"/>
              <w:spacing w:line="259" w:lineRule="auto"/>
            </w:pPr>
            <w:r>
              <w:t xml:space="preserve">Valide la </w:t>
            </w:r>
            <w:r w:rsidR="3595867C">
              <w:t>modification</w:t>
            </w:r>
          </w:p>
        </w:tc>
      </w:tr>
      <w:tr w:rsidR="5830730A" w14:paraId="103BD711" w14:textId="77777777" w:rsidTr="5830730A">
        <w:trPr>
          <w:trHeight w:val="300"/>
        </w:trPr>
        <w:tc>
          <w:tcPr>
            <w:tcW w:w="3244" w:type="dxa"/>
            <w:shd w:val="clear" w:color="auto" w:fill="auto"/>
          </w:tcPr>
          <w:p w14:paraId="2BC71FAF" w14:textId="68036472" w:rsidR="5830730A" w:rsidRDefault="5830730A" w:rsidP="5830730A">
            <w:pPr>
              <w:pStyle w:val="Normal1"/>
            </w:pPr>
            <w:r>
              <w:t>Bouton d’action « ANNULER »</w:t>
            </w:r>
          </w:p>
        </w:tc>
        <w:tc>
          <w:tcPr>
            <w:tcW w:w="1343" w:type="dxa"/>
            <w:shd w:val="clear" w:color="auto" w:fill="auto"/>
          </w:tcPr>
          <w:p w14:paraId="611DD400" w14:textId="6410E193" w:rsidR="5830730A" w:rsidRDefault="5830730A" w:rsidP="5830730A">
            <w:pPr>
              <w:pStyle w:val="Normal1"/>
            </w:pPr>
            <w:r>
              <w:t>Clic simple</w:t>
            </w:r>
          </w:p>
        </w:tc>
        <w:tc>
          <w:tcPr>
            <w:tcW w:w="5143" w:type="dxa"/>
            <w:shd w:val="clear" w:color="auto" w:fill="auto"/>
          </w:tcPr>
          <w:p w14:paraId="495CD995" w14:textId="43FF5F66" w:rsidR="5830730A" w:rsidRDefault="5830730A" w:rsidP="5830730A">
            <w:pPr>
              <w:pStyle w:val="Normal1"/>
              <w:spacing w:line="259" w:lineRule="auto"/>
            </w:pPr>
            <w:r>
              <w:t xml:space="preserve">Annule la </w:t>
            </w:r>
            <w:r w:rsidR="5E06AB8E">
              <w:t>modification</w:t>
            </w:r>
          </w:p>
        </w:tc>
      </w:tr>
    </w:tbl>
    <w:p w14:paraId="58F3BFEE" w14:textId="77777777" w:rsidR="005C7361" w:rsidRDefault="005C7361" w:rsidP="005C7361">
      <w:pPr>
        <w:pStyle w:val="Titre4"/>
      </w:pPr>
      <w:r>
        <w:t>Règles métier</w:t>
      </w:r>
    </w:p>
    <w:p w14:paraId="3C0395D3" w14:textId="77777777" w:rsidR="005C7361" w:rsidRDefault="005C7361" w:rsidP="005C7361">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8507"/>
      </w:tblGrid>
      <w:tr w:rsidR="005C7361" w14:paraId="069372CF" w14:textId="77777777" w:rsidTr="5830730A">
        <w:tc>
          <w:tcPr>
            <w:tcW w:w="1242" w:type="dxa"/>
            <w:shd w:val="clear" w:color="auto" w:fill="002060"/>
          </w:tcPr>
          <w:p w14:paraId="5B775912" w14:textId="77777777" w:rsidR="005C7361" w:rsidRDefault="005C7361" w:rsidP="002B6A44">
            <w:pPr>
              <w:pStyle w:val="Normal1"/>
              <w:jc w:val="center"/>
            </w:pPr>
            <w:r>
              <w:t>N° de la règle</w:t>
            </w:r>
          </w:p>
        </w:tc>
        <w:tc>
          <w:tcPr>
            <w:tcW w:w="8714" w:type="dxa"/>
            <w:shd w:val="clear" w:color="auto" w:fill="002060"/>
          </w:tcPr>
          <w:p w14:paraId="5EDF9F02" w14:textId="2B19EF10" w:rsidR="005C7361" w:rsidRDefault="5FD76B5E" w:rsidP="002B6A44">
            <w:pPr>
              <w:pStyle w:val="Normal1"/>
              <w:jc w:val="center"/>
            </w:pPr>
            <w:r>
              <w:t>Règle métier</w:t>
            </w:r>
          </w:p>
          <w:p w14:paraId="225F57AE" w14:textId="6C0FB94A" w:rsidR="005C7361" w:rsidRDefault="005C7361" w:rsidP="002B6A44">
            <w:pPr>
              <w:pStyle w:val="Normal1"/>
              <w:jc w:val="center"/>
            </w:pPr>
          </w:p>
        </w:tc>
      </w:tr>
      <w:tr w:rsidR="005C7361" w14:paraId="4BCBCC91" w14:textId="77777777" w:rsidTr="5830730A">
        <w:tc>
          <w:tcPr>
            <w:tcW w:w="1242" w:type="dxa"/>
            <w:shd w:val="clear" w:color="auto" w:fill="auto"/>
          </w:tcPr>
          <w:p w14:paraId="195B4E72" w14:textId="77777777" w:rsidR="005C7361" w:rsidRDefault="005C7361" w:rsidP="002B6A44">
            <w:pPr>
              <w:pStyle w:val="Normal1"/>
            </w:pPr>
            <w:r>
              <w:t>1</w:t>
            </w:r>
          </w:p>
        </w:tc>
        <w:tc>
          <w:tcPr>
            <w:tcW w:w="8714" w:type="dxa"/>
            <w:shd w:val="clear" w:color="auto" w:fill="auto"/>
          </w:tcPr>
          <w:p w14:paraId="747C772C" w14:textId="29389C4F" w:rsidR="005C7361" w:rsidRDefault="4316D775" w:rsidP="5830730A">
            <w:pPr>
              <w:pStyle w:val="Paragraphedeliste"/>
              <w:numPr>
                <w:ilvl w:val="0"/>
                <w:numId w:val="9"/>
              </w:numPr>
              <w:shd w:val="clear" w:color="auto" w:fill="FFFFFF" w:themeFill="background1"/>
              <w:spacing w:beforeAutospacing="1" w:afterAutospacing="1"/>
              <w:rPr>
                <w:rFonts w:ascii="Calibri" w:eastAsia="Calibri" w:hAnsi="Calibri" w:cs="Calibri"/>
                <w:color w:val="24292E"/>
                <w:szCs w:val="22"/>
              </w:rPr>
            </w:pPr>
            <w:r w:rsidRPr="5830730A">
              <w:rPr>
                <w:rFonts w:ascii="Calibri" w:eastAsia="Calibri" w:hAnsi="Calibri" w:cs="Calibri"/>
                <w:color w:val="24292E"/>
                <w:szCs w:val="22"/>
              </w:rPr>
              <w:t>Si la nature est rattachée à une mission :</w:t>
            </w:r>
          </w:p>
          <w:p w14:paraId="06216C89" w14:textId="0F1736D1" w:rsidR="005C7361" w:rsidRDefault="4316D775" w:rsidP="5830730A">
            <w:pPr>
              <w:pStyle w:val="Paragraphedeliste"/>
              <w:numPr>
                <w:ilvl w:val="1"/>
                <w:numId w:val="9"/>
              </w:numPr>
              <w:shd w:val="clear" w:color="auto" w:fill="FFFFFF" w:themeFill="background1"/>
              <w:spacing w:beforeAutospacing="1" w:afterAutospacing="1"/>
              <w:rPr>
                <w:rFonts w:ascii="Calibri" w:eastAsia="Calibri" w:hAnsi="Calibri" w:cs="Calibri"/>
                <w:color w:val="24292E"/>
                <w:szCs w:val="22"/>
              </w:rPr>
            </w:pPr>
            <w:r w:rsidRPr="5830730A">
              <w:rPr>
                <w:rFonts w:ascii="Calibri" w:eastAsia="Calibri" w:hAnsi="Calibri" w:cs="Calibri"/>
                <w:color w:val="24292E"/>
                <w:szCs w:val="22"/>
              </w:rPr>
              <w:lastRenderedPageBreak/>
              <w:t>On souhaite conserver les valeurs précédentes de la nature. Pour se faire on va positionner une date de fin de validité = date du jour pour la nature courante.</w:t>
            </w:r>
          </w:p>
          <w:p w14:paraId="08D673F5" w14:textId="7890D6F4" w:rsidR="005C7361" w:rsidRDefault="4316D775" w:rsidP="5830730A">
            <w:pPr>
              <w:pStyle w:val="Paragraphedeliste"/>
              <w:numPr>
                <w:ilvl w:val="1"/>
                <w:numId w:val="9"/>
              </w:numPr>
              <w:shd w:val="clear" w:color="auto" w:fill="FFFFFF" w:themeFill="background1"/>
              <w:spacing w:before="60" w:afterAutospacing="1"/>
              <w:rPr>
                <w:rFonts w:ascii="Calibri" w:eastAsia="Calibri" w:hAnsi="Calibri" w:cs="Calibri"/>
                <w:color w:val="24292E"/>
                <w:szCs w:val="22"/>
              </w:rPr>
            </w:pPr>
            <w:r w:rsidRPr="5830730A">
              <w:rPr>
                <w:rFonts w:ascii="Calibri" w:eastAsia="Calibri" w:hAnsi="Calibri" w:cs="Calibri"/>
                <w:color w:val="24292E"/>
                <w:szCs w:val="22"/>
              </w:rPr>
              <w:t>Les modifications seront portées par une nouvelle version de la nature avec une date de début de validité = date du jour + 1.</w:t>
            </w:r>
          </w:p>
          <w:p w14:paraId="1530CF79" w14:textId="24D89A11" w:rsidR="005C7361" w:rsidRDefault="4316D775" w:rsidP="5830730A">
            <w:pPr>
              <w:pStyle w:val="Paragraphedeliste"/>
              <w:numPr>
                <w:ilvl w:val="0"/>
                <w:numId w:val="9"/>
              </w:numPr>
              <w:shd w:val="clear" w:color="auto" w:fill="FFFFFF" w:themeFill="background1"/>
              <w:spacing w:before="60" w:afterAutospacing="1"/>
              <w:rPr>
                <w:rFonts w:ascii="Calibri" w:eastAsia="Calibri" w:hAnsi="Calibri" w:cs="Calibri"/>
                <w:color w:val="24292E"/>
                <w:szCs w:val="22"/>
              </w:rPr>
            </w:pPr>
            <w:r w:rsidRPr="5830730A">
              <w:rPr>
                <w:rFonts w:ascii="Calibri" w:eastAsia="Calibri" w:hAnsi="Calibri" w:cs="Calibri"/>
                <w:color w:val="24292E"/>
                <w:szCs w:val="22"/>
              </w:rPr>
              <w:t xml:space="preserve">Si la nature n'est pas </w:t>
            </w:r>
            <w:proofErr w:type="gramStart"/>
            <w:r w:rsidRPr="5830730A">
              <w:rPr>
                <w:rFonts w:ascii="Calibri" w:eastAsia="Calibri" w:hAnsi="Calibri" w:cs="Calibri"/>
                <w:color w:val="24292E"/>
                <w:szCs w:val="22"/>
              </w:rPr>
              <w:t>utilisée:</w:t>
            </w:r>
            <w:proofErr w:type="gramEnd"/>
          </w:p>
          <w:p w14:paraId="3254BC2F" w14:textId="07F2EB1B" w:rsidR="005C7361" w:rsidRDefault="4316D775" w:rsidP="5830730A">
            <w:pPr>
              <w:pStyle w:val="Paragraphedeliste"/>
              <w:numPr>
                <w:ilvl w:val="1"/>
                <w:numId w:val="9"/>
              </w:numPr>
              <w:shd w:val="clear" w:color="auto" w:fill="FFFFFF" w:themeFill="background1"/>
              <w:spacing w:beforeAutospacing="1" w:afterAutospacing="1"/>
              <w:rPr>
                <w:rFonts w:ascii="Calibri" w:eastAsia="Calibri" w:hAnsi="Calibri" w:cs="Calibri"/>
                <w:color w:val="24292E"/>
                <w:szCs w:val="22"/>
              </w:rPr>
            </w:pPr>
            <w:r w:rsidRPr="5830730A">
              <w:rPr>
                <w:rFonts w:ascii="Calibri" w:eastAsia="Calibri" w:hAnsi="Calibri" w:cs="Calibri"/>
                <w:color w:val="24292E"/>
                <w:szCs w:val="22"/>
              </w:rPr>
              <w:t>On écrase la nature courante sans altérer sa date de début de validité.</w:t>
            </w:r>
          </w:p>
        </w:tc>
      </w:tr>
    </w:tbl>
    <w:p w14:paraId="7E5F24AE" w14:textId="37B118BB" w:rsidR="005C7361" w:rsidRDefault="192D15CD" w:rsidP="5830730A">
      <w:pPr>
        <w:pStyle w:val="Titre2"/>
        <w:ind w:left="576"/>
      </w:pPr>
      <w:bookmarkStart w:id="36" w:name="_Toc1755263699"/>
      <w:r>
        <w:lastRenderedPageBreak/>
        <w:t>Cas d’utilisation n°1</w:t>
      </w:r>
      <w:r w:rsidR="7BE76C4C">
        <w:t>5</w:t>
      </w:r>
      <w:r>
        <w:t> :</w:t>
      </w:r>
      <w:r w:rsidR="5150DA60">
        <w:t xml:space="preserve"> Supprimer une nature de mission</w:t>
      </w:r>
      <w:bookmarkEnd w:id="36"/>
    </w:p>
    <w:p w14:paraId="529DF5F7" w14:textId="77777777" w:rsidR="005C7361" w:rsidRPr="00724CCF" w:rsidRDefault="192D15CD" w:rsidP="5830730A">
      <w:pPr>
        <w:pStyle w:val="Titre3"/>
      </w:pPr>
      <w:bookmarkStart w:id="37" w:name="_Toc1047020433"/>
      <w:r>
        <w:t>Présentation de la fonctionnalité</w:t>
      </w:r>
      <w:bookmarkEnd w:id="37"/>
    </w:p>
    <w:p w14:paraId="03B436A2" w14:textId="77777777" w:rsidR="005C7361" w:rsidRDefault="192D15CD" w:rsidP="005C7361">
      <w:pPr>
        <w:pStyle w:val="Titre4"/>
      </w:pPr>
      <w:r>
        <w:t>Description</w:t>
      </w:r>
    </w:p>
    <w:p w14:paraId="37A2A755" w14:textId="78935FB6" w:rsidR="5830730A" w:rsidRDefault="5830730A" w:rsidP="5830730A">
      <w:pPr>
        <w:pStyle w:val="Normal1"/>
      </w:pPr>
    </w:p>
    <w:p w14:paraId="0D68BD72" w14:textId="30B10C69" w:rsidR="0E18727B" w:rsidRDefault="0E18727B" w:rsidP="5830730A">
      <w:pPr>
        <w:pStyle w:val="Normal1"/>
      </w:pPr>
      <w:r>
        <w:t>Cliquer sur le bouton de suppression de nature de mission ouvre une modale de suppression de nature de mission en fonction du rattachement de la nature à une mission.</w:t>
      </w:r>
    </w:p>
    <w:p w14:paraId="0F8F43CC" w14:textId="6AD9CBD1" w:rsidR="5830730A" w:rsidRDefault="5830730A" w:rsidP="5830730A">
      <w:pPr>
        <w:pStyle w:val="Normal1"/>
      </w:pPr>
    </w:p>
    <w:p w14:paraId="442372F7" w14:textId="77777777" w:rsidR="005C7361" w:rsidRPr="00AA78AD" w:rsidRDefault="192D15CD" w:rsidP="005C7361">
      <w:pPr>
        <w:pStyle w:val="Titre4"/>
      </w:pPr>
      <w:r>
        <w:t>Accès : profils</w:t>
      </w:r>
    </w:p>
    <w:p w14:paraId="3D79D95B" w14:textId="0276FEE2" w:rsidR="5830730A" w:rsidRDefault="5830730A" w:rsidP="5830730A">
      <w:pPr>
        <w:pStyle w:val="Normal1"/>
      </w:pPr>
    </w:p>
    <w:p w14:paraId="355C6FF9" w14:textId="431CF7A2" w:rsidR="06A75FD3" w:rsidRDefault="06A75FD3" w:rsidP="5830730A">
      <w:pPr>
        <w:rPr>
          <w:rFonts w:ascii="Calibri" w:eastAsia="Calibri" w:hAnsi="Calibri" w:cs="Calibri"/>
          <w:color w:val="000000" w:themeColor="text1"/>
          <w:szCs w:val="22"/>
        </w:rPr>
      </w:pPr>
      <w:r w:rsidRPr="5830730A">
        <w:rPr>
          <w:rFonts w:ascii="Calibri" w:eastAsia="Calibri" w:hAnsi="Calibri" w:cs="Calibri"/>
          <w:color w:val="000000" w:themeColor="text1"/>
          <w:szCs w:val="22"/>
        </w:rPr>
        <w:t>En tant qu'administrateur j'ai la possibilité de supprimer une nature de mission :</w:t>
      </w:r>
    </w:p>
    <w:p w14:paraId="5795B905" w14:textId="2AB6A472" w:rsidR="06A75FD3" w:rsidRDefault="06A75FD3" w:rsidP="5830730A">
      <w:pPr>
        <w:pStyle w:val="Paragraphedeliste"/>
        <w:numPr>
          <w:ilvl w:val="0"/>
          <w:numId w:val="7"/>
        </w:numPr>
        <w:rPr>
          <w:rFonts w:ascii="Calibri" w:eastAsia="Calibri" w:hAnsi="Calibri" w:cs="Calibri"/>
          <w:color w:val="000000" w:themeColor="text1"/>
          <w:szCs w:val="22"/>
        </w:rPr>
      </w:pPr>
      <w:r w:rsidRPr="5830730A">
        <w:rPr>
          <w:rFonts w:ascii="Calibri" w:eastAsia="Calibri" w:hAnsi="Calibri" w:cs="Calibri"/>
          <w:color w:val="000000" w:themeColor="text1"/>
          <w:szCs w:val="22"/>
        </w:rPr>
        <w:t>Suppression physique si aucune mission n’est rattachée</w:t>
      </w:r>
    </w:p>
    <w:p w14:paraId="03AF57D6" w14:textId="6C3DA15F" w:rsidR="06A75FD3" w:rsidRDefault="06A75FD3" w:rsidP="5830730A">
      <w:pPr>
        <w:pStyle w:val="Paragraphedeliste"/>
        <w:numPr>
          <w:ilvl w:val="0"/>
          <w:numId w:val="7"/>
        </w:numPr>
        <w:rPr>
          <w:rFonts w:ascii="Calibri" w:eastAsia="Calibri" w:hAnsi="Calibri" w:cs="Calibri"/>
          <w:color w:val="000000" w:themeColor="text1"/>
          <w:szCs w:val="22"/>
        </w:rPr>
      </w:pPr>
      <w:r w:rsidRPr="5830730A">
        <w:rPr>
          <w:rFonts w:ascii="Calibri" w:eastAsia="Calibri" w:hAnsi="Calibri" w:cs="Calibri"/>
          <w:color w:val="000000" w:themeColor="text1"/>
          <w:szCs w:val="22"/>
        </w:rPr>
        <w:t>Suppression logique si au moins une mission lui est rattachée (date de fin de validité = jour de la suppression).</w:t>
      </w:r>
    </w:p>
    <w:p w14:paraId="5A861127" w14:textId="12FC780A" w:rsidR="5830730A" w:rsidRDefault="5830730A" w:rsidP="5830730A">
      <w:pPr>
        <w:pStyle w:val="Normal1"/>
      </w:pPr>
    </w:p>
    <w:p w14:paraId="284E3628" w14:textId="77777777" w:rsidR="005C7361" w:rsidRDefault="192D15CD" w:rsidP="005C7361">
      <w:pPr>
        <w:pStyle w:val="Titre4"/>
      </w:pPr>
      <w:r>
        <w:t>Maquette</w:t>
      </w:r>
    </w:p>
    <w:p w14:paraId="0ECF5E3F" w14:textId="6F2B8D09" w:rsidR="5830730A" w:rsidRDefault="5830730A" w:rsidP="5830730A">
      <w:pPr>
        <w:pStyle w:val="Normal1"/>
      </w:pPr>
    </w:p>
    <w:p w14:paraId="71494EA1" w14:textId="13578FDE" w:rsidR="60CA35A8" w:rsidRDefault="60CA35A8" w:rsidP="5830730A">
      <w:pPr>
        <w:pStyle w:val="Normal1"/>
      </w:pPr>
      <w:r>
        <w:rPr>
          <w:noProof/>
        </w:rPr>
        <w:lastRenderedPageBreak/>
        <w:drawing>
          <wp:inline distT="0" distB="0" distL="0" distR="0" wp14:anchorId="68D18E7A" wp14:editId="2AD6A3C2">
            <wp:extent cx="4867954" cy="3877216"/>
            <wp:effectExtent l="0" t="0" r="0" b="0"/>
            <wp:docPr id="220428380" name="Image 220428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867954" cy="3877216"/>
                    </a:xfrm>
                    <a:prstGeom prst="rect">
                      <a:avLst/>
                    </a:prstGeom>
                  </pic:spPr>
                </pic:pic>
              </a:graphicData>
            </a:graphic>
          </wp:inline>
        </w:drawing>
      </w:r>
    </w:p>
    <w:p w14:paraId="4C8D5382" w14:textId="0111C3A0" w:rsidR="5830730A" w:rsidRDefault="5830730A" w:rsidP="5830730A">
      <w:pPr>
        <w:pStyle w:val="Normal1"/>
      </w:pPr>
    </w:p>
    <w:p w14:paraId="0BF9BA55" w14:textId="77777777" w:rsidR="005C7361" w:rsidRDefault="005C7361" w:rsidP="005C7361">
      <w:pPr>
        <w:pStyle w:val="Titre4"/>
      </w:pPr>
      <w:r>
        <w:t>Actions</w:t>
      </w:r>
    </w:p>
    <w:p w14:paraId="4B4D7232" w14:textId="77777777" w:rsidR="005C7361" w:rsidRDefault="005C7361" w:rsidP="005C7361">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2"/>
        <w:gridCol w:w="1341"/>
        <w:gridCol w:w="5137"/>
      </w:tblGrid>
      <w:tr w:rsidR="005C7361" w14:paraId="5A903247" w14:textId="77777777" w:rsidTr="5830730A">
        <w:tc>
          <w:tcPr>
            <w:tcW w:w="3293" w:type="dxa"/>
            <w:shd w:val="clear" w:color="auto" w:fill="002060"/>
          </w:tcPr>
          <w:p w14:paraId="2968EC10" w14:textId="77777777" w:rsidR="005C7361" w:rsidRDefault="005C7361" w:rsidP="002B6A44">
            <w:pPr>
              <w:pStyle w:val="Normal1"/>
              <w:jc w:val="center"/>
            </w:pPr>
            <w:proofErr w:type="spellStart"/>
            <w:r>
              <w:t>Element</w:t>
            </w:r>
            <w:proofErr w:type="spellEnd"/>
            <w:r>
              <w:t xml:space="preserve"> HTML</w:t>
            </w:r>
          </w:p>
        </w:tc>
        <w:tc>
          <w:tcPr>
            <w:tcW w:w="1351" w:type="dxa"/>
            <w:shd w:val="clear" w:color="auto" w:fill="002060"/>
          </w:tcPr>
          <w:p w14:paraId="130642EB" w14:textId="77777777" w:rsidR="005C7361" w:rsidRDefault="005C7361" w:rsidP="002B6A44">
            <w:pPr>
              <w:pStyle w:val="Normal1"/>
              <w:jc w:val="center"/>
            </w:pPr>
            <w:r>
              <w:t>Type d’action</w:t>
            </w:r>
          </w:p>
        </w:tc>
        <w:tc>
          <w:tcPr>
            <w:tcW w:w="5236" w:type="dxa"/>
            <w:shd w:val="clear" w:color="auto" w:fill="002060"/>
          </w:tcPr>
          <w:p w14:paraId="390D865D" w14:textId="77777777" w:rsidR="005C7361" w:rsidRDefault="005C7361" w:rsidP="002B6A44">
            <w:pPr>
              <w:pStyle w:val="Normal1"/>
              <w:jc w:val="center"/>
            </w:pPr>
            <w:r>
              <w:t>Résultat</w:t>
            </w:r>
          </w:p>
        </w:tc>
      </w:tr>
      <w:tr w:rsidR="005C7361" w14:paraId="70A5F03A" w14:textId="77777777" w:rsidTr="5830730A">
        <w:tc>
          <w:tcPr>
            <w:tcW w:w="3293" w:type="dxa"/>
            <w:shd w:val="clear" w:color="auto" w:fill="auto"/>
          </w:tcPr>
          <w:p w14:paraId="1E8A8971" w14:textId="0E2B62CD" w:rsidR="005C7361" w:rsidRDefault="192D15CD" w:rsidP="002B6A44">
            <w:pPr>
              <w:pStyle w:val="Normal1"/>
            </w:pPr>
            <w:r>
              <w:t>Bouton « </w:t>
            </w:r>
            <w:r w:rsidR="6ADF4F25">
              <w:t xml:space="preserve">SUPPRIMER </w:t>
            </w:r>
            <w:r>
              <w:t>»</w:t>
            </w:r>
          </w:p>
        </w:tc>
        <w:tc>
          <w:tcPr>
            <w:tcW w:w="1351" w:type="dxa"/>
            <w:shd w:val="clear" w:color="auto" w:fill="auto"/>
          </w:tcPr>
          <w:p w14:paraId="4B008AB8" w14:textId="77777777" w:rsidR="005C7361" w:rsidRDefault="005C7361" w:rsidP="002B6A44">
            <w:pPr>
              <w:pStyle w:val="Normal1"/>
            </w:pPr>
            <w:r>
              <w:t>Clic simple</w:t>
            </w:r>
          </w:p>
        </w:tc>
        <w:tc>
          <w:tcPr>
            <w:tcW w:w="5236" w:type="dxa"/>
            <w:shd w:val="clear" w:color="auto" w:fill="auto"/>
          </w:tcPr>
          <w:p w14:paraId="2093CA67" w14:textId="58313416" w:rsidR="005C7361" w:rsidRDefault="4679E36B" w:rsidP="002B6A44">
            <w:pPr>
              <w:pStyle w:val="Normal1"/>
            </w:pPr>
            <w:r>
              <w:t>Supprime la nature</w:t>
            </w:r>
          </w:p>
        </w:tc>
      </w:tr>
      <w:tr w:rsidR="005C7361" w14:paraId="7668C64C" w14:textId="77777777" w:rsidTr="5830730A">
        <w:tc>
          <w:tcPr>
            <w:tcW w:w="3293" w:type="dxa"/>
            <w:shd w:val="clear" w:color="auto" w:fill="auto"/>
          </w:tcPr>
          <w:p w14:paraId="2CC12804" w14:textId="28EB021C" w:rsidR="005C7361" w:rsidRDefault="192D15CD" w:rsidP="002B6A44">
            <w:pPr>
              <w:pStyle w:val="Normal1"/>
            </w:pPr>
            <w:r>
              <w:t>Bouton «</w:t>
            </w:r>
            <w:r w:rsidR="3EF87F79">
              <w:t xml:space="preserve"> ANNULER</w:t>
            </w:r>
            <w:r>
              <w:t xml:space="preserve"> »</w:t>
            </w:r>
          </w:p>
        </w:tc>
        <w:tc>
          <w:tcPr>
            <w:tcW w:w="1351" w:type="dxa"/>
            <w:shd w:val="clear" w:color="auto" w:fill="auto"/>
          </w:tcPr>
          <w:p w14:paraId="3C73F8BB" w14:textId="77777777" w:rsidR="005C7361" w:rsidRDefault="005C7361" w:rsidP="002B6A44">
            <w:pPr>
              <w:pStyle w:val="Normal1"/>
            </w:pPr>
            <w:r>
              <w:t>Clic simple</w:t>
            </w:r>
          </w:p>
        </w:tc>
        <w:tc>
          <w:tcPr>
            <w:tcW w:w="5236" w:type="dxa"/>
            <w:shd w:val="clear" w:color="auto" w:fill="auto"/>
          </w:tcPr>
          <w:p w14:paraId="2503B197" w14:textId="542C972C" w:rsidR="005C7361" w:rsidRDefault="02BE2649" w:rsidP="002B6A44">
            <w:pPr>
              <w:pStyle w:val="Normal1"/>
            </w:pPr>
            <w:r>
              <w:t>Annule la suppression de la nature</w:t>
            </w:r>
          </w:p>
        </w:tc>
      </w:tr>
      <w:tr w:rsidR="5830730A" w14:paraId="3D2E4E95" w14:textId="77777777" w:rsidTr="5830730A">
        <w:trPr>
          <w:trHeight w:val="300"/>
        </w:trPr>
        <w:tc>
          <w:tcPr>
            <w:tcW w:w="3244" w:type="dxa"/>
            <w:shd w:val="clear" w:color="auto" w:fill="auto"/>
          </w:tcPr>
          <w:p w14:paraId="1F70B666" w14:textId="38D57312" w:rsidR="02BE2649" w:rsidRDefault="02BE2649" w:rsidP="5830730A">
            <w:pPr>
              <w:pStyle w:val="Normal1"/>
            </w:pPr>
            <w:r>
              <w:t>Bouton « OUI »</w:t>
            </w:r>
          </w:p>
          <w:p w14:paraId="7E25C107" w14:textId="2F00EE35" w:rsidR="5830730A" w:rsidRDefault="5830730A" w:rsidP="5830730A">
            <w:pPr>
              <w:pStyle w:val="Normal1"/>
            </w:pPr>
          </w:p>
        </w:tc>
        <w:tc>
          <w:tcPr>
            <w:tcW w:w="1343" w:type="dxa"/>
            <w:shd w:val="clear" w:color="auto" w:fill="auto"/>
          </w:tcPr>
          <w:p w14:paraId="3CBB5881" w14:textId="15EBE4D4" w:rsidR="02BE2649" w:rsidRDefault="02BE2649" w:rsidP="5830730A">
            <w:pPr>
              <w:pStyle w:val="Normal1"/>
            </w:pPr>
            <w:r>
              <w:t>Clic simple</w:t>
            </w:r>
          </w:p>
        </w:tc>
        <w:tc>
          <w:tcPr>
            <w:tcW w:w="5143" w:type="dxa"/>
            <w:shd w:val="clear" w:color="auto" w:fill="auto"/>
          </w:tcPr>
          <w:p w14:paraId="0884775B" w14:textId="344D57D4" w:rsidR="02BE2649" w:rsidRDefault="02BE2649" w:rsidP="5830730A">
            <w:pPr>
              <w:pStyle w:val="Normal1"/>
            </w:pPr>
            <w:r>
              <w:t>Passe la nature à “échue” en lui renseignant une date de fin de validité</w:t>
            </w:r>
          </w:p>
        </w:tc>
      </w:tr>
    </w:tbl>
    <w:p w14:paraId="08DC3330" w14:textId="77777777" w:rsidR="005C7361" w:rsidRDefault="005C7361" w:rsidP="005C7361">
      <w:pPr>
        <w:pStyle w:val="Titre4"/>
      </w:pPr>
      <w:r>
        <w:t>Règles métier</w:t>
      </w:r>
    </w:p>
    <w:p w14:paraId="38288749" w14:textId="77777777" w:rsidR="005C7361" w:rsidRDefault="005C7361" w:rsidP="005C7361">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8505"/>
      </w:tblGrid>
      <w:tr w:rsidR="005C7361" w14:paraId="7627DBB6" w14:textId="77777777" w:rsidTr="5830730A">
        <w:tc>
          <w:tcPr>
            <w:tcW w:w="1242" w:type="dxa"/>
            <w:shd w:val="clear" w:color="auto" w:fill="002060"/>
          </w:tcPr>
          <w:p w14:paraId="0AA643D2" w14:textId="77777777" w:rsidR="005C7361" w:rsidRDefault="005C7361" w:rsidP="002B6A44">
            <w:pPr>
              <w:pStyle w:val="Normal1"/>
              <w:jc w:val="center"/>
            </w:pPr>
            <w:r>
              <w:t>N° de la règle</w:t>
            </w:r>
          </w:p>
        </w:tc>
        <w:tc>
          <w:tcPr>
            <w:tcW w:w="8714" w:type="dxa"/>
            <w:shd w:val="clear" w:color="auto" w:fill="002060"/>
          </w:tcPr>
          <w:p w14:paraId="5B900554" w14:textId="74A2CE3D" w:rsidR="005C7361" w:rsidRDefault="0FE08C40" w:rsidP="002B6A44">
            <w:pPr>
              <w:pStyle w:val="Normal1"/>
              <w:jc w:val="center"/>
            </w:pPr>
            <w:r>
              <w:t>Règle métier</w:t>
            </w:r>
          </w:p>
          <w:p w14:paraId="39987423" w14:textId="70DFC2FE" w:rsidR="005C7361" w:rsidRDefault="005C7361" w:rsidP="002B6A44">
            <w:pPr>
              <w:pStyle w:val="Normal1"/>
              <w:jc w:val="center"/>
            </w:pPr>
          </w:p>
        </w:tc>
      </w:tr>
      <w:tr w:rsidR="005C7361" w14:paraId="475BD3FF" w14:textId="77777777" w:rsidTr="5830730A">
        <w:tc>
          <w:tcPr>
            <w:tcW w:w="1242" w:type="dxa"/>
            <w:shd w:val="clear" w:color="auto" w:fill="auto"/>
          </w:tcPr>
          <w:p w14:paraId="4E879993" w14:textId="77777777" w:rsidR="005C7361" w:rsidRDefault="005C7361" w:rsidP="002B6A44">
            <w:pPr>
              <w:pStyle w:val="Normal1"/>
            </w:pPr>
            <w:r>
              <w:t>1</w:t>
            </w:r>
          </w:p>
        </w:tc>
        <w:tc>
          <w:tcPr>
            <w:tcW w:w="8714" w:type="dxa"/>
            <w:shd w:val="clear" w:color="auto" w:fill="auto"/>
          </w:tcPr>
          <w:p w14:paraId="18501A34" w14:textId="2AB6A472" w:rsidR="005C7361" w:rsidRDefault="536EF815" w:rsidP="5830730A">
            <w:pPr>
              <w:pStyle w:val="Paragraphedeliste"/>
              <w:numPr>
                <w:ilvl w:val="0"/>
                <w:numId w:val="3"/>
              </w:numPr>
              <w:rPr>
                <w:rFonts w:ascii="Calibri" w:eastAsia="Calibri" w:hAnsi="Calibri" w:cs="Calibri"/>
                <w:color w:val="000000" w:themeColor="text1"/>
                <w:szCs w:val="22"/>
              </w:rPr>
            </w:pPr>
            <w:r w:rsidRPr="5830730A">
              <w:rPr>
                <w:rFonts w:ascii="Calibri" w:eastAsia="Calibri" w:hAnsi="Calibri" w:cs="Calibri"/>
                <w:color w:val="000000" w:themeColor="text1"/>
                <w:szCs w:val="22"/>
              </w:rPr>
              <w:t>Suppression physique si aucune mission n’est rattachée</w:t>
            </w:r>
          </w:p>
          <w:p w14:paraId="20BD9A1A" w14:textId="67D6EA38" w:rsidR="005C7361" w:rsidRDefault="536EF815" w:rsidP="5830730A">
            <w:pPr>
              <w:pStyle w:val="Paragraphedeliste"/>
              <w:numPr>
                <w:ilvl w:val="0"/>
                <w:numId w:val="3"/>
              </w:numPr>
              <w:rPr>
                <w:rFonts w:ascii="Calibri" w:eastAsia="Calibri" w:hAnsi="Calibri" w:cs="Calibri"/>
                <w:color w:val="000000" w:themeColor="text1"/>
                <w:szCs w:val="22"/>
              </w:rPr>
            </w:pPr>
            <w:r w:rsidRPr="5830730A">
              <w:rPr>
                <w:rFonts w:ascii="Calibri" w:eastAsia="Calibri" w:hAnsi="Calibri" w:cs="Calibri"/>
                <w:color w:val="000000" w:themeColor="text1"/>
                <w:szCs w:val="22"/>
              </w:rPr>
              <w:t>Suppression logique si au moins une mission lui est rattachée (date de fin de validité = jour de la suppression).</w:t>
            </w:r>
          </w:p>
        </w:tc>
      </w:tr>
    </w:tbl>
    <w:p w14:paraId="54FEF3CD" w14:textId="62E89217" w:rsidR="00F63188" w:rsidRDefault="5150DA60" w:rsidP="5830730A">
      <w:pPr>
        <w:pStyle w:val="Titre2"/>
        <w:ind w:left="576"/>
      </w:pPr>
      <w:bookmarkStart w:id="38" w:name="_Toc1026809145"/>
      <w:r>
        <w:t>Cas d’utilisation n°1</w:t>
      </w:r>
      <w:r w:rsidR="657ACEEB">
        <w:t>6</w:t>
      </w:r>
      <w:r>
        <w:t> : Ajouter un type de transport</w:t>
      </w:r>
      <w:bookmarkEnd w:id="38"/>
    </w:p>
    <w:p w14:paraId="6B250ED8" w14:textId="77777777" w:rsidR="00F63188" w:rsidRPr="00724CCF" w:rsidRDefault="5150DA60" w:rsidP="5830730A">
      <w:pPr>
        <w:pStyle w:val="Titre3"/>
      </w:pPr>
      <w:bookmarkStart w:id="39" w:name="_Toc860765806"/>
      <w:r>
        <w:t>Présentation de la fonctionnalité</w:t>
      </w:r>
      <w:bookmarkEnd w:id="39"/>
    </w:p>
    <w:p w14:paraId="2E29F70C" w14:textId="5072C3CD" w:rsidR="00F63188" w:rsidRDefault="5150DA60" w:rsidP="00F63188">
      <w:pPr>
        <w:pStyle w:val="Titre4"/>
      </w:pPr>
      <w:r>
        <w:t>Description</w:t>
      </w:r>
    </w:p>
    <w:p w14:paraId="6A648719" w14:textId="132083B1" w:rsidR="5830730A" w:rsidRDefault="5830730A" w:rsidP="5830730A">
      <w:pPr>
        <w:pStyle w:val="Normal1"/>
      </w:pPr>
    </w:p>
    <w:p w14:paraId="65C9C1D5" w14:textId="5964285B" w:rsidR="1E9696DE" w:rsidRDefault="1E9696DE" w:rsidP="5830730A">
      <w:pPr>
        <w:pStyle w:val="Normal1"/>
      </w:pPr>
      <w:r>
        <w:lastRenderedPageBreak/>
        <w:t>Cliquer sur le bouton d’ajout d’un type de transport permet d’ouvrir u</w:t>
      </w:r>
      <w:r w:rsidR="6001AE58">
        <w:t>n modal de création de type de transport</w:t>
      </w:r>
    </w:p>
    <w:p w14:paraId="61356FB5" w14:textId="18E4C5ED" w:rsidR="00F63188" w:rsidRPr="00AA78AD" w:rsidRDefault="5150DA60" w:rsidP="00F63188">
      <w:pPr>
        <w:pStyle w:val="Titre4"/>
      </w:pPr>
      <w:r>
        <w:t>Accès : profils</w:t>
      </w:r>
    </w:p>
    <w:p w14:paraId="5E736B70" w14:textId="5ABA9E6D" w:rsidR="0A4D9671" w:rsidRDefault="0A4D9671" w:rsidP="5830730A">
      <w:pPr>
        <w:pStyle w:val="Normal1"/>
      </w:pPr>
      <w:r>
        <w:t>En tant qu’administrateur je peux ajouter un type de transport</w:t>
      </w:r>
    </w:p>
    <w:p w14:paraId="3B3D8229" w14:textId="77777777" w:rsidR="00F63188" w:rsidRDefault="5150DA60" w:rsidP="00F63188">
      <w:pPr>
        <w:pStyle w:val="Titre4"/>
      </w:pPr>
      <w:r>
        <w:t>Maquette</w:t>
      </w:r>
    </w:p>
    <w:p w14:paraId="1645E2AA" w14:textId="324F0566" w:rsidR="07557306" w:rsidRDefault="07557306" w:rsidP="5830730A">
      <w:pPr>
        <w:pStyle w:val="Normal1"/>
      </w:pPr>
      <w:r>
        <w:rPr>
          <w:noProof/>
        </w:rPr>
        <w:drawing>
          <wp:inline distT="0" distB="0" distL="0" distR="0" wp14:anchorId="28423043" wp14:editId="1F4A6A1D">
            <wp:extent cx="3010320" cy="676369"/>
            <wp:effectExtent l="0" t="0" r="0" b="0"/>
            <wp:docPr id="1220200848" name="Image 1220200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010320" cy="676369"/>
                    </a:xfrm>
                    <a:prstGeom prst="rect">
                      <a:avLst/>
                    </a:prstGeom>
                  </pic:spPr>
                </pic:pic>
              </a:graphicData>
            </a:graphic>
          </wp:inline>
        </w:drawing>
      </w:r>
    </w:p>
    <w:p w14:paraId="64610207" w14:textId="552B4649" w:rsidR="5830730A" w:rsidRDefault="5830730A" w:rsidP="5830730A">
      <w:pPr>
        <w:pStyle w:val="Normal1"/>
      </w:pPr>
    </w:p>
    <w:p w14:paraId="78601E8D" w14:textId="7809F59F" w:rsidR="07557306" w:rsidRDefault="07557306" w:rsidP="5830730A">
      <w:pPr>
        <w:pStyle w:val="Normal1"/>
      </w:pPr>
      <w:r>
        <w:t>Modal à définir.</w:t>
      </w:r>
    </w:p>
    <w:p w14:paraId="7706773E" w14:textId="77777777" w:rsidR="00F63188" w:rsidRDefault="00F63188" w:rsidP="00F63188">
      <w:pPr>
        <w:pStyle w:val="Titre4"/>
      </w:pPr>
      <w:r>
        <w:t>Actions</w:t>
      </w:r>
    </w:p>
    <w:p w14:paraId="4853B841" w14:textId="77777777" w:rsidR="00F63188" w:rsidRDefault="00F63188" w:rsidP="00F63188">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2"/>
        <w:gridCol w:w="1343"/>
        <w:gridCol w:w="5145"/>
      </w:tblGrid>
      <w:tr w:rsidR="00F63188" w14:paraId="134FCBD6" w14:textId="77777777" w:rsidTr="5830730A">
        <w:tc>
          <w:tcPr>
            <w:tcW w:w="3293" w:type="dxa"/>
            <w:shd w:val="clear" w:color="auto" w:fill="002060"/>
          </w:tcPr>
          <w:p w14:paraId="0CE4079D" w14:textId="77777777" w:rsidR="00F63188" w:rsidRDefault="00F63188" w:rsidP="002B6A44">
            <w:pPr>
              <w:pStyle w:val="Normal1"/>
              <w:jc w:val="center"/>
            </w:pPr>
            <w:proofErr w:type="spellStart"/>
            <w:r>
              <w:t>Element</w:t>
            </w:r>
            <w:proofErr w:type="spellEnd"/>
            <w:r>
              <w:t xml:space="preserve"> HTML</w:t>
            </w:r>
          </w:p>
        </w:tc>
        <w:tc>
          <w:tcPr>
            <w:tcW w:w="1351" w:type="dxa"/>
            <w:shd w:val="clear" w:color="auto" w:fill="002060"/>
          </w:tcPr>
          <w:p w14:paraId="33B80C4D" w14:textId="77777777" w:rsidR="00F63188" w:rsidRDefault="00F63188" w:rsidP="002B6A44">
            <w:pPr>
              <w:pStyle w:val="Normal1"/>
              <w:jc w:val="center"/>
            </w:pPr>
            <w:r>
              <w:t>Type d’action</w:t>
            </w:r>
          </w:p>
        </w:tc>
        <w:tc>
          <w:tcPr>
            <w:tcW w:w="5236" w:type="dxa"/>
            <w:shd w:val="clear" w:color="auto" w:fill="002060"/>
          </w:tcPr>
          <w:p w14:paraId="612E6F48" w14:textId="77777777" w:rsidR="00F63188" w:rsidRDefault="00F63188" w:rsidP="002B6A44">
            <w:pPr>
              <w:pStyle w:val="Normal1"/>
              <w:jc w:val="center"/>
            </w:pPr>
            <w:r>
              <w:t>Résultat</w:t>
            </w:r>
          </w:p>
        </w:tc>
      </w:tr>
      <w:tr w:rsidR="00F63188" w14:paraId="718B157F" w14:textId="77777777" w:rsidTr="5830730A">
        <w:tc>
          <w:tcPr>
            <w:tcW w:w="3293" w:type="dxa"/>
            <w:shd w:val="clear" w:color="auto" w:fill="auto"/>
          </w:tcPr>
          <w:p w14:paraId="3A79D650" w14:textId="3438099D" w:rsidR="00F63188" w:rsidRDefault="5150DA60" w:rsidP="002B6A44">
            <w:pPr>
              <w:pStyle w:val="Normal1"/>
            </w:pPr>
            <w:r>
              <w:t>Bouton «</w:t>
            </w:r>
            <w:r w:rsidR="235FA568">
              <w:t xml:space="preserve"> +</w:t>
            </w:r>
            <w:r>
              <w:t> »</w:t>
            </w:r>
          </w:p>
        </w:tc>
        <w:tc>
          <w:tcPr>
            <w:tcW w:w="1351" w:type="dxa"/>
            <w:shd w:val="clear" w:color="auto" w:fill="auto"/>
          </w:tcPr>
          <w:p w14:paraId="2BFE3BFA" w14:textId="77777777" w:rsidR="00F63188" w:rsidRDefault="00F63188" w:rsidP="002B6A44">
            <w:pPr>
              <w:pStyle w:val="Normal1"/>
            </w:pPr>
            <w:r>
              <w:t>Clic simple</w:t>
            </w:r>
          </w:p>
        </w:tc>
        <w:tc>
          <w:tcPr>
            <w:tcW w:w="5236" w:type="dxa"/>
            <w:shd w:val="clear" w:color="auto" w:fill="auto"/>
          </w:tcPr>
          <w:p w14:paraId="50125231" w14:textId="1D937C33" w:rsidR="00F63188" w:rsidRDefault="730FB3B1" w:rsidP="002B6A44">
            <w:pPr>
              <w:pStyle w:val="Normal1"/>
            </w:pPr>
            <w:r>
              <w:t>Ouvre un modal de création des types de transport.</w:t>
            </w:r>
          </w:p>
        </w:tc>
      </w:tr>
    </w:tbl>
    <w:p w14:paraId="5616FF6E" w14:textId="77777777" w:rsidR="00F63188" w:rsidRDefault="00F63188" w:rsidP="00F63188">
      <w:pPr>
        <w:pStyle w:val="Titre4"/>
      </w:pPr>
      <w:r>
        <w:t>Règles métier</w:t>
      </w:r>
    </w:p>
    <w:p w14:paraId="09B8D95D" w14:textId="77777777" w:rsidR="00F63188" w:rsidRDefault="00F63188" w:rsidP="00F63188">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7"/>
        <w:gridCol w:w="8503"/>
      </w:tblGrid>
      <w:tr w:rsidR="00F63188" w14:paraId="484C838E" w14:textId="77777777" w:rsidTr="5830730A">
        <w:tc>
          <w:tcPr>
            <w:tcW w:w="1242" w:type="dxa"/>
            <w:shd w:val="clear" w:color="auto" w:fill="002060"/>
          </w:tcPr>
          <w:p w14:paraId="6FE3EAFC" w14:textId="77777777" w:rsidR="00F63188" w:rsidRDefault="00F63188" w:rsidP="002B6A44">
            <w:pPr>
              <w:pStyle w:val="Normal1"/>
              <w:jc w:val="center"/>
            </w:pPr>
            <w:r>
              <w:t>N° de la règle</w:t>
            </w:r>
          </w:p>
        </w:tc>
        <w:tc>
          <w:tcPr>
            <w:tcW w:w="8714" w:type="dxa"/>
            <w:shd w:val="clear" w:color="auto" w:fill="002060"/>
          </w:tcPr>
          <w:p w14:paraId="172D86B2" w14:textId="2B19EF10" w:rsidR="00F63188" w:rsidRDefault="61AE5631" w:rsidP="002B6A44">
            <w:pPr>
              <w:pStyle w:val="Normal1"/>
              <w:jc w:val="center"/>
            </w:pPr>
            <w:r>
              <w:t>Règle métier</w:t>
            </w:r>
          </w:p>
        </w:tc>
      </w:tr>
      <w:tr w:rsidR="00F63188" w14:paraId="4386A4F3" w14:textId="77777777" w:rsidTr="5830730A">
        <w:tc>
          <w:tcPr>
            <w:tcW w:w="1242" w:type="dxa"/>
            <w:shd w:val="clear" w:color="auto" w:fill="auto"/>
          </w:tcPr>
          <w:p w14:paraId="1B696D8E" w14:textId="77777777" w:rsidR="00F63188" w:rsidRDefault="00F63188" w:rsidP="002B6A44">
            <w:pPr>
              <w:pStyle w:val="Normal1"/>
            </w:pPr>
            <w:r>
              <w:t>1</w:t>
            </w:r>
          </w:p>
        </w:tc>
        <w:tc>
          <w:tcPr>
            <w:tcW w:w="8714" w:type="dxa"/>
            <w:shd w:val="clear" w:color="auto" w:fill="auto"/>
          </w:tcPr>
          <w:p w14:paraId="78BEFD2A" w14:textId="35B4A290" w:rsidR="00F63188" w:rsidRDefault="50E04F5F" w:rsidP="5830730A">
            <w:pPr>
              <w:shd w:val="clear" w:color="auto" w:fill="FFFFFF" w:themeFill="background1"/>
              <w:spacing w:before="60" w:afterAutospacing="1"/>
            </w:pPr>
            <w:r w:rsidRPr="5830730A">
              <w:rPr>
                <w:rFonts w:ascii="Calibri" w:eastAsia="Calibri" w:hAnsi="Calibri" w:cs="Calibri"/>
                <w:color w:val="24292E"/>
                <w:szCs w:val="22"/>
              </w:rPr>
              <w:t>Vous ne pouvez pas avoir 2 types de transport ayant le même nom.</w:t>
            </w:r>
          </w:p>
        </w:tc>
      </w:tr>
    </w:tbl>
    <w:p w14:paraId="4F838F4C" w14:textId="49FF9F19" w:rsidR="00F63188" w:rsidRDefault="5150DA60" w:rsidP="5830730A">
      <w:pPr>
        <w:pStyle w:val="Titre2"/>
        <w:ind w:left="576"/>
      </w:pPr>
      <w:bookmarkStart w:id="40" w:name="_Toc1142545911"/>
      <w:r>
        <w:t>Cas d’utilisation n°1</w:t>
      </w:r>
      <w:r w:rsidR="354FCA99">
        <w:t>7</w:t>
      </w:r>
      <w:r>
        <w:t> : Ajouter une nature de frais</w:t>
      </w:r>
      <w:bookmarkEnd w:id="40"/>
    </w:p>
    <w:p w14:paraId="37570595" w14:textId="77777777" w:rsidR="00F63188" w:rsidRPr="00724CCF" w:rsidRDefault="5150DA60" w:rsidP="5830730A">
      <w:pPr>
        <w:pStyle w:val="Titre3"/>
      </w:pPr>
      <w:bookmarkStart w:id="41" w:name="_Toc267253547"/>
      <w:r>
        <w:t>Présentation de la fonctionnalité</w:t>
      </w:r>
      <w:bookmarkEnd w:id="41"/>
    </w:p>
    <w:p w14:paraId="3ED4823F" w14:textId="71F76F83" w:rsidR="00F63188" w:rsidRDefault="5150DA60" w:rsidP="00F63188">
      <w:pPr>
        <w:pStyle w:val="Titre4"/>
      </w:pPr>
      <w:r>
        <w:t>Description</w:t>
      </w:r>
    </w:p>
    <w:p w14:paraId="09F707C3" w14:textId="457CA47A" w:rsidR="2BC1402F" w:rsidRDefault="2BC1402F" w:rsidP="5830730A">
      <w:pPr>
        <w:pStyle w:val="Normal1"/>
        <w:rPr>
          <w:rFonts w:eastAsia="Arial"/>
          <w:szCs w:val="22"/>
        </w:rPr>
      </w:pPr>
      <w:r w:rsidRPr="5830730A">
        <w:rPr>
          <w:rFonts w:eastAsia="Arial"/>
          <w:szCs w:val="22"/>
        </w:rPr>
        <w:t>Ce cas d’utilisation permet à un administrateur connecté d’ajouter une nature de frais.</w:t>
      </w:r>
    </w:p>
    <w:p w14:paraId="5D656A5F" w14:textId="2BF4F45F" w:rsidR="5830730A" w:rsidRDefault="5830730A" w:rsidP="5830730A">
      <w:pPr>
        <w:pStyle w:val="Normal1"/>
      </w:pPr>
    </w:p>
    <w:p w14:paraId="7CC31B97" w14:textId="18748EA3" w:rsidR="00F63188" w:rsidRPr="00AA78AD" w:rsidRDefault="5150DA60" w:rsidP="00F63188">
      <w:pPr>
        <w:pStyle w:val="Titre4"/>
      </w:pPr>
      <w:r>
        <w:t>Accès : profils</w:t>
      </w:r>
    </w:p>
    <w:p w14:paraId="6B05C26C" w14:textId="30373CD8" w:rsidR="7A407955" w:rsidRDefault="7A407955" w:rsidP="5830730A">
      <w:pPr>
        <w:jc w:val="both"/>
        <w:rPr>
          <w:rFonts w:eastAsia="Arial" w:cs="Arial"/>
          <w:szCs w:val="22"/>
        </w:rPr>
      </w:pPr>
      <w:r w:rsidRPr="5830730A">
        <w:rPr>
          <w:rFonts w:eastAsia="Arial" w:cs="Arial"/>
          <w:szCs w:val="22"/>
        </w:rPr>
        <w:t xml:space="preserve">N’importe quel administrateur connecté, depuis la page d'accueil “Configuration”, en sélectionnant le bouton </w:t>
      </w:r>
      <w:r w:rsidR="0B842B15" w:rsidRPr="5830730A">
        <w:rPr>
          <w:rFonts w:eastAsia="Arial" w:cs="Arial"/>
          <w:szCs w:val="22"/>
        </w:rPr>
        <w:t xml:space="preserve">d’ajout </w:t>
      </w:r>
      <w:r w:rsidRPr="5830730A">
        <w:rPr>
          <w:rFonts w:eastAsia="Arial" w:cs="Arial"/>
          <w:szCs w:val="22"/>
        </w:rPr>
        <w:t>“+” de la section “Gestion des natures de frais”</w:t>
      </w:r>
    </w:p>
    <w:p w14:paraId="02F17AC3" w14:textId="288D8778" w:rsidR="5830730A" w:rsidRDefault="5830730A" w:rsidP="5830730A">
      <w:pPr>
        <w:pStyle w:val="Normal1"/>
      </w:pPr>
    </w:p>
    <w:p w14:paraId="048A6E32" w14:textId="2898934B" w:rsidR="00F63188" w:rsidRDefault="5150DA60" w:rsidP="00F63188">
      <w:pPr>
        <w:pStyle w:val="Titre4"/>
      </w:pPr>
      <w:r>
        <w:t>Maquette</w:t>
      </w:r>
    </w:p>
    <w:p w14:paraId="34AAE828" w14:textId="220118F9" w:rsidR="50F5DD89" w:rsidRDefault="50F5DD89" w:rsidP="5830730A">
      <w:pPr>
        <w:pStyle w:val="Normal1"/>
      </w:pPr>
      <w:r>
        <w:rPr>
          <w:noProof/>
        </w:rPr>
        <w:drawing>
          <wp:inline distT="0" distB="0" distL="0" distR="0" wp14:anchorId="04C638EE" wp14:editId="417597D2">
            <wp:extent cx="4001058" cy="933580"/>
            <wp:effectExtent l="0" t="0" r="0" b="0"/>
            <wp:docPr id="86624870" name="Image 86624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001058" cy="933580"/>
                    </a:xfrm>
                    <a:prstGeom prst="rect">
                      <a:avLst/>
                    </a:prstGeom>
                  </pic:spPr>
                </pic:pic>
              </a:graphicData>
            </a:graphic>
          </wp:inline>
        </w:drawing>
      </w:r>
    </w:p>
    <w:p w14:paraId="3FE93320" w14:textId="77777777" w:rsidR="00F63188" w:rsidRDefault="00F63188" w:rsidP="00F63188">
      <w:pPr>
        <w:pStyle w:val="Titre4"/>
      </w:pPr>
      <w:r>
        <w:lastRenderedPageBreak/>
        <w:t>Actions</w:t>
      </w:r>
    </w:p>
    <w:p w14:paraId="38D6B9B6" w14:textId="77777777" w:rsidR="00F63188" w:rsidRDefault="00F63188" w:rsidP="00F63188">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3"/>
        <w:gridCol w:w="1343"/>
        <w:gridCol w:w="5144"/>
      </w:tblGrid>
      <w:tr w:rsidR="00F63188" w14:paraId="19F11124" w14:textId="77777777" w:rsidTr="5830730A">
        <w:tc>
          <w:tcPr>
            <w:tcW w:w="3293" w:type="dxa"/>
            <w:shd w:val="clear" w:color="auto" w:fill="002060"/>
          </w:tcPr>
          <w:p w14:paraId="5F84ED4C" w14:textId="77777777" w:rsidR="00F63188" w:rsidRDefault="00F63188" w:rsidP="002B6A44">
            <w:pPr>
              <w:pStyle w:val="Normal1"/>
              <w:jc w:val="center"/>
            </w:pPr>
            <w:proofErr w:type="spellStart"/>
            <w:r>
              <w:t>Element</w:t>
            </w:r>
            <w:proofErr w:type="spellEnd"/>
            <w:r>
              <w:t xml:space="preserve"> HTML</w:t>
            </w:r>
          </w:p>
        </w:tc>
        <w:tc>
          <w:tcPr>
            <w:tcW w:w="1351" w:type="dxa"/>
            <w:shd w:val="clear" w:color="auto" w:fill="002060"/>
          </w:tcPr>
          <w:p w14:paraId="6CAACE0F" w14:textId="77777777" w:rsidR="00F63188" w:rsidRDefault="00F63188" w:rsidP="002B6A44">
            <w:pPr>
              <w:pStyle w:val="Normal1"/>
              <w:jc w:val="center"/>
            </w:pPr>
            <w:r>
              <w:t>Type d’action</w:t>
            </w:r>
          </w:p>
        </w:tc>
        <w:tc>
          <w:tcPr>
            <w:tcW w:w="5236" w:type="dxa"/>
            <w:shd w:val="clear" w:color="auto" w:fill="002060"/>
          </w:tcPr>
          <w:p w14:paraId="7B191C03" w14:textId="77777777" w:rsidR="00F63188" w:rsidRDefault="00F63188" w:rsidP="002B6A44">
            <w:pPr>
              <w:pStyle w:val="Normal1"/>
              <w:jc w:val="center"/>
            </w:pPr>
            <w:r>
              <w:t>Résultat</w:t>
            </w:r>
          </w:p>
        </w:tc>
      </w:tr>
      <w:tr w:rsidR="00F63188" w14:paraId="658EE8CB" w14:textId="77777777" w:rsidTr="5830730A">
        <w:tc>
          <w:tcPr>
            <w:tcW w:w="3293" w:type="dxa"/>
            <w:shd w:val="clear" w:color="auto" w:fill="auto"/>
          </w:tcPr>
          <w:p w14:paraId="326A6ACD" w14:textId="01A59022" w:rsidR="00F63188" w:rsidRDefault="5150DA60" w:rsidP="002B6A44">
            <w:pPr>
              <w:pStyle w:val="Normal1"/>
            </w:pPr>
            <w:r>
              <w:t>Bouton</w:t>
            </w:r>
            <w:r w:rsidR="4402BB74">
              <w:t xml:space="preserve"> d’ajout</w:t>
            </w:r>
            <w:r>
              <w:t xml:space="preserve"> «</w:t>
            </w:r>
            <w:r w:rsidR="16502B9A">
              <w:t xml:space="preserve"> +</w:t>
            </w:r>
            <w:r>
              <w:t> »</w:t>
            </w:r>
          </w:p>
        </w:tc>
        <w:tc>
          <w:tcPr>
            <w:tcW w:w="1351" w:type="dxa"/>
            <w:shd w:val="clear" w:color="auto" w:fill="auto"/>
          </w:tcPr>
          <w:p w14:paraId="5D9DB0C5" w14:textId="77777777" w:rsidR="00F63188" w:rsidRDefault="00F63188" w:rsidP="002B6A44">
            <w:pPr>
              <w:pStyle w:val="Normal1"/>
            </w:pPr>
            <w:r>
              <w:t>Clic simple</w:t>
            </w:r>
          </w:p>
        </w:tc>
        <w:tc>
          <w:tcPr>
            <w:tcW w:w="5236" w:type="dxa"/>
            <w:shd w:val="clear" w:color="auto" w:fill="auto"/>
          </w:tcPr>
          <w:p w14:paraId="22F860BB" w14:textId="715538AD" w:rsidR="00F63188" w:rsidRDefault="0E570404" w:rsidP="002B6A44">
            <w:pPr>
              <w:pStyle w:val="Normal1"/>
            </w:pPr>
            <w:r>
              <w:t>Ouvre un modal de création de nature de frais.</w:t>
            </w:r>
          </w:p>
        </w:tc>
      </w:tr>
    </w:tbl>
    <w:p w14:paraId="009BF03C" w14:textId="0E0B6711" w:rsidR="5830730A" w:rsidRDefault="5830730A"/>
    <w:p w14:paraId="7EBFB921" w14:textId="77777777" w:rsidR="00F63188" w:rsidRDefault="00F63188" w:rsidP="00F63188">
      <w:pPr>
        <w:pStyle w:val="Titre4"/>
      </w:pPr>
      <w:r>
        <w:t>Règles métier</w:t>
      </w:r>
    </w:p>
    <w:p w14:paraId="7BC1BAF2" w14:textId="77777777" w:rsidR="00F63188" w:rsidRDefault="00F63188" w:rsidP="00F63188">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7"/>
        <w:gridCol w:w="8503"/>
      </w:tblGrid>
      <w:tr w:rsidR="00F63188" w14:paraId="6AC012C2" w14:textId="77777777" w:rsidTr="5830730A">
        <w:tc>
          <w:tcPr>
            <w:tcW w:w="1242" w:type="dxa"/>
            <w:shd w:val="clear" w:color="auto" w:fill="002060"/>
          </w:tcPr>
          <w:p w14:paraId="023E5FA5" w14:textId="77777777" w:rsidR="00F63188" w:rsidRDefault="00F63188" w:rsidP="002B6A44">
            <w:pPr>
              <w:pStyle w:val="Normal1"/>
              <w:jc w:val="center"/>
            </w:pPr>
            <w:r>
              <w:t>N° de la règle</w:t>
            </w:r>
          </w:p>
        </w:tc>
        <w:tc>
          <w:tcPr>
            <w:tcW w:w="8714" w:type="dxa"/>
            <w:shd w:val="clear" w:color="auto" w:fill="002060"/>
          </w:tcPr>
          <w:p w14:paraId="6AF3FFFC" w14:textId="2B19EF10" w:rsidR="00F63188" w:rsidRDefault="3309CE17" w:rsidP="002B6A44">
            <w:pPr>
              <w:pStyle w:val="Normal1"/>
              <w:jc w:val="center"/>
            </w:pPr>
            <w:r>
              <w:t>Règle métier</w:t>
            </w:r>
          </w:p>
          <w:p w14:paraId="3B34E027" w14:textId="3E476EF7" w:rsidR="00F63188" w:rsidRDefault="00F63188" w:rsidP="002B6A44">
            <w:pPr>
              <w:pStyle w:val="Normal1"/>
              <w:jc w:val="center"/>
            </w:pPr>
          </w:p>
        </w:tc>
      </w:tr>
      <w:tr w:rsidR="00F63188" w14:paraId="32702CFB" w14:textId="77777777" w:rsidTr="5830730A">
        <w:tc>
          <w:tcPr>
            <w:tcW w:w="1242" w:type="dxa"/>
            <w:shd w:val="clear" w:color="auto" w:fill="auto"/>
          </w:tcPr>
          <w:p w14:paraId="2937A08E" w14:textId="77777777" w:rsidR="00F63188" w:rsidRDefault="00F63188" w:rsidP="002B6A44">
            <w:pPr>
              <w:pStyle w:val="Normal1"/>
            </w:pPr>
            <w:r>
              <w:t>1</w:t>
            </w:r>
          </w:p>
        </w:tc>
        <w:tc>
          <w:tcPr>
            <w:tcW w:w="8714" w:type="dxa"/>
            <w:shd w:val="clear" w:color="auto" w:fill="auto"/>
          </w:tcPr>
          <w:p w14:paraId="61C988F9" w14:textId="71A1BF40" w:rsidR="00F63188" w:rsidRDefault="13E9DBE3" w:rsidP="002B6A44">
            <w:pPr>
              <w:pStyle w:val="Normal1"/>
            </w:pPr>
            <w:r>
              <w:t>Il n’existe pas deux natures de frais avec le même nom.</w:t>
            </w:r>
          </w:p>
        </w:tc>
      </w:tr>
      <w:tr w:rsidR="00F63188" w14:paraId="5C484B98" w14:textId="77777777" w:rsidTr="5830730A">
        <w:tc>
          <w:tcPr>
            <w:tcW w:w="1242" w:type="dxa"/>
            <w:shd w:val="clear" w:color="auto" w:fill="auto"/>
          </w:tcPr>
          <w:p w14:paraId="7A29BE50" w14:textId="77777777" w:rsidR="00F63188" w:rsidRDefault="00F63188" w:rsidP="002B6A44">
            <w:pPr>
              <w:pStyle w:val="Normal1"/>
            </w:pPr>
            <w:r>
              <w:t>2</w:t>
            </w:r>
          </w:p>
        </w:tc>
        <w:tc>
          <w:tcPr>
            <w:tcW w:w="8714" w:type="dxa"/>
            <w:shd w:val="clear" w:color="auto" w:fill="auto"/>
          </w:tcPr>
          <w:p w14:paraId="3B22BB7D" w14:textId="77777777" w:rsidR="00F63188" w:rsidRDefault="00F63188" w:rsidP="002B6A44">
            <w:pPr>
              <w:pStyle w:val="Normal1"/>
            </w:pPr>
          </w:p>
        </w:tc>
      </w:tr>
      <w:tr w:rsidR="00F63188" w14:paraId="2D048B33" w14:textId="77777777" w:rsidTr="5830730A">
        <w:tc>
          <w:tcPr>
            <w:tcW w:w="1242" w:type="dxa"/>
            <w:shd w:val="clear" w:color="auto" w:fill="auto"/>
          </w:tcPr>
          <w:p w14:paraId="0D6B3F66" w14:textId="77777777" w:rsidR="00F63188" w:rsidRDefault="00F63188" w:rsidP="002B6A44">
            <w:pPr>
              <w:pStyle w:val="Normal1"/>
            </w:pPr>
            <w:r>
              <w:t>3</w:t>
            </w:r>
          </w:p>
        </w:tc>
        <w:tc>
          <w:tcPr>
            <w:tcW w:w="8714" w:type="dxa"/>
            <w:shd w:val="clear" w:color="auto" w:fill="auto"/>
          </w:tcPr>
          <w:p w14:paraId="17B246DD" w14:textId="77777777" w:rsidR="00F63188" w:rsidRDefault="00F63188" w:rsidP="002B6A44">
            <w:pPr>
              <w:pStyle w:val="Normal1"/>
            </w:pPr>
          </w:p>
        </w:tc>
      </w:tr>
      <w:tr w:rsidR="00F63188" w14:paraId="27757BDE" w14:textId="77777777" w:rsidTr="5830730A">
        <w:tc>
          <w:tcPr>
            <w:tcW w:w="1242" w:type="dxa"/>
            <w:shd w:val="clear" w:color="auto" w:fill="auto"/>
          </w:tcPr>
          <w:p w14:paraId="2037AD40" w14:textId="77777777" w:rsidR="00F63188" w:rsidRDefault="00F63188" w:rsidP="002B6A44">
            <w:pPr>
              <w:pStyle w:val="Normal1"/>
            </w:pPr>
            <w:r>
              <w:t>4</w:t>
            </w:r>
          </w:p>
        </w:tc>
        <w:tc>
          <w:tcPr>
            <w:tcW w:w="8714" w:type="dxa"/>
            <w:shd w:val="clear" w:color="auto" w:fill="auto"/>
          </w:tcPr>
          <w:p w14:paraId="6BF89DA3" w14:textId="77777777" w:rsidR="00F63188" w:rsidRDefault="00F63188" w:rsidP="002B6A44">
            <w:pPr>
              <w:pStyle w:val="Normal1"/>
            </w:pPr>
          </w:p>
        </w:tc>
      </w:tr>
      <w:tr w:rsidR="00F63188" w14:paraId="5A972811" w14:textId="77777777" w:rsidTr="5830730A">
        <w:tc>
          <w:tcPr>
            <w:tcW w:w="1242" w:type="dxa"/>
            <w:shd w:val="clear" w:color="auto" w:fill="auto"/>
          </w:tcPr>
          <w:p w14:paraId="5314E309" w14:textId="77777777" w:rsidR="00F63188" w:rsidRDefault="00F63188" w:rsidP="002B6A44">
            <w:pPr>
              <w:pStyle w:val="Normal1"/>
            </w:pPr>
            <w:r>
              <w:t>5</w:t>
            </w:r>
          </w:p>
        </w:tc>
        <w:tc>
          <w:tcPr>
            <w:tcW w:w="8714" w:type="dxa"/>
            <w:shd w:val="clear" w:color="auto" w:fill="auto"/>
          </w:tcPr>
          <w:p w14:paraId="5C3E0E74" w14:textId="77777777" w:rsidR="00F63188" w:rsidRDefault="00F63188" w:rsidP="002B6A44">
            <w:pPr>
              <w:pStyle w:val="Normal1"/>
            </w:pPr>
          </w:p>
        </w:tc>
      </w:tr>
      <w:tr w:rsidR="00F63188" w14:paraId="59228BF8" w14:textId="77777777" w:rsidTr="5830730A">
        <w:tc>
          <w:tcPr>
            <w:tcW w:w="1242" w:type="dxa"/>
            <w:shd w:val="clear" w:color="auto" w:fill="auto"/>
          </w:tcPr>
          <w:p w14:paraId="1A86D647" w14:textId="77777777" w:rsidR="00F63188" w:rsidRDefault="00F63188" w:rsidP="002B6A44">
            <w:pPr>
              <w:pStyle w:val="Normal1"/>
            </w:pPr>
            <w:r>
              <w:t>6</w:t>
            </w:r>
          </w:p>
        </w:tc>
        <w:tc>
          <w:tcPr>
            <w:tcW w:w="8714" w:type="dxa"/>
            <w:shd w:val="clear" w:color="auto" w:fill="auto"/>
          </w:tcPr>
          <w:p w14:paraId="66A1FAB9" w14:textId="77777777" w:rsidR="00F63188" w:rsidRDefault="00F63188" w:rsidP="002B6A44">
            <w:pPr>
              <w:pStyle w:val="Normal1"/>
            </w:pPr>
          </w:p>
        </w:tc>
      </w:tr>
    </w:tbl>
    <w:p w14:paraId="3E96314B" w14:textId="1844C525" w:rsidR="00F63188" w:rsidRDefault="5150DA60" w:rsidP="5830730A">
      <w:pPr>
        <w:pStyle w:val="Titre2"/>
        <w:ind w:left="576"/>
      </w:pPr>
      <w:bookmarkStart w:id="42" w:name="_Toc1907181531"/>
      <w:r>
        <w:t>Cas d’utilisation n°</w:t>
      </w:r>
      <w:r w:rsidR="47B1091C">
        <w:t>1</w:t>
      </w:r>
      <w:r w:rsidR="63A0A724">
        <w:t>8</w:t>
      </w:r>
      <w:r>
        <w:t> : Assigner les rôles</w:t>
      </w:r>
      <w:bookmarkEnd w:id="42"/>
    </w:p>
    <w:p w14:paraId="4C53BFB9" w14:textId="77777777" w:rsidR="00F63188" w:rsidRPr="00724CCF" w:rsidRDefault="5150DA60" w:rsidP="5830730A">
      <w:pPr>
        <w:pStyle w:val="Titre3"/>
      </w:pPr>
      <w:bookmarkStart w:id="43" w:name="_Toc810656348"/>
      <w:r>
        <w:t>Présentation de la fonctionnalité</w:t>
      </w:r>
      <w:bookmarkEnd w:id="43"/>
    </w:p>
    <w:p w14:paraId="5B3D742E" w14:textId="4D09B58A" w:rsidR="00F63188" w:rsidRDefault="5150DA60" w:rsidP="00F63188">
      <w:pPr>
        <w:pStyle w:val="Titre4"/>
      </w:pPr>
      <w:r>
        <w:t>Description</w:t>
      </w:r>
    </w:p>
    <w:p w14:paraId="6BEF1E5F" w14:textId="127C83A4" w:rsidR="5830730A" w:rsidRDefault="5830730A" w:rsidP="5830730A">
      <w:pPr>
        <w:pStyle w:val="Normal1"/>
      </w:pPr>
    </w:p>
    <w:p w14:paraId="610841F5" w14:textId="52FD8341" w:rsidR="37CB2C2B" w:rsidRDefault="37CB2C2B" w:rsidP="5830730A">
      <w:pPr>
        <w:pStyle w:val="Normal1"/>
      </w:pPr>
      <w:r>
        <w:t>Sur l’écran de visualisation des configurations administrateur nous avons la possibilité d’octroyer ou d’enlever les rôles aux utilisateur</w:t>
      </w:r>
      <w:r w:rsidR="57240174">
        <w:t>s</w:t>
      </w:r>
      <w:r>
        <w:t>.</w:t>
      </w:r>
    </w:p>
    <w:p w14:paraId="5965CB56" w14:textId="2D41F60E" w:rsidR="00F63188" w:rsidRPr="00AA78AD" w:rsidRDefault="5150DA60" w:rsidP="00F63188">
      <w:pPr>
        <w:pStyle w:val="Titre4"/>
      </w:pPr>
      <w:r>
        <w:t>Accès : profils</w:t>
      </w:r>
    </w:p>
    <w:p w14:paraId="5A9EED99" w14:textId="26C3201E" w:rsidR="5830730A" w:rsidRDefault="5830730A" w:rsidP="5830730A">
      <w:pPr>
        <w:pStyle w:val="Normal1"/>
      </w:pPr>
    </w:p>
    <w:p w14:paraId="6BF24DFF" w14:textId="02E999F7" w:rsidR="1D0F627C" w:rsidRDefault="1D0F627C" w:rsidP="5830730A">
      <w:pPr>
        <w:pStyle w:val="Normal1"/>
      </w:pPr>
      <w:r>
        <w:t>En tant qu’administrateur je peux modifier les rôles des utilisateurs</w:t>
      </w:r>
      <w:r w:rsidR="2673C582">
        <w:t>.</w:t>
      </w:r>
    </w:p>
    <w:p w14:paraId="679F20B8" w14:textId="457D6B5F" w:rsidR="5830730A" w:rsidRDefault="5830730A" w:rsidP="5830730A">
      <w:pPr>
        <w:pStyle w:val="Normal1"/>
      </w:pPr>
    </w:p>
    <w:p w14:paraId="0964E1BC" w14:textId="30F31372" w:rsidR="00F63188" w:rsidRDefault="5150DA60" w:rsidP="00F63188">
      <w:pPr>
        <w:pStyle w:val="Titre4"/>
      </w:pPr>
      <w:r>
        <w:t>Maquette</w:t>
      </w:r>
    </w:p>
    <w:p w14:paraId="69C7C96A" w14:textId="2AE1AD09" w:rsidR="5688B489" w:rsidRDefault="5688B489" w:rsidP="5830730A">
      <w:pPr>
        <w:pStyle w:val="Normal1"/>
      </w:pPr>
      <w:r>
        <w:rPr>
          <w:noProof/>
        </w:rPr>
        <w:drawing>
          <wp:inline distT="0" distB="0" distL="0" distR="0" wp14:anchorId="461473AB" wp14:editId="45D5C0B0">
            <wp:extent cx="6191252" cy="2628900"/>
            <wp:effectExtent l="0" t="0" r="0" b="0"/>
            <wp:docPr id="2039435182" name="Image 2039435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6191252" cy="2628900"/>
                    </a:xfrm>
                    <a:prstGeom prst="rect">
                      <a:avLst/>
                    </a:prstGeom>
                  </pic:spPr>
                </pic:pic>
              </a:graphicData>
            </a:graphic>
          </wp:inline>
        </w:drawing>
      </w:r>
    </w:p>
    <w:p w14:paraId="044382A5" w14:textId="77777777" w:rsidR="00F63188" w:rsidRDefault="00F63188" w:rsidP="00F63188">
      <w:pPr>
        <w:pStyle w:val="Titre4"/>
      </w:pPr>
      <w:r>
        <w:lastRenderedPageBreak/>
        <w:t>Actions</w:t>
      </w:r>
    </w:p>
    <w:p w14:paraId="76BB753C" w14:textId="77777777" w:rsidR="00F63188" w:rsidRDefault="00F63188" w:rsidP="00F63188">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3"/>
        <w:gridCol w:w="1342"/>
        <w:gridCol w:w="5145"/>
      </w:tblGrid>
      <w:tr w:rsidR="00F63188" w14:paraId="5F5D03A2" w14:textId="77777777" w:rsidTr="5830730A">
        <w:tc>
          <w:tcPr>
            <w:tcW w:w="3293" w:type="dxa"/>
            <w:shd w:val="clear" w:color="auto" w:fill="002060"/>
          </w:tcPr>
          <w:p w14:paraId="4C68970A" w14:textId="77777777" w:rsidR="00F63188" w:rsidRDefault="00F63188" w:rsidP="002B6A44">
            <w:pPr>
              <w:pStyle w:val="Normal1"/>
              <w:jc w:val="center"/>
            </w:pPr>
            <w:proofErr w:type="spellStart"/>
            <w:r>
              <w:t>Element</w:t>
            </w:r>
            <w:proofErr w:type="spellEnd"/>
            <w:r>
              <w:t xml:space="preserve"> HTML</w:t>
            </w:r>
          </w:p>
        </w:tc>
        <w:tc>
          <w:tcPr>
            <w:tcW w:w="1351" w:type="dxa"/>
            <w:shd w:val="clear" w:color="auto" w:fill="002060"/>
          </w:tcPr>
          <w:p w14:paraId="5BA472F6" w14:textId="77777777" w:rsidR="00F63188" w:rsidRDefault="00F63188" w:rsidP="002B6A44">
            <w:pPr>
              <w:pStyle w:val="Normal1"/>
              <w:jc w:val="center"/>
            </w:pPr>
            <w:r>
              <w:t>Type d’action</w:t>
            </w:r>
          </w:p>
        </w:tc>
        <w:tc>
          <w:tcPr>
            <w:tcW w:w="5236" w:type="dxa"/>
            <w:shd w:val="clear" w:color="auto" w:fill="002060"/>
          </w:tcPr>
          <w:p w14:paraId="77FCCA8B" w14:textId="77777777" w:rsidR="00F63188" w:rsidRDefault="00F63188" w:rsidP="002B6A44">
            <w:pPr>
              <w:pStyle w:val="Normal1"/>
              <w:jc w:val="center"/>
            </w:pPr>
            <w:r>
              <w:t>Résultat</w:t>
            </w:r>
          </w:p>
        </w:tc>
      </w:tr>
      <w:tr w:rsidR="00F63188" w14:paraId="1A77C887" w14:textId="77777777" w:rsidTr="5830730A">
        <w:tc>
          <w:tcPr>
            <w:tcW w:w="3293" w:type="dxa"/>
            <w:shd w:val="clear" w:color="auto" w:fill="auto"/>
          </w:tcPr>
          <w:p w14:paraId="6B652396" w14:textId="2078B85F" w:rsidR="00F63188" w:rsidRDefault="14FA5E4B" w:rsidP="5830730A">
            <w:pPr>
              <w:pStyle w:val="Normal1"/>
              <w:spacing w:line="259" w:lineRule="auto"/>
            </w:pPr>
            <w:r>
              <w:t>Case à cocher</w:t>
            </w:r>
          </w:p>
        </w:tc>
        <w:tc>
          <w:tcPr>
            <w:tcW w:w="1351" w:type="dxa"/>
            <w:shd w:val="clear" w:color="auto" w:fill="auto"/>
          </w:tcPr>
          <w:p w14:paraId="47231FD6" w14:textId="77777777" w:rsidR="00F63188" w:rsidRDefault="00F63188" w:rsidP="002B6A44">
            <w:pPr>
              <w:pStyle w:val="Normal1"/>
            </w:pPr>
            <w:r>
              <w:t>Clic simple</w:t>
            </w:r>
          </w:p>
        </w:tc>
        <w:tc>
          <w:tcPr>
            <w:tcW w:w="5236" w:type="dxa"/>
            <w:shd w:val="clear" w:color="auto" w:fill="auto"/>
          </w:tcPr>
          <w:p w14:paraId="513DA1E0" w14:textId="11901696" w:rsidR="00F63188" w:rsidRDefault="6D0E1425" w:rsidP="002B6A44">
            <w:pPr>
              <w:pStyle w:val="Normal1"/>
            </w:pPr>
            <w:r>
              <w:t xml:space="preserve">Si </w:t>
            </w:r>
            <w:r w:rsidR="27569870">
              <w:t>coché :</w:t>
            </w:r>
            <w:r>
              <w:t xml:space="preserve"> donne le droit d</w:t>
            </w:r>
            <w:r w:rsidR="74FA54F2">
              <w:t>e</w:t>
            </w:r>
            <w:r>
              <w:t xml:space="preserve"> la colonne à l’utilisate</w:t>
            </w:r>
            <w:r w:rsidR="27DB51B3">
              <w:t xml:space="preserve">ur </w:t>
            </w:r>
            <w:r w:rsidR="0F53821E">
              <w:t>en ligne.</w:t>
            </w:r>
          </w:p>
        </w:tc>
      </w:tr>
      <w:tr w:rsidR="00F63188" w14:paraId="722EC377" w14:textId="77777777" w:rsidTr="5830730A">
        <w:tc>
          <w:tcPr>
            <w:tcW w:w="3293" w:type="dxa"/>
            <w:shd w:val="clear" w:color="auto" w:fill="auto"/>
          </w:tcPr>
          <w:p w14:paraId="456DA089" w14:textId="77777777" w:rsidR="00F63188" w:rsidRDefault="00F63188" w:rsidP="002B6A44">
            <w:pPr>
              <w:pStyle w:val="Normal1"/>
            </w:pPr>
            <w:r>
              <w:t>Bouton « »</w:t>
            </w:r>
          </w:p>
        </w:tc>
        <w:tc>
          <w:tcPr>
            <w:tcW w:w="1351" w:type="dxa"/>
            <w:shd w:val="clear" w:color="auto" w:fill="auto"/>
          </w:tcPr>
          <w:p w14:paraId="23332BC3" w14:textId="77777777" w:rsidR="00F63188" w:rsidRDefault="00F63188" w:rsidP="002B6A44">
            <w:pPr>
              <w:pStyle w:val="Normal1"/>
            </w:pPr>
            <w:r>
              <w:t>Clic simple</w:t>
            </w:r>
          </w:p>
        </w:tc>
        <w:tc>
          <w:tcPr>
            <w:tcW w:w="5236" w:type="dxa"/>
            <w:shd w:val="clear" w:color="auto" w:fill="auto"/>
          </w:tcPr>
          <w:p w14:paraId="75CAC6F5" w14:textId="77777777" w:rsidR="00F63188" w:rsidRDefault="00F63188" w:rsidP="002B6A44">
            <w:pPr>
              <w:pStyle w:val="Normal1"/>
            </w:pPr>
          </w:p>
        </w:tc>
      </w:tr>
      <w:tr w:rsidR="5830730A" w14:paraId="25FC079B" w14:textId="77777777" w:rsidTr="5830730A">
        <w:trPr>
          <w:trHeight w:val="300"/>
        </w:trPr>
        <w:tc>
          <w:tcPr>
            <w:tcW w:w="3244" w:type="dxa"/>
            <w:shd w:val="clear" w:color="auto" w:fill="auto"/>
          </w:tcPr>
          <w:p w14:paraId="2A74618A" w14:textId="11781EEC" w:rsidR="5830730A" w:rsidRDefault="5830730A" w:rsidP="5830730A">
            <w:pPr>
              <w:pStyle w:val="Normal1"/>
            </w:pPr>
            <w:r>
              <w:t>Bouton « &lt;= »</w:t>
            </w:r>
          </w:p>
        </w:tc>
        <w:tc>
          <w:tcPr>
            <w:tcW w:w="1343" w:type="dxa"/>
            <w:shd w:val="clear" w:color="auto" w:fill="auto"/>
          </w:tcPr>
          <w:p w14:paraId="48DF4B4B" w14:textId="572BE858" w:rsidR="5830730A" w:rsidRDefault="5830730A" w:rsidP="5830730A">
            <w:pPr>
              <w:pStyle w:val="Normal1"/>
            </w:pPr>
            <w:r>
              <w:t>Clic simple</w:t>
            </w:r>
          </w:p>
        </w:tc>
        <w:tc>
          <w:tcPr>
            <w:tcW w:w="5143" w:type="dxa"/>
            <w:shd w:val="clear" w:color="auto" w:fill="auto"/>
          </w:tcPr>
          <w:p w14:paraId="58FEDDFB" w14:textId="703381D0" w:rsidR="5830730A" w:rsidRDefault="5830730A" w:rsidP="5830730A">
            <w:pPr>
              <w:pStyle w:val="Normal1"/>
              <w:spacing w:line="259" w:lineRule="auto"/>
            </w:pPr>
            <w:r>
              <w:t>Retour à l’écran principal</w:t>
            </w:r>
          </w:p>
          <w:p w14:paraId="0B8BF71C" w14:textId="0D3895AB" w:rsidR="5830730A" w:rsidRDefault="5830730A" w:rsidP="5830730A">
            <w:pPr>
              <w:pStyle w:val="Normal1"/>
              <w:spacing w:line="259" w:lineRule="auto"/>
            </w:pPr>
          </w:p>
        </w:tc>
      </w:tr>
    </w:tbl>
    <w:p w14:paraId="4D771CD5" w14:textId="77777777" w:rsidR="00F63188" w:rsidRDefault="00F63188" w:rsidP="00F63188">
      <w:pPr>
        <w:pStyle w:val="Titre4"/>
      </w:pPr>
      <w:r>
        <w:t>Règles métier</w:t>
      </w:r>
    </w:p>
    <w:p w14:paraId="66060428" w14:textId="77777777" w:rsidR="00F63188" w:rsidRDefault="00F63188" w:rsidP="00F63188">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8"/>
        <w:gridCol w:w="8502"/>
      </w:tblGrid>
      <w:tr w:rsidR="00F63188" w14:paraId="66216253" w14:textId="77777777" w:rsidTr="5830730A">
        <w:tc>
          <w:tcPr>
            <w:tcW w:w="1242" w:type="dxa"/>
            <w:shd w:val="clear" w:color="auto" w:fill="002060"/>
          </w:tcPr>
          <w:p w14:paraId="758A85A4" w14:textId="77777777" w:rsidR="00F63188" w:rsidRDefault="00F63188" w:rsidP="002B6A44">
            <w:pPr>
              <w:pStyle w:val="Normal1"/>
              <w:jc w:val="center"/>
            </w:pPr>
            <w:r>
              <w:t>N° de la règle</w:t>
            </w:r>
          </w:p>
        </w:tc>
        <w:tc>
          <w:tcPr>
            <w:tcW w:w="8714" w:type="dxa"/>
            <w:shd w:val="clear" w:color="auto" w:fill="002060"/>
          </w:tcPr>
          <w:p w14:paraId="1A9F6025" w14:textId="2B19EF10" w:rsidR="00F63188" w:rsidRDefault="207C9BB4" w:rsidP="002B6A44">
            <w:pPr>
              <w:pStyle w:val="Normal1"/>
              <w:jc w:val="center"/>
            </w:pPr>
            <w:r>
              <w:t>Règle métier</w:t>
            </w:r>
          </w:p>
          <w:p w14:paraId="5F01B72A" w14:textId="14034EB6" w:rsidR="00F63188" w:rsidRDefault="00F63188" w:rsidP="002B6A44">
            <w:pPr>
              <w:pStyle w:val="Normal1"/>
              <w:jc w:val="center"/>
            </w:pPr>
          </w:p>
        </w:tc>
      </w:tr>
      <w:tr w:rsidR="00F63188" w14:paraId="70F25178" w14:textId="77777777" w:rsidTr="5830730A">
        <w:tc>
          <w:tcPr>
            <w:tcW w:w="1242" w:type="dxa"/>
            <w:shd w:val="clear" w:color="auto" w:fill="auto"/>
          </w:tcPr>
          <w:p w14:paraId="503ED486" w14:textId="77777777" w:rsidR="00F63188" w:rsidRDefault="00F63188" w:rsidP="002B6A44">
            <w:pPr>
              <w:pStyle w:val="Normal1"/>
            </w:pPr>
            <w:r>
              <w:t>1</w:t>
            </w:r>
          </w:p>
        </w:tc>
        <w:tc>
          <w:tcPr>
            <w:tcW w:w="8714" w:type="dxa"/>
            <w:shd w:val="clear" w:color="auto" w:fill="auto"/>
          </w:tcPr>
          <w:p w14:paraId="1D0656FE" w14:textId="77777777" w:rsidR="00F63188" w:rsidRDefault="00F63188" w:rsidP="002B6A44">
            <w:pPr>
              <w:pStyle w:val="Normal1"/>
            </w:pPr>
          </w:p>
        </w:tc>
      </w:tr>
      <w:tr w:rsidR="00F63188" w14:paraId="177D0166" w14:textId="77777777" w:rsidTr="5830730A">
        <w:tc>
          <w:tcPr>
            <w:tcW w:w="1242" w:type="dxa"/>
            <w:shd w:val="clear" w:color="auto" w:fill="auto"/>
          </w:tcPr>
          <w:p w14:paraId="4DCED413" w14:textId="77777777" w:rsidR="00F63188" w:rsidRDefault="00F63188" w:rsidP="002B6A44">
            <w:pPr>
              <w:pStyle w:val="Normal1"/>
            </w:pPr>
            <w:r>
              <w:t>2</w:t>
            </w:r>
          </w:p>
        </w:tc>
        <w:tc>
          <w:tcPr>
            <w:tcW w:w="8714" w:type="dxa"/>
            <w:shd w:val="clear" w:color="auto" w:fill="auto"/>
          </w:tcPr>
          <w:p w14:paraId="7B37605A" w14:textId="77777777" w:rsidR="00F63188" w:rsidRDefault="00F63188" w:rsidP="002B6A44">
            <w:pPr>
              <w:pStyle w:val="Normal1"/>
            </w:pPr>
          </w:p>
        </w:tc>
      </w:tr>
      <w:tr w:rsidR="00F63188" w14:paraId="20E614BE" w14:textId="77777777" w:rsidTr="5830730A">
        <w:tc>
          <w:tcPr>
            <w:tcW w:w="1242" w:type="dxa"/>
            <w:shd w:val="clear" w:color="auto" w:fill="auto"/>
          </w:tcPr>
          <w:p w14:paraId="76B74987" w14:textId="77777777" w:rsidR="00F63188" w:rsidRDefault="00F63188" w:rsidP="002B6A44">
            <w:pPr>
              <w:pStyle w:val="Normal1"/>
            </w:pPr>
            <w:r>
              <w:t>3</w:t>
            </w:r>
          </w:p>
        </w:tc>
        <w:tc>
          <w:tcPr>
            <w:tcW w:w="8714" w:type="dxa"/>
            <w:shd w:val="clear" w:color="auto" w:fill="auto"/>
          </w:tcPr>
          <w:p w14:paraId="394798F2" w14:textId="77777777" w:rsidR="00F63188" w:rsidRDefault="00F63188" w:rsidP="002B6A44">
            <w:pPr>
              <w:pStyle w:val="Normal1"/>
            </w:pPr>
          </w:p>
        </w:tc>
      </w:tr>
      <w:tr w:rsidR="00F63188" w14:paraId="21C94982" w14:textId="77777777" w:rsidTr="5830730A">
        <w:tc>
          <w:tcPr>
            <w:tcW w:w="1242" w:type="dxa"/>
            <w:shd w:val="clear" w:color="auto" w:fill="auto"/>
          </w:tcPr>
          <w:p w14:paraId="4B7F1F1D" w14:textId="77777777" w:rsidR="00F63188" w:rsidRDefault="00F63188" w:rsidP="002B6A44">
            <w:pPr>
              <w:pStyle w:val="Normal1"/>
            </w:pPr>
            <w:r>
              <w:t>4</w:t>
            </w:r>
          </w:p>
        </w:tc>
        <w:tc>
          <w:tcPr>
            <w:tcW w:w="8714" w:type="dxa"/>
            <w:shd w:val="clear" w:color="auto" w:fill="auto"/>
          </w:tcPr>
          <w:p w14:paraId="3889A505" w14:textId="77777777" w:rsidR="00F63188" w:rsidRDefault="00F63188" w:rsidP="002B6A44">
            <w:pPr>
              <w:pStyle w:val="Normal1"/>
            </w:pPr>
          </w:p>
        </w:tc>
      </w:tr>
      <w:tr w:rsidR="00F63188" w14:paraId="4878E8A6" w14:textId="77777777" w:rsidTr="5830730A">
        <w:tc>
          <w:tcPr>
            <w:tcW w:w="1242" w:type="dxa"/>
            <w:shd w:val="clear" w:color="auto" w:fill="auto"/>
          </w:tcPr>
          <w:p w14:paraId="0E3F92EC" w14:textId="77777777" w:rsidR="00F63188" w:rsidRDefault="00F63188" w:rsidP="002B6A44">
            <w:pPr>
              <w:pStyle w:val="Normal1"/>
            </w:pPr>
            <w:r>
              <w:t>5</w:t>
            </w:r>
          </w:p>
        </w:tc>
        <w:tc>
          <w:tcPr>
            <w:tcW w:w="8714" w:type="dxa"/>
            <w:shd w:val="clear" w:color="auto" w:fill="auto"/>
          </w:tcPr>
          <w:p w14:paraId="29079D35" w14:textId="77777777" w:rsidR="00F63188" w:rsidRDefault="00F63188" w:rsidP="002B6A44">
            <w:pPr>
              <w:pStyle w:val="Normal1"/>
            </w:pPr>
          </w:p>
        </w:tc>
      </w:tr>
      <w:tr w:rsidR="00F63188" w14:paraId="29180D8B" w14:textId="77777777" w:rsidTr="5830730A">
        <w:tc>
          <w:tcPr>
            <w:tcW w:w="1242" w:type="dxa"/>
            <w:shd w:val="clear" w:color="auto" w:fill="auto"/>
          </w:tcPr>
          <w:p w14:paraId="74CA68B3" w14:textId="77777777" w:rsidR="00F63188" w:rsidRDefault="00F63188" w:rsidP="002B6A44">
            <w:pPr>
              <w:pStyle w:val="Normal1"/>
            </w:pPr>
            <w:r>
              <w:t>6</w:t>
            </w:r>
          </w:p>
        </w:tc>
        <w:tc>
          <w:tcPr>
            <w:tcW w:w="8714" w:type="dxa"/>
            <w:shd w:val="clear" w:color="auto" w:fill="auto"/>
          </w:tcPr>
          <w:p w14:paraId="17686DC7" w14:textId="77777777" w:rsidR="00F63188" w:rsidRDefault="00F63188" w:rsidP="002B6A44">
            <w:pPr>
              <w:pStyle w:val="Normal1"/>
            </w:pPr>
          </w:p>
        </w:tc>
      </w:tr>
    </w:tbl>
    <w:p w14:paraId="4AED2DB3" w14:textId="4B1B11FA" w:rsidR="00F63188" w:rsidRDefault="5150DA60" w:rsidP="5830730A">
      <w:pPr>
        <w:pStyle w:val="Titre2"/>
        <w:ind w:left="576"/>
        <w:jc w:val="left"/>
      </w:pPr>
      <w:bookmarkStart w:id="44" w:name="_Toc981998530"/>
      <w:r>
        <w:t>Cas d’utilisation n°</w:t>
      </w:r>
      <w:r w:rsidR="767FCA6F">
        <w:t>19</w:t>
      </w:r>
      <w:r>
        <w:t> : Se déconnecter</w:t>
      </w:r>
      <w:bookmarkEnd w:id="44"/>
    </w:p>
    <w:p w14:paraId="219109A5" w14:textId="77777777" w:rsidR="00F63188" w:rsidRPr="00724CCF" w:rsidRDefault="5150DA60" w:rsidP="5830730A">
      <w:pPr>
        <w:pStyle w:val="Titre3"/>
      </w:pPr>
      <w:bookmarkStart w:id="45" w:name="_Toc225750364"/>
      <w:r>
        <w:t>Présentation de la fonctionnalité</w:t>
      </w:r>
      <w:bookmarkEnd w:id="45"/>
    </w:p>
    <w:p w14:paraId="135E79AB" w14:textId="23EDB494" w:rsidR="00F63188" w:rsidRDefault="5150DA60" w:rsidP="00F63188">
      <w:pPr>
        <w:pStyle w:val="Titre4"/>
      </w:pPr>
      <w:r>
        <w:t>Description</w:t>
      </w:r>
    </w:p>
    <w:p w14:paraId="23D47FDC" w14:textId="5BB4A64B" w:rsidR="75B341C9" w:rsidRDefault="75B341C9" w:rsidP="5830730A">
      <w:pPr>
        <w:pStyle w:val="Normal1"/>
      </w:pPr>
      <w:r>
        <w:t>Un collaborateur (utilisateur déjà connecté à l’application) à la possibilité</w:t>
      </w:r>
      <w:r w:rsidR="36EFC7E6">
        <w:t xml:space="preserve"> de se déconnecter</w:t>
      </w:r>
    </w:p>
    <w:p w14:paraId="6E7A19C7" w14:textId="5A8DECAD" w:rsidR="00F63188" w:rsidRPr="00AA78AD" w:rsidRDefault="5150DA60" w:rsidP="00F63188">
      <w:pPr>
        <w:pStyle w:val="Titre4"/>
      </w:pPr>
      <w:r>
        <w:t>Accès : profils</w:t>
      </w:r>
    </w:p>
    <w:p w14:paraId="449327BB" w14:textId="21B795C3" w:rsidR="49CCC9F8" w:rsidRDefault="49CCC9F8" w:rsidP="5830730A">
      <w:pPr>
        <w:pStyle w:val="Normal1"/>
      </w:pPr>
      <w:r w:rsidRPr="5830730A">
        <w:rPr>
          <w:rFonts w:ascii="Segoe UI" w:eastAsia="Segoe UI" w:hAnsi="Segoe UI" w:cs="Segoe UI"/>
          <w:sz w:val="21"/>
          <w:szCs w:val="21"/>
        </w:rPr>
        <w:t xml:space="preserve">En tant que collaborateur, quel que soit le profil, j'ai </w:t>
      </w:r>
      <w:r>
        <w:t>la possibilité de me déconnecter</w:t>
      </w:r>
      <w:r w:rsidRPr="5830730A">
        <w:rPr>
          <w:rFonts w:ascii="Segoe UI" w:eastAsia="Segoe UI" w:hAnsi="Segoe UI" w:cs="Segoe UI"/>
          <w:sz w:val="21"/>
          <w:szCs w:val="21"/>
        </w:rPr>
        <w:t>.</w:t>
      </w:r>
    </w:p>
    <w:p w14:paraId="5C33EA55" w14:textId="3FD73983" w:rsidR="00F63188" w:rsidRDefault="5150DA60" w:rsidP="00F63188">
      <w:pPr>
        <w:pStyle w:val="Titre4"/>
      </w:pPr>
      <w:r>
        <w:t>Maquette</w:t>
      </w:r>
    </w:p>
    <w:p w14:paraId="04748985" w14:textId="1750031A" w:rsidR="30463BB0" w:rsidRDefault="30463BB0" w:rsidP="5830730A">
      <w:pPr>
        <w:pStyle w:val="Normal1"/>
      </w:pPr>
      <w:r>
        <w:rPr>
          <w:noProof/>
        </w:rPr>
        <w:drawing>
          <wp:inline distT="0" distB="0" distL="0" distR="0" wp14:anchorId="6CAC3B29" wp14:editId="097D5DD1">
            <wp:extent cx="2143424" cy="1486108"/>
            <wp:effectExtent l="0" t="0" r="0" b="0"/>
            <wp:docPr id="1571281513" name="Image 1571281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143424" cy="1486108"/>
                    </a:xfrm>
                    <a:prstGeom prst="rect">
                      <a:avLst/>
                    </a:prstGeom>
                  </pic:spPr>
                </pic:pic>
              </a:graphicData>
            </a:graphic>
          </wp:inline>
        </w:drawing>
      </w:r>
    </w:p>
    <w:p w14:paraId="50498897" w14:textId="77777777" w:rsidR="00F63188" w:rsidRDefault="00F63188" w:rsidP="00F63188">
      <w:pPr>
        <w:pStyle w:val="Titre4"/>
      </w:pPr>
      <w:r>
        <w:t>Actions</w:t>
      </w:r>
    </w:p>
    <w:p w14:paraId="53BD644D" w14:textId="77777777" w:rsidR="00F63188" w:rsidRDefault="00F63188" w:rsidP="00F63188">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1"/>
        <w:gridCol w:w="1341"/>
        <w:gridCol w:w="5138"/>
      </w:tblGrid>
      <w:tr w:rsidR="00F63188" w14:paraId="6D2517AB" w14:textId="77777777" w:rsidTr="5830730A">
        <w:tc>
          <w:tcPr>
            <w:tcW w:w="3293" w:type="dxa"/>
            <w:shd w:val="clear" w:color="auto" w:fill="002060"/>
          </w:tcPr>
          <w:p w14:paraId="613ABD12" w14:textId="77777777" w:rsidR="00F63188" w:rsidRDefault="00F63188" w:rsidP="002B6A44">
            <w:pPr>
              <w:pStyle w:val="Normal1"/>
              <w:jc w:val="center"/>
            </w:pPr>
            <w:proofErr w:type="spellStart"/>
            <w:r>
              <w:t>Element</w:t>
            </w:r>
            <w:proofErr w:type="spellEnd"/>
            <w:r>
              <w:t xml:space="preserve"> HTML</w:t>
            </w:r>
          </w:p>
        </w:tc>
        <w:tc>
          <w:tcPr>
            <w:tcW w:w="1351" w:type="dxa"/>
            <w:shd w:val="clear" w:color="auto" w:fill="002060"/>
          </w:tcPr>
          <w:p w14:paraId="66711665" w14:textId="77777777" w:rsidR="00F63188" w:rsidRDefault="00F63188" w:rsidP="002B6A44">
            <w:pPr>
              <w:pStyle w:val="Normal1"/>
              <w:jc w:val="center"/>
            </w:pPr>
            <w:r>
              <w:t>Type d’action</w:t>
            </w:r>
          </w:p>
        </w:tc>
        <w:tc>
          <w:tcPr>
            <w:tcW w:w="5236" w:type="dxa"/>
            <w:shd w:val="clear" w:color="auto" w:fill="002060"/>
          </w:tcPr>
          <w:p w14:paraId="2AC995E3" w14:textId="77777777" w:rsidR="00F63188" w:rsidRDefault="00F63188" w:rsidP="002B6A44">
            <w:pPr>
              <w:pStyle w:val="Normal1"/>
              <w:jc w:val="center"/>
            </w:pPr>
            <w:r>
              <w:t>Résultat</w:t>
            </w:r>
          </w:p>
        </w:tc>
      </w:tr>
      <w:tr w:rsidR="00F63188" w14:paraId="7D319299" w14:textId="77777777" w:rsidTr="5830730A">
        <w:tc>
          <w:tcPr>
            <w:tcW w:w="3293" w:type="dxa"/>
            <w:shd w:val="clear" w:color="auto" w:fill="auto"/>
          </w:tcPr>
          <w:p w14:paraId="461D93F4" w14:textId="0F2998DD" w:rsidR="00F63188" w:rsidRDefault="5150DA60" w:rsidP="002B6A44">
            <w:pPr>
              <w:pStyle w:val="Normal1"/>
            </w:pPr>
            <w:r>
              <w:lastRenderedPageBreak/>
              <w:t>Bouton «</w:t>
            </w:r>
            <w:r w:rsidR="19898F3B">
              <w:t xml:space="preserve"> Se déconnecter</w:t>
            </w:r>
            <w:r>
              <w:t> »</w:t>
            </w:r>
          </w:p>
        </w:tc>
        <w:tc>
          <w:tcPr>
            <w:tcW w:w="1351" w:type="dxa"/>
            <w:shd w:val="clear" w:color="auto" w:fill="auto"/>
          </w:tcPr>
          <w:p w14:paraId="4F6A4F6F" w14:textId="77777777" w:rsidR="00F63188" w:rsidRDefault="00F63188" w:rsidP="002B6A44">
            <w:pPr>
              <w:pStyle w:val="Normal1"/>
            </w:pPr>
            <w:r>
              <w:t>Clic simple</w:t>
            </w:r>
          </w:p>
        </w:tc>
        <w:tc>
          <w:tcPr>
            <w:tcW w:w="5236" w:type="dxa"/>
            <w:shd w:val="clear" w:color="auto" w:fill="auto"/>
          </w:tcPr>
          <w:p w14:paraId="1A3FAC43" w14:textId="47C169D5" w:rsidR="00F63188" w:rsidRDefault="14D31C02" w:rsidP="002B6A44">
            <w:pPr>
              <w:pStyle w:val="Normal1"/>
            </w:pPr>
            <w:r>
              <w:t>Déconnecte l’utilisateur et le renvoi sur la page de login</w:t>
            </w:r>
          </w:p>
        </w:tc>
      </w:tr>
    </w:tbl>
    <w:p w14:paraId="6E2DB976" w14:textId="77777777" w:rsidR="00F63188" w:rsidRDefault="00F63188" w:rsidP="00F63188">
      <w:pPr>
        <w:pStyle w:val="Titre4"/>
      </w:pPr>
      <w:r>
        <w:t>Règles métier</w:t>
      </w:r>
    </w:p>
    <w:p w14:paraId="5854DE7F" w14:textId="77777777" w:rsidR="00F63188" w:rsidRDefault="00F63188" w:rsidP="00F63188">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8"/>
        <w:gridCol w:w="8502"/>
      </w:tblGrid>
      <w:tr w:rsidR="00F63188" w14:paraId="371D0229" w14:textId="77777777" w:rsidTr="5830730A">
        <w:tc>
          <w:tcPr>
            <w:tcW w:w="1242" w:type="dxa"/>
            <w:shd w:val="clear" w:color="auto" w:fill="002060"/>
          </w:tcPr>
          <w:p w14:paraId="10F6B4AA" w14:textId="77777777" w:rsidR="00F63188" w:rsidRDefault="00F63188" w:rsidP="002B6A44">
            <w:pPr>
              <w:pStyle w:val="Normal1"/>
              <w:jc w:val="center"/>
            </w:pPr>
            <w:r>
              <w:t>N° de la règle</w:t>
            </w:r>
          </w:p>
        </w:tc>
        <w:tc>
          <w:tcPr>
            <w:tcW w:w="8714" w:type="dxa"/>
            <w:shd w:val="clear" w:color="auto" w:fill="002060"/>
          </w:tcPr>
          <w:p w14:paraId="3A1569C2" w14:textId="2B19EF10" w:rsidR="00F63188" w:rsidRDefault="5631DDC4" w:rsidP="002B6A44">
            <w:pPr>
              <w:pStyle w:val="Normal1"/>
              <w:jc w:val="center"/>
            </w:pPr>
            <w:r>
              <w:t>Règle métier</w:t>
            </w:r>
          </w:p>
          <w:p w14:paraId="56D36AAB" w14:textId="711A8924" w:rsidR="00F63188" w:rsidRDefault="00F63188" w:rsidP="002B6A44">
            <w:pPr>
              <w:pStyle w:val="Normal1"/>
              <w:jc w:val="center"/>
            </w:pPr>
          </w:p>
        </w:tc>
      </w:tr>
      <w:tr w:rsidR="00F63188" w14:paraId="4ACB48C9" w14:textId="77777777" w:rsidTr="5830730A">
        <w:tc>
          <w:tcPr>
            <w:tcW w:w="1242" w:type="dxa"/>
            <w:shd w:val="clear" w:color="auto" w:fill="auto"/>
          </w:tcPr>
          <w:p w14:paraId="1DB73607" w14:textId="77777777" w:rsidR="00F63188" w:rsidRDefault="00F63188" w:rsidP="002B6A44">
            <w:pPr>
              <w:pStyle w:val="Normal1"/>
            </w:pPr>
            <w:r>
              <w:t>1</w:t>
            </w:r>
          </w:p>
        </w:tc>
        <w:tc>
          <w:tcPr>
            <w:tcW w:w="8714" w:type="dxa"/>
            <w:shd w:val="clear" w:color="auto" w:fill="auto"/>
          </w:tcPr>
          <w:p w14:paraId="2CA7ADD4" w14:textId="77777777" w:rsidR="00F63188" w:rsidRDefault="00F63188" w:rsidP="002B6A44">
            <w:pPr>
              <w:pStyle w:val="Normal1"/>
            </w:pPr>
          </w:p>
        </w:tc>
      </w:tr>
      <w:tr w:rsidR="00F63188" w14:paraId="107074C6" w14:textId="77777777" w:rsidTr="5830730A">
        <w:tc>
          <w:tcPr>
            <w:tcW w:w="1242" w:type="dxa"/>
            <w:shd w:val="clear" w:color="auto" w:fill="auto"/>
          </w:tcPr>
          <w:p w14:paraId="2471868B" w14:textId="77777777" w:rsidR="00F63188" w:rsidRDefault="00F63188" w:rsidP="002B6A44">
            <w:pPr>
              <w:pStyle w:val="Normal1"/>
            </w:pPr>
            <w:r>
              <w:t>2</w:t>
            </w:r>
          </w:p>
        </w:tc>
        <w:tc>
          <w:tcPr>
            <w:tcW w:w="8714" w:type="dxa"/>
            <w:shd w:val="clear" w:color="auto" w:fill="auto"/>
          </w:tcPr>
          <w:p w14:paraId="314EE24A" w14:textId="77777777" w:rsidR="00F63188" w:rsidRDefault="00F63188" w:rsidP="002B6A44">
            <w:pPr>
              <w:pStyle w:val="Normal1"/>
            </w:pPr>
          </w:p>
        </w:tc>
      </w:tr>
      <w:tr w:rsidR="00F63188" w14:paraId="640E3925" w14:textId="77777777" w:rsidTr="5830730A">
        <w:tc>
          <w:tcPr>
            <w:tcW w:w="1242" w:type="dxa"/>
            <w:shd w:val="clear" w:color="auto" w:fill="auto"/>
          </w:tcPr>
          <w:p w14:paraId="2D0D6837" w14:textId="77777777" w:rsidR="00F63188" w:rsidRDefault="00F63188" w:rsidP="002B6A44">
            <w:pPr>
              <w:pStyle w:val="Normal1"/>
            </w:pPr>
            <w:r>
              <w:t>3</w:t>
            </w:r>
          </w:p>
        </w:tc>
        <w:tc>
          <w:tcPr>
            <w:tcW w:w="8714" w:type="dxa"/>
            <w:shd w:val="clear" w:color="auto" w:fill="auto"/>
          </w:tcPr>
          <w:p w14:paraId="76614669" w14:textId="77777777" w:rsidR="00F63188" w:rsidRDefault="00F63188" w:rsidP="002B6A44">
            <w:pPr>
              <w:pStyle w:val="Normal1"/>
            </w:pPr>
          </w:p>
        </w:tc>
      </w:tr>
      <w:tr w:rsidR="00F63188" w14:paraId="0F2CE385" w14:textId="77777777" w:rsidTr="5830730A">
        <w:tc>
          <w:tcPr>
            <w:tcW w:w="1242" w:type="dxa"/>
            <w:shd w:val="clear" w:color="auto" w:fill="auto"/>
          </w:tcPr>
          <w:p w14:paraId="3B6F55F2" w14:textId="77777777" w:rsidR="00F63188" w:rsidRDefault="00F63188" w:rsidP="002B6A44">
            <w:pPr>
              <w:pStyle w:val="Normal1"/>
            </w:pPr>
            <w:r>
              <w:t>4</w:t>
            </w:r>
          </w:p>
        </w:tc>
        <w:tc>
          <w:tcPr>
            <w:tcW w:w="8714" w:type="dxa"/>
            <w:shd w:val="clear" w:color="auto" w:fill="auto"/>
          </w:tcPr>
          <w:p w14:paraId="57590049" w14:textId="77777777" w:rsidR="00F63188" w:rsidRDefault="00F63188" w:rsidP="002B6A44">
            <w:pPr>
              <w:pStyle w:val="Normal1"/>
            </w:pPr>
          </w:p>
        </w:tc>
      </w:tr>
      <w:tr w:rsidR="00F63188" w14:paraId="02830492" w14:textId="77777777" w:rsidTr="5830730A">
        <w:tc>
          <w:tcPr>
            <w:tcW w:w="1242" w:type="dxa"/>
            <w:shd w:val="clear" w:color="auto" w:fill="auto"/>
          </w:tcPr>
          <w:p w14:paraId="6CEE1DAF" w14:textId="77777777" w:rsidR="00F63188" w:rsidRDefault="00F63188" w:rsidP="002B6A44">
            <w:pPr>
              <w:pStyle w:val="Normal1"/>
            </w:pPr>
            <w:r>
              <w:t>5</w:t>
            </w:r>
          </w:p>
        </w:tc>
        <w:tc>
          <w:tcPr>
            <w:tcW w:w="8714" w:type="dxa"/>
            <w:shd w:val="clear" w:color="auto" w:fill="auto"/>
          </w:tcPr>
          <w:p w14:paraId="0C5B615A" w14:textId="77777777" w:rsidR="00F63188" w:rsidRDefault="00F63188" w:rsidP="002B6A44">
            <w:pPr>
              <w:pStyle w:val="Normal1"/>
            </w:pPr>
          </w:p>
        </w:tc>
      </w:tr>
      <w:tr w:rsidR="00F63188" w14:paraId="75281502" w14:textId="77777777" w:rsidTr="5830730A">
        <w:tc>
          <w:tcPr>
            <w:tcW w:w="1242" w:type="dxa"/>
            <w:shd w:val="clear" w:color="auto" w:fill="auto"/>
          </w:tcPr>
          <w:p w14:paraId="1060BBF8" w14:textId="77777777" w:rsidR="00F63188" w:rsidRDefault="00F63188" w:rsidP="002B6A44">
            <w:pPr>
              <w:pStyle w:val="Normal1"/>
            </w:pPr>
            <w:r>
              <w:t>6</w:t>
            </w:r>
          </w:p>
        </w:tc>
        <w:tc>
          <w:tcPr>
            <w:tcW w:w="8714" w:type="dxa"/>
            <w:shd w:val="clear" w:color="auto" w:fill="auto"/>
          </w:tcPr>
          <w:p w14:paraId="792F1AA2" w14:textId="77777777" w:rsidR="00F63188" w:rsidRDefault="00F63188" w:rsidP="002B6A44">
            <w:pPr>
              <w:pStyle w:val="Normal1"/>
            </w:pPr>
          </w:p>
        </w:tc>
      </w:tr>
    </w:tbl>
    <w:p w14:paraId="1A499DFC" w14:textId="77777777" w:rsidR="00AB1AEF" w:rsidRDefault="00AB1AEF" w:rsidP="00AB1AEF"/>
    <w:p w14:paraId="5E7E3C41" w14:textId="3F3C6FBB" w:rsidR="00990F86" w:rsidRDefault="00990F86" w:rsidP="00AB1AEF"/>
    <w:p w14:paraId="5186B13D" w14:textId="49773A89" w:rsidR="00990F86" w:rsidRDefault="00990F86" w:rsidP="00990F86"/>
    <w:p w14:paraId="31A560F4" w14:textId="77777777" w:rsidR="00546C5F" w:rsidRDefault="00546C5F">
      <w:pPr>
        <w:pStyle w:val="Normal1"/>
      </w:pPr>
    </w:p>
    <w:p w14:paraId="41C6AC2A" w14:textId="1C4BEE70" w:rsidR="0060359E" w:rsidRDefault="0060359E">
      <w:pPr>
        <w:pStyle w:val="Normal1"/>
      </w:pPr>
    </w:p>
    <w:sectPr w:rsidR="0060359E">
      <w:headerReference w:type="even" r:id="rId31"/>
      <w:headerReference w:type="default" r:id="rId32"/>
      <w:footerReference w:type="even" r:id="rId33"/>
      <w:footerReference w:type="default" r:id="rId34"/>
      <w:headerReference w:type="first" r:id="rId35"/>
      <w:footerReference w:type="first" r:id="rId36"/>
      <w:pgSz w:w="11906" w:h="16838" w:code="9"/>
      <w:pgMar w:top="1418" w:right="74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2D4C27" w14:textId="77777777" w:rsidR="002B6A44" w:rsidRDefault="002B6A44">
      <w:r>
        <w:separator/>
      </w:r>
    </w:p>
    <w:p w14:paraId="3572E399" w14:textId="77777777" w:rsidR="002B6A44" w:rsidRDefault="002B6A44"/>
  </w:endnote>
  <w:endnote w:type="continuationSeparator" w:id="0">
    <w:p w14:paraId="6CEB15CE" w14:textId="77777777" w:rsidR="002B6A44" w:rsidRDefault="002B6A44">
      <w:r>
        <w:continuationSeparator/>
      </w:r>
    </w:p>
    <w:p w14:paraId="66518E39" w14:textId="77777777" w:rsidR="002B6A44" w:rsidRDefault="002B6A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C7803" w14:textId="77777777" w:rsidR="00176A4E" w:rsidRDefault="00B84BBD">
    <w:r>
      <w:rPr>
        <w:rFonts w:ascii="Verdana" w:hAnsi="Verdana"/>
        <w:b/>
        <w:bCs/>
        <w:color w:val="808080"/>
        <w:sz w:val="18"/>
      </w:rPr>
      <w:t>DIGINAMIC</w:t>
    </w:r>
    <w:r w:rsidR="00546C5F">
      <w:rPr>
        <w:rFonts w:ascii="Verdana" w:hAnsi="Verdana"/>
        <w:b/>
        <w:bCs/>
        <w:color w:val="808080"/>
        <w:sz w:val="18"/>
      </w:rPr>
      <w:t xml:space="preserve"> </w:t>
    </w:r>
    <w:proofErr w:type="gramStart"/>
    <w:r w:rsidR="00546C5F">
      <w:rPr>
        <w:rFonts w:ascii="Verdana" w:hAnsi="Verdana"/>
        <w:b/>
        <w:bCs/>
        <w:color w:val="808080"/>
        <w:sz w:val="18"/>
      </w:rPr>
      <w:tab/>
      <w:t>::</w:t>
    </w:r>
    <w:proofErr w:type="gramEnd"/>
    <w:r w:rsidR="00546C5F">
      <w:rPr>
        <w:rFonts w:ascii="Verdana" w:hAnsi="Verdana"/>
        <w:b/>
        <w:bCs/>
        <w:color w:val="808080"/>
        <w:sz w:val="18"/>
      </w:rPr>
      <w:t xml:space="preserve"> Dossier des spécifications générales / </w:t>
    </w:r>
    <w:r w:rsidR="006706D3">
      <w:rPr>
        <w:rFonts w:ascii="Verdana" w:hAnsi="Verdana"/>
        <w:b/>
        <w:bCs/>
        <w:color w:val="808080"/>
        <w:sz w:val="18"/>
      </w:rPr>
      <w:t>Diginamic.fr</w:t>
    </w:r>
    <w:r w:rsidR="00546C5F">
      <w:rPr>
        <w:rFonts w:ascii="Verdana" w:hAnsi="Verdana"/>
        <w:b/>
        <w:bCs/>
        <w:color w:val="808080"/>
        <w:sz w:val="18"/>
      </w:rPr>
      <w:t> ::</w:t>
    </w:r>
    <w:r w:rsidR="00546C5F">
      <w:rPr>
        <w:rFonts w:ascii="Verdana" w:hAnsi="Verdana"/>
        <w:b/>
        <w:bCs/>
        <w:color w:val="808080"/>
        <w:sz w:val="18"/>
      </w:rPr>
      <w:tab/>
    </w:r>
    <w:r>
      <w:rPr>
        <w:rFonts w:ascii="Verdana" w:hAnsi="Verdana"/>
        <w:b/>
        <w:bCs/>
        <w:color w:val="808080"/>
        <w:sz w:val="18"/>
      </w:rPr>
      <w:t xml:space="preserve">   </w:t>
    </w:r>
    <w:r w:rsidR="00546C5F">
      <w:rPr>
        <w:rFonts w:ascii="Verdana" w:hAnsi="Verdana"/>
        <w:b/>
        <w:bCs/>
        <w:color w:val="808080"/>
        <w:sz w:val="18"/>
      </w:rPr>
      <w:t xml:space="preserve">Page </w:t>
    </w:r>
    <w:r w:rsidR="00546C5F">
      <w:rPr>
        <w:rStyle w:val="Numrodepage"/>
        <w:rFonts w:ascii="Verdana" w:hAnsi="Verdana"/>
        <w:b/>
        <w:bCs/>
        <w:color w:val="808080"/>
        <w:sz w:val="18"/>
      </w:rPr>
      <w:fldChar w:fldCharType="begin"/>
    </w:r>
    <w:r w:rsidR="00546C5F">
      <w:rPr>
        <w:rStyle w:val="Numrodepage"/>
        <w:rFonts w:ascii="Verdana" w:hAnsi="Verdana"/>
        <w:b/>
        <w:bCs/>
        <w:color w:val="808080"/>
        <w:sz w:val="18"/>
      </w:rPr>
      <w:instrText xml:space="preserve"> PAGE </w:instrText>
    </w:r>
    <w:r w:rsidR="00546C5F">
      <w:rPr>
        <w:rStyle w:val="Numrodepage"/>
        <w:rFonts w:ascii="Verdana" w:hAnsi="Verdana"/>
        <w:b/>
        <w:bCs/>
        <w:color w:val="808080"/>
        <w:sz w:val="18"/>
      </w:rPr>
      <w:fldChar w:fldCharType="separate"/>
    </w:r>
    <w:r w:rsidR="00546C5F">
      <w:rPr>
        <w:rStyle w:val="Numrodepage"/>
        <w:rFonts w:ascii="Verdana" w:hAnsi="Verdana"/>
        <w:b/>
        <w:bCs/>
        <w:noProof/>
        <w:color w:val="808080"/>
        <w:sz w:val="18"/>
      </w:rPr>
      <w:t>28</w:t>
    </w:r>
    <w:r w:rsidR="00546C5F">
      <w:rPr>
        <w:rStyle w:val="Numrodepage"/>
        <w:rFonts w:ascii="Verdana" w:hAnsi="Verdana"/>
        <w:b/>
        <w:bCs/>
        <w:color w:val="808080"/>
        <w:sz w:val="18"/>
      </w:rPr>
      <w:fldChar w:fldCharType="end"/>
    </w:r>
    <w:r w:rsidR="00546C5F">
      <w:rPr>
        <w:rStyle w:val="Numrodepage"/>
        <w:rFonts w:ascii="Verdana" w:hAnsi="Verdana"/>
        <w:b/>
        <w:bCs/>
        <w:color w:val="808080"/>
        <w:sz w:val="18"/>
      </w:rPr>
      <w:t>/</w:t>
    </w:r>
    <w:r w:rsidR="00546C5F">
      <w:rPr>
        <w:rFonts w:ascii="Verdana" w:hAnsi="Verdana"/>
        <w:b/>
        <w:bCs/>
        <w:color w:val="808080"/>
        <w:sz w:val="18"/>
      </w:rPr>
      <w:fldChar w:fldCharType="begin"/>
    </w:r>
    <w:r w:rsidR="00546C5F">
      <w:rPr>
        <w:rFonts w:ascii="Verdana" w:hAnsi="Verdana"/>
        <w:b/>
        <w:bCs/>
        <w:color w:val="808080"/>
        <w:sz w:val="18"/>
      </w:rPr>
      <w:instrText xml:space="preserve"> NUMPAGES </w:instrText>
    </w:r>
    <w:r w:rsidR="00546C5F">
      <w:rPr>
        <w:rFonts w:ascii="Verdana" w:hAnsi="Verdana"/>
        <w:b/>
        <w:bCs/>
        <w:color w:val="808080"/>
        <w:sz w:val="18"/>
      </w:rPr>
      <w:fldChar w:fldCharType="separate"/>
    </w:r>
    <w:r w:rsidR="00546C5F">
      <w:rPr>
        <w:rFonts w:ascii="Verdana" w:hAnsi="Verdana"/>
        <w:b/>
        <w:bCs/>
        <w:noProof/>
        <w:color w:val="808080"/>
        <w:sz w:val="18"/>
      </w:rPr>
      <w:t>55</w:t>
    </w:r>
    <w:r w:rsidR="00546C5F">
      <w:rPr>
        <w:rFonts w:ascii="Verdana" w:hAnsi="Verdana"/>
        <w:b/>
        <w:bCs/>
        <w:color w:val="808080"/>
        <w:sz w:val="18"/>
      </w:rPr>
      <w:fldChar w:fldCharType="end"/>
    </w:r>
    <w:r w:rsidR="00546C5F">
      <w:rPr>
        <w:rFonts w:ascii="Verdana" w:hAnsi="Verdana"/>
        <w:sz w:val="18"/>
      </w:rP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5CDBE" w14:textId="77777777" w:rsidR="00176A4E" w:rsidRDefault="00176A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E0CF2" w14:textId="77777777" w:rsidR="00176A4E" w:rsidRDefault="00176A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5FCD0" w14:textId="77777777" w:rsidR="00176A4E" w:rsidRDefault="00176A4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C44586" w14:textId="77777777" w:rsidR="002B6A44" w:rsidRDefault="002B6A44">
      <w:r>
        <w:separator/>
      </w:r>
    </w:p>
    <w:p w14:paraId="4FFCBC07" w14:textId="77777777" w:rsidR="002B6A44" w:rsidRDefault="002B6A44"/>
  </w:footnote>
  <w:footnote w:type="continuationSeparator" w:id="0">
    <w:p w14:paraId="1728B4D0" w14:textId="77777777" w:rsidR="002B6A44" w:rsidRDefault="002B6A44">
      <w:r>
        <w:continuationSeparator/>
      </w:r>
    </w:p>
    <w:p w14:paraId="34959D4B" w14:textId="77777777" w:rsidR="002B6A44" w:rsidRDefault="002B6A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2A38E" w14:textId="77777777" w:rsidR="00546C5F" w:rsidRDefault="00546C5F">
    <w:pPr>
      <w:pStyle w:val="En-tte"/>
      <w:spacing w:before="120"/>
      <w:jc w:val="center"/>
    </w:pPr>
    <w:r>
      <w:rPr>
        <w:rFonts w:ascii="Verdana" w:hAnsi="Verdana"/>
        <w:b/>
        <w:bCs/>
        <w:color w:val="808080"/>
        <w:sz w:val="18"/>
      </w:rPr>
      <w:t>Document confidentiel à diffusion restreinte</w:t>
    </w:r>
  </w:p>
  <w:p w14:paraId="60FA6563" w14:textId="77777777" w:rsidR="00546C5F" w:rsidRDefault="00546C5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90661" w14:textId="77777777" w:rsidR="00546C5F" w:rsidRDefault="00546C5F">
    <w:pPr>
      <w:pStyle w:val="En-tte"/>
      <w:tabs>
        <w:tab w:val="clear" w:pos="9072"/>
        <w:tab w:val="right" w:pos="9720"/>
      </w:tabs>
    </w:pPr>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39910" w14:textId="77777777" w:rsidR="00176A4E" w:rsidRDefault="00546C5F">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58BA2" w14:textId="77777777" w:rsidR="00176A4E" w:rsidRDefault="00176A4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7A966" w14:textId="77777777" w:rsidR="00176A4E" w:rsidRDefault="00176A4E"/>
</w:hdr>
</file>

<file path=word/intelligence2.xml><?xml version="1.0" encoding="utf-8"?>
<int2:intelligence xmlns:int2="http://schemas.microsoft.com/office/intelligence/2020/intelligence" xmlns:oel="http://schemas.microsoft.com/office/2019/extlst">
  <int2:observations>
    <int2:bookmark int2:bookmarkName="_Int_uRO5Uj1G" int2:invalidationBookmarkName="" int2:hashCode="6fW130QfD5xv+j" int2:id="kXfkkCu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763FD"/>
    <w:multiLevelType w:val="hybridMultilevel"/>
    <w:tmpl w:val="0938EE0E"/>
    <w:lvl w:ilvl="0" w:tplc="280489AE">
      <w:start w:val="1"/>
      <w:numFmt w:val="bullet"/>
      <w:lvlText w:val=""/>
      <w:lvlJc w:val="left"/>
      <w:pPr>
        <w:ind w:left="720" w:hanging="360"/>
      </w:pPr>
      <w:rPr>
        <w:rFonts w:ascii="Symbol" w:hAnsi="Symbol" w:hint="default"/>
      </w:rPr>
    </w:lvl>
    <w:lvl w:ilvl="1" w:tplc="3FC612D6">
      <w:start w:val="1"/>
      <w:numFmt w:val="bullet"/>
      <w:lvlText w:val="o"/>
      <w:lvlJc w:val="left"/>
      <w:pPr>
        <w:ind w:left="1440" w:hanging="360"/>
      </w:pPr>
      <w:rPr>
        <w:rFonts w:ascii="Courier New" w:hAnsi="Courier New" w:hint="default"/>
      </w:rPr>
    </w:lvl>
    <w:lvl w:ilvl="2" w:tplc="0868D640">
      <w:start w:val="1"/>
      <w:numFmt w:val="bullet"/>
      <w:lvlText w:val=""/>
      <w:lvlJc w:val="left"/>
      <w:pPr>
        <w:ind w:left="2160" w:hanging="360"/>
      </w:pPr>
      <w:rPr>
        <w:rFonts w:ascii="Wingdings" w:hAnsi="Wingdings" w:hint="default"/>
      </w:rPr>
    </w:lvl>
    <w:lvl w:ilvl="3" w:tplc="F3F0EF8A">
      <w:start w:val="1"/>
      <w:numFmt w:val="bullet"/>
      <w:lvlText w:val=""/>
      <w:lvlJc w:val="left"/>
      <w:pPr>
        <w:ind w:left="2880" w:hanging="360"/>
      </w:pPr>
      <w:rPr>
        <w:rFonts w:ascii="Symbol" w:hAnsi="Symbol" w:hint="default"/>
      </w:rPr>
    </w:lvl>
    <w:lvl w:ilvl="4" w:tplc="2F6833DC">
      <w:start w:val="1"/>
      <w:numFmt w:val="bullet"/>
      <w:lvlText w:val="o"/>
      <w:lvlJc w:val="left"/>
      <w:pPr>
        <w:ind w:left="3600" w:hanging="360"/>
      </w:pPr>
      <w:rPr>
        <w:rFonts w:ascii="Courier New" w:hAnsi="Courier New" w:hint="default"/>
      </w:rPr>
    </w:lvl>
    <w:lvl w:ilvl="5" w:tplc="D6E4A154">
      <w:start w:val="1"/>
      <w:numFmt w:val="bullet"/>
      <w:lvlText w:val=""/>
      <w:lvlJc w:val="left"/>
      <w:pPr>
        <w:ind w:left="4320" w:hanging="360"/>
      </w:pPr>
      <w:rPr>
        <w:rFonts w:ascii="Wingdings" w:hAnsi="Wingdings" w:hint="default"/>
      </w:rPr>
    </w:lvl>
    <w:lvl w:ilvl="6" w:tplc="C57CCE5C">
      <w:start w:val="1"/>
      <w:numFmt w:val="bullet"/>
      <w:lvlText w:val=""/>
      <w:lvlJc w:val="left"/>
      <w:pPr>
        <w:ind w:left="5040" w:hanging="360"/>
      </w:pPr>
      <w:rPr>
        <w:rFonts w:ascii="Symbol" w:hAnsi="Symbol" w:hint="default"/>
      </w:rPr>
    </w:lvl>
    <w:lvl w:ilvl="7" w:tplc="2CD09342">
      <w:start w:val="1"/>
      <w:numFmt w:val="bullet"/>
      <w:lvlText w:val="o"/>
      <w:lvlJc w:val="left"/>
      <w:pPr>
        <w:ind w:left="5760" w:hanging="360"/>
      </w:pPr>
      <w:rPr>
        <w:rFonts w:ascii="Courier New" w:hAnsi="Courier New" w:hint="default"/>
      </w:rPr>
    </w:lvl>
    <w:lvl w:ilvl="8" w:tplc="E9864120">
      <w:start w:val="1"/>
      <w:numFmt w:val="bullet"/>
      <w:lvlText w:val=""/>
      <w:lvlJc w:val="left"/>
      <w:pPr>
        <w:ind w:left="6480" w:hanging="360"/>
      </w:pPr>
      <w:rPr>
        <w:rFonts w:ascii="Wingdings" w:hAnsi="Wingdings" w:hint="default"/>
      </w:rPr>
    </w:lvl>
  </w:abstractNum>
  <w:abstractNum w:abstractNumId="1" w15:restartNumberingAfterBreak="0">
    <w:nsid w:val="0A7D5999"/>
    <w:multiLevelType w:val="hybridMultilevel"/>
    <w:tmpl w:val="E6109DF6"/>
    <w:lvl w:ilvl="0" w:tplc="6E46FD06">
      <w:start w:val="1"/>
      <w:numFmt w:val="bullet"/>
      <w:lvlText w:val=""/>
      <w:lvlJc w:val="left"/>
      <w:pPr>
        <w:ind w:left="720" w:hanging="360"/>
      </w:pPr>
      <w:rPr>
        <w:rFonts w:ascii="Symbol" w:hAnsi="Symbol" w:hint="default"/>
      </w:rPr>
    </w:lvl>
    <w:lvl w:ilvl="1" w:tplc="7F14817C">
      <w:start w:val="1"/>
      <w:numFmt w:val="bullet"/>
      <w:lvlText w:val="o"/>
      <w:lvlJc w:val="left"/>
      <w:pPr>
        <w:ind w:left="1440" w:hanging="360"/>
      </w:pPr>
      <w:rPr>
        <w:rFonts w:ascii="Courier New" w:hAnsi="Courier New" w:hint="default"/>
      </w:rPr>
    </w:lvl>
    <w:lvl w:ilvl="2" w:tplc="EED02CCE">
      <w:start w:val="1"/>
      <w:numFmt w:val="bullet"/>
      <w:lvlText w:val=""/>
      <w:lvlJc w:val="left"/>
      <w:pPr>
        <w:ind w:left="2160" w:hanging="360"/>
      </w:pPr>
      <w:rPr>
        <w:rFonts w:ascii="Wingdings" w:hAnsi="Wingdings" w:hint="default"/>
      </w:rPr>
    </w:lvl>
    <w:lvl w:ilvl="3" w:tplc="463E4FD2">
      <w:start w:val="1"/>
      <w:numFmt w:val="bullet"/>
      <w:lvlText w:val=""/>
      <w:lvlJc w:val="left"/>
      <w:pPr>
        <w:ind w:left="2880" w:hanging="360"/>
      </w:pPr>
      <w:rPr>
        <w:rFonts w:ascii="Symbol" w:hAnsi="Symbol" w:hint="default"/>
      </w:rPr>
    </w:lvl>
    <w:lvl w:ilvl="4" w:tplc="BE3C9CFA">
      <w:start w:val="1"/>
      <w:numFmt w:val="bullet"/>
      <w:lvlText w:val="o"/>
      <w:lvlJc w:val="left"/>
      <w:pPr>
        <w:ind w:left="3600" w:hanging="360"/>
      </w:pPr>
      <w:rPr>
        <w:rFonts w:ascii="Courier New" w:hAnsi="Courier New" w:hint="default"/>
      </w:rPr>
    </w:lvl>
    <w:lvl w:ilvl="5" w:tplc="8B3868C0">
      <w:start w:val="1"/>
      <w:numFmt w:val="bullet"/>
      <w:lvlText w:val=""/>
      <w:lvlJc w:val="left"/>
      <w:pPr>
        <w:ind w:left="4320" w:hanging="360"/>
      </w:pPr>
      <w:rPr>
        <w:rFonts w:ascii="Wingdings" w:hAnsi="Wingdings" w:hint="default"/>
      </w:rPr>
    </w:lvl>
    <w:lvl w:ilvl="6" w:tplc="F37C78C6">
      <w:start w:val="1"/>
      <w:numFmt w:val="bullet"/>
      <w:lvlText w:val=""/>
      <w:lvlJc w:val="left"/>
      <w:pPr>
        <w:ind w:left="5040" w:hanging="360"/>
      </w:pPr>
      <w:rPr>
        <w:rFonts w:ascii="Symbol" w:hAnsi="Symbol" w:hint="default"/>
      </w:rPr>
    </w:lvl>
    <w:lvl w:ilvl="7" w:tplc="E640D85A">
      <w:start w:val="1"/>
      <w:numFmt w:val="bullet"/>
      <w:lvlText w:val="o"/>
      <w:lvlJc w:val="left"/>
      <w:pPr>
        <w:ind w:left="5760" w:hanging="360"/>
      </w:pPr>
      <w:rPr>
        <w:rFonts w:ascii="Courier New" w:hAnsi="Courier New" w:hint="default"/>
      </w:rPr>
    </w:lvl>
    <w:lvl w:ilvl="8" w:tplc="8F94A720">
      <w:start w:val="1"/>
      <w:numFmt w:val="bullet"/>
      <w:lvlText w:val=""/>
      <w:lvlJc w:val="left"/>
      <w:pPr>
        <w:ind w:left="6480" w:hanging="360"/>
      </w:pPr>
      <w:rPr>
        <w:rFonts w:ascii="Wingdings" w:hAnsi="Wingdings" w:hint="default"/>
      </w:rPr>
    </w:lvl>
  </w:abstractNum>
  <w:abstractNum w:abstractNumId="2" w15:restartNumberingAfterBreak="0">
    <w:nsid w:val="101F3767"/>
    <w:multiLevelType w:val="hybridMultilevel"/>
    <w:tmpl w:val="3FFAB702"/>
    <w:lvl w:ilvl="0" w:tplc="C40A5430">
      <w:start w:val="1"/>
      <w:numFmt w:val="bullet"/>
      <w:lvlText w:val=""/>
      <w:lvlJc w:val="left"/>
      <w:pPr>
        <w:tabs>
          <w:tab w:val="num" w:pos="1068"/>
        </w:tabs>
        <w:ind w:left="1068" w:hanging="360"/>
      </w:pPr>
      <w:rPr>
        <w:rFonts w:ascii="Wingdings" w:hAnsi="Wingdings" w:hint="default"/>
        <w:color w:val="FF660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4920A0"/>
    <w:multiLevelType w:val="hybridMultilevel"/>
    <w:tmpl w:val="1C8682A6"/>
    <w:lvl w:ilvl="0" w:tplc="940E640E">
      <w:start w:val="1"/>
      <w:numFmt w:val="bullet"/>
      <w:lvlText w:val=""/>
      <w:lvlJc w:val="left"/>
      <w:pPr>
        <w:ind w:left="720" w:hanging="360"/>
      </w:pPr>
      <w:rPr>
        <w:rFonts w:ascii="Symbol" w:hAnsi="Symbol" w:hint="default"/>
      </w:rPr>
    </w:lvl>
    <w:lvl w:ilvl="1" w:tplc="DEA855A8">
      <w:start w:val="1"/>
      <w:numFmt w:val="bullet"/>
      <w:lvlText w:val="o"/>
      <w:lvlJc w:val="left"/>
      <w:pPr>
        <w:ind w:left="1440" w:hanging="360"/>
      </w:pPr>
      <w:rPr>
        <w:rFonts w:ascii="Courier New" w:hAnsi="Courier New" w:hint="default"/>
      </w:rPr>
    </w:lvl>
    <w:lvl w:ilvl="2" w:tplc="7CE629D0">
      <w:start w:val="1"/>
      <w:numFmt w:val="bullet"/>
      <w:lvlText w:val=""/>
      <w:lvlJc w:val="left"/>
      <w:pPr>
        <w:ind w:left="2160" w:hanging="360"/>
      </w:pPr>
      <w:rPr>
        <w:rFonts w:ascii="Wingdings" w:hAnsi="Wingdings" w:hint="default"/>
      </w:rPr>
    </w:lvl>
    <w:lvl w:ilvl="3" w:tplc="80CCAB46">
      <w:start w:val="1"/>
      <w:numFmt w:val="bullet"/>
      <w:lvlText w:val=""/>
      <w:lvlJc w:val="left"/>
      <w:pPr>
        <w:ind w:left="2880" w:hanging="360"/>
      </w:pPr>
      <w:rPr>
        <w:rFonts w:ascii="Symbol" w:hAnsi="Symbol" w:hint="default"/>
      </w:rPr>
    </w:lvl>
    <w:lvl w:ilvl="4" w:tplc="0C50CDDE">
      <w:start w:val="1"/>
      <w:numFmt w:val="bullet"/>
      <w:lvlText w:val="o"/>
      <w:lvlJc w:val="left"/>
      <w:pPr>
        <w:ind w:left="3600" w:hanging="360"/>
      </w:pPr>
      <w:rPr>
        <w:rFonts w:ascii="Courier New" w:hAnsi="Courier New" w:hint="default"/>
      </w:rPr>
    </w:lvl>
    <w:lvl w:ilvl="5" w:tplc="3FC4C05E">
      <w:start w:val="1"/>
      <w:numFmt w:val="bullet"/>
      <w:lvlText w:val=""/>
      <w:lvlJc w:val="left"/>
      <w:pPr>
        <w:ind w:left="4320" w:hanging="360"/>
      </w:pPr>
      <w:rPr>
        <w:rFonts w:ascii="Wingdings" w:hAnsi="Wingdings" w:hint="default"/>
      </w:rPr>
    </w:lvl>
    <w:lvl w:ilvl="6" w:tplc="5D5C0862">
      <w:start w:val="1"/>
      <w:numFmt w:val="bullet"/>
      <w:lvlText w:val=""/>
      <w:lvlJc w:val="left"/>
      <w:pPr>
        <w:ind w:left="5040" w:hanging="360"/>
      </w:pPr>
      <w:rPr>
        <w:rFonts w:ascii="Symbol" w:hAnsi="Symbol" w:hint="default"/>
      </w:rPr>
    </w:lvl>
    <w:lvl w:ilvl="7" w:tplc="FF04ECBC">
      <w:start w:val="1"/>
      <w:numFmt w:val="bullet"/>
      <w:lvlText w:val="o"/>
      <w:lvlJc w:val="left"/>
      <w:pPr>
        <w:ind w:left="5760" w:hanging="360"/>
      </w:pPr>
      <w:rPr>
        <w:rFonts w:ascii="Courier New" w:hAnsi="Courier New" w:hint="default"/>
      </w:rPr>
    </w:lvl>
    <w:lvl w:ilvl="8" w:tplc="AEC2FD2A">
      <w:start w:val="1"/>
      <w:numFmt w:val="bullet"/>
      <w:lvlText w:val=""/>
      <w:lvlJc w:val="left"/>
      <w:pPr>
        <w:ind w:left="6480" w:hanging="360"/>
      </w:pPr>
      <w:rPr>
        <w:rFonts w:ascii="Wingdings" w:hAnsi="Wingdings" w:hint="default"/>
      </w:rPr>
    </w:lvl>
  </w:abstractNum>
  <w:abstractNum w:abstractNumId="4" w15:restartNumberingAfterBreak="0">
    <w:nsid w:val="16722C28"/>
    <w:multiLevelType w:val="hybridMultilevel"/>
    <w:tmpl w:val="65BA1E22"/>
    <w:lvl w:ilvl="0" w:tplc="81E0D2C8">
      <w:start w:val="1"/>
      <w:numFmt w:val="bullet"/>
      <w:lvlText w:val="·"/>
      <w:lvlJc w:val="left"/>
      <w:pPr>
        <w:ind w:left="720" w:hanging="360"/>
      </w:pPr>
      <w:rPr>
        <w:rFonts w:ascii="Symbol" w:hAnsi="Symbol" w:hint="default"/>
      </w:rPr>
    </w:lvl>
    <w:lvl w:ilvl="1" w:tplc="B8A0646C">
      <w:start w:val="1"/>
      <w:numFmt w:val="bullet"/>
      <w:lvlText w:val="o"/>
      <w:lvlJc w:val="left"/>
      <w:pPr>
        <w:ind w:left="1440" w:hanging="360"/>
      </w:pPr>
      <w:rPr>
        <w:rFonts w:ascii="Courier New" w:hAnsi="Courier New" w:hint="default"/>
      </w:rPr>
    </w:lvl>
    <w:lvl w:ilvl="2" w:tplc="11B83B4A">
      <w:start w:val="1"/>
      <w:numFmt w:val="bullet"/>
      <w:lvlText w:val=""/>
      <w:lvlJc w:val="left"/>
      <w:pPr>
        <w:ind w:left="2160" w:hanging="360"/>
      </w:pPr>
      <w:rPr>
        <w:rFonts w:ascii="Wingdings" w:hAnsi="Wingdings" w:hint="default"/>
      </w:rPr>
    </w:lvl>
    <w:lvl w:ilvl="3" w:tplc="CE9CF3BC">
      <w:start w:val="1"/>
      <w:numFmt w:val="bullet"/>
      <w:lvlText w:val=""/>
      <w:lvlJc w:val="left"/>
      <w:pPr>
        <w:ind w:left="2880" w:hanging="360"/>
      </w:pPr>
      <w:rPr>
        <w:rFonts w:ascii="Symbol" w:hAnsi="Symbol" w:hint="default"/>
      </w:rPr>
    </w:lvl>
    <w:lvl w:ilvl="4" w:tplc="3D600C00">
      <w:start w:val="1"/>
      <w:numFmt w:val="bullet"/>
      <w:lvlText w:val="o"/>
      <w:lvlJc w:val="left"/>
      <w:pPr>
        <w:ind w:left="3600" w:hanging="360"/>
      </w:pPr>
      <w:rPr>
        <w:rFonts w:ascii="Courier New" w:hAnsi="Courier New" w:hint="default"/>
      </w:rPr>
    </w:lvl>
    <w:lvl w:ilvl="5" w:tplc="CB46E736">
      <w:start w:val="1"/>
      <w:numFmt w:val="bullet"/>
      <w:lvlText w:val=""/>
      <w:lvlJc w:val="left"/>
      <w:pPr>
        <w:ind w:left="4320" w:hanging="360"/>
      </w:pPr>
      <w:rPr>
        <w:rFonts w:ascii="Wingdings" w:hAnsi="Wingdings" w:hint="default"/>
      </w:rPr>
    </w:lvl>
    <w:lvl w:ilvl="6" w:tplc="C136E1CC">
      <w:start w:val="1"/>
      <w:numFmt w:val="bullet"/>
      <w:lvlText w:val=""/>
      <w:lvlJc w:val="left"/>
      <w:pPr>
        <w:ind w:left="5040" w:hanging="360"/>
      </w:pPr>
      <w:rPr>
        <w:rFonts w:ascii="Symbol" w:hAnsi="Symbol" w:hint="default"/>
      </w:rPr>
    </w:lvl>
    <w:lvl w:ilvl="7" w:tplc="F40E3FCE">
      <w:start w:val="1"/>
      <w:numFmt w:val="bullet"/>
      <w:lvlText w:val="o"/>
      <w:lvlJc w:val="left"/>
      <w:pPr>
        <w:ind w:left="5760" w:hanging="360"/>
      </w:pPr>
      <w:rPr>
        <w:rFonts w:ascii="Courier New" w:hAnsi="Courier New" w:hint="default"/>
      </w:rPr>
    </w:lvl>
    <w:lvl w:ilvl="8" w:tplc="25744304">
      <w:start w:val="1"/>
      <w:numFmt w:val="bullet"/>
      <w:lvlText w:val=""/>
      <w:lvlJc w:val="left"/>
      <w:pPr>
        <w:ind w:left="6480" w:hanging="360"/>
      </w:pPr>
      <w:rPr>
        <w:rFonts w:ascii="Wingdings" w:hAnsi="Wingdings" w:hint="default"/>
      </w:rPr>
    </w:lvl>
  </w:abstractNum>
  <w:abstractNum w:abstractNumId="5" w15:restartNumberingAfterBreak="0">
    <w:nsid w:val="1712B92F"/>
    <w:multiLevelType w:val="hybridMultilevel"/>
    <w:tmpl w:val="715A0B6E"/>
    <w:lvl w:ilvl="0" w:tplc="CF4C1EF4">
      <w:start w:val="1"/>
      <w:numFmt w:val="bullet"/>
      <w:lvlText w:val="·"/>
      <w:lvlJc w:val="left"/>
      <w:pPr>
        <w:ind w:left="720" w:hanging="360"/>
      </w:pPr>
      <w:rPr>
        <w:rFonts w:ascii="Symbol" w:hAnsi="Symbol" w:hint="default"/>
      </w:rPr>
    </w:lvl>
    <w:lvl w:ilvl="1" w:tplc="C2ACB53E">
      <w:start w:val="1"/>
      <w:numFmt w:val="bullet"/>
      <w:lvlText w:val="o"/>
      <w:lvlJc w:val="left"/>
      <w:pPr>
        <w:ind w:left="1440" w:hanging="360"/>
      </w:pPr>
      <w:rPr>
        <w:rFonts w:ascii="Courier New" w:hAnsi="Courier New" w:hint="default"/>
      </w:rPr>
    </w:lvl>
    <w:lvl w:ilvl="2" w:tplc="9E6881EA">
      <w:start w:val="1"/>
      <w:numFmt w:val="bullet"/>
      <w:lvlText w:val=""/>
      <w:lvlJc w:val="left"/>
      <w:pPr>
        <w:ind w:left="2160" w:hanging="360"/>
      </w:pPr>
      <w:rPr>
        <w:rFonts w:ascii="Wingdings" w:hAnsi="Wingdings" w:hint="default"/>
      </w:rPr>
    </w:lvl>
    <w:lvl w:ilvl="3" w:tplc="4BC88A7A">
      <w:start w:val="1"/>
      <w:numFmt w:val="bullet"/>
      <w:lvlText w:val=""/>
      <w:lvlJc w:val="left"/>
      <w:pPr>
        <w:ind w:left="2880" w:hanging="360"/>
      </w:pPr>
      <w:rPr>
        <w:rFonts w:ascii="Symbol" w:hAnsi="Symbol" w:hint="default"/>
      </w:rPr>
    </w:lvl>
    <w:lvl w:ilvl="4" w:tplc="D9005E0C">
      <w:start w:val="1"/>
      <w:numFmt w:val="bullet"/>
      <w:lvlText w:val="o"/>
      <w:lvlJc w:val="left"/>
      <w:pPr>
        <w:ind w:left="3600" w:hanging="360"/>
      </w:pPr>
      <w:rPr>
        <w:rFonts w:ascii="Courier New" w:hAnsi="Courier New" w:hint="default"/>
      </w:rPr>
    </w:lvl>
    <w:lvl w:ilvl="5" w:tplc="8594F812">
      <w:start w:val="1"/>
      <w:numFmt w:val="bullet"/>
      <w:lvlText w:val=""/>
      <w:lvlJc w:val="left"/>
      <w:pPr>
        <w:ind w:left="4320" w:hanging="360"/>
      </w:pPr>
      <w:rPr>
        <w:rFonts w:ascii="Wingdings" w:hAnsi="Wingdings" w:hint="default"/>
      </w:rPr>
    </w:lvl>
    <w:lvl w:ilvl="6" w:tplc="840AF7FE">
      <w:start w:val="1"/>
      <w:numFmt w:val="bullet"/>
      <w:lvlText w:val=""/>
      <w:lvlJc w:val="left"/>
      <w:pPr>
        <w:ind w:left="5040" w:hanging="360"/>
      </w:pPr>
      <w:rPr>
        <w:rFonts w:ascii="Symbol" w:hAnsi="Symbol" w:hint="default"/>
      </w:rPr>
    </w:lvl>
    <w:lvl w:ilvl="7" w:tplc="8E54BA9A">
      <w:start w:val="1"/>
      <w:numFmt w:val="bullet"/>
      <w:lvlText w:val="o"/>
      <w:lvlJc w:val="left"/>
      <w:pPr>
        <w:ind w:left="5760" w:hanging="360"/>
      </w:pPr>
      <w:rPr>
        <w:rFonts w:ascii="Courier New" w:hAnsi="Courier New" w:hint="default"/>
      </w:rPr>
    </w:lvl>
    <w:lvl w:ilvl="8" w:tplc="1D6293D0">
      <w:start w:val="1"/>
      <w:numFmt w:val="bullet"/>
      <w:lvlText w:val=""/>
      <w:lvlJc w:val="left"/>
      <w:pPr>
        <w:ind w:left="6480" w:hanging="360"/>
      </w:pPr>
      <w:rPr>
        <w:rFonts w:ascii="Wingdings" w:hAnsi="Wingdings" w:hint="default"/>
      </w:rPr>
    </w:lvl>
  </w:abstractNum>
  <w:abstractNum w:abstractNumId="6" w15:restartNumberingAfterBreak="0">
    <w:nsid w:val="1D191FE5"/>
    <w:multiLevelType w:val="hybridMultilevel"/>
    <w:tmpl w:val="542EFAEA"/>
    <w:lvl w:ilvl="0" w:tplc="7DE426E6">
      <w:start w:val="1"/>
      <w:numFmt w:val="bullet"/>
      <w:lvlText w:val="·"/>
      <w:lvlJc w:val="left"/>
      <w:pPr>
        <w:ind w:left="720" w:hanging="360"/>
      </w:pPr>
      <w:rPr>
        <w:rFonts w:ascii="Symbol" w:hAnsi="Symbol" w:hint="default"/>
      </w:rPr>
    </w:lvl>
    <w:lvl w:ilvl="1" w:tplc="C32A9E2A">
      <w:start w:val="1"/>
      <w:numFmt w:val="bullet"/>
      <w:lvlText w:val="o"/>
      <w:lvlJc w:val="left"/>
      <w:pPr>
        <w:ind w:left="1440" w:hanging="360"/>
      </w:pPr>
      <w:rPr>
        <w:rFonts w:ascii="Symbol" w:hAnsi="Symbol" w:hint="default"/>
      </w:rPr>
    </w:lvl>
    <w:lvl w:ilvl="2" w:tplc="2B0E06E0">
      <w:start w:val="1"/>
      <w:numFmt w:val="bullet"/>
      <w:lvlText w:val=""/>
      <w:lvlJc w:val="left"/>
      <w:pPr>
        <w:ind w:left="2160" w:hanging="360"/>
      </w:pPr>
      <w:rPr>
        <w:rFonts w:ascii="Wingdings" w:hAnsi="Wingdings" w:hint="default"/>
      </w:rPr>
    </w:lvl>
    <w:lvl w:ilvl="3" w:tplc="3D0EA6C8">
      <w:start w:val="1"/>
      <w:numFmt w:val="bullet"/>
      <w:lvlText w:val=""/>
      <w:lvlJc w:val="left"/>
      <w:pPr>
        <w:ind w:left="2880" w:hanging="360"/>
      </w:pPr>
      <w:rPr>
        <w:rFonts w:ascii="Symbol" w:hAnsi="Symbol" w:hint="default"/>
      </w:rPr>
    </w:lvl>
    <w:lvl w:ilvl="4" w:tplc="E5E62496">
      <w:start w:val="1"/>
      <w:numFmt w:val="bullet"/>
      <w:lvlText w:val="o"/>
      <w:lvlJc w:val="left"/>
      <w:pPr>
        <w:ind w:left="3600" w:hanging="360"/>
      </w:pPr>
      <w:rPr>
        <w:rFonts w:ascii="Courier New" w:hAnsi="Courier New" w:hint="default"/>
      </w:rPr>
    </w:lvl>
    <w:lvl w:ilvl="5" w:tplc="FBCEA2D4">
      <w:start w:val="1"/>
      <w:numFmt w:val="bullet"/>
      <w:lvlText w:val=""/>
      <w:lvlJc w:val="left"/>
      <w:pPr>
        <w:ind w:left="4320" w:hanging="360"/>
      </w:pPr>
      <w:rPr>
        <w:rFonts w:ascii="Wingdings" w:hAnsi="Wingdings" w:hint="default"/>
      </w:rPr>
    </w:lvl>
    <w:lvl w:ilvl="6" w:tplc="5156E690">
      <w:start w:val="1"/>
      <w:numFmt w:val="bullet"/>
      <w:lvlText w:val=""/>
      <w:lvlJc w:val="left"/>
      <w:pPr>
        <w:ind w:left="5040" w:hanging="360"/>
      </w:pPr>
      <w:rPr>
        <w:rFonts w:ascii="Symbol" w:hAnsi="Symbol" w:hint="default"/>
      </w:rPr>
    </w:lvl>
    <w:lvl w:ilvl="7" w:tplc="D4E62ACC">
      <w:start w:val="1"/>
      <w:numFmt w:val="bullet"/>
      <w:lvlText w:val="o"/>
      <w:lvlJc w:val="left"/>
      <w:pPr>
        <w:ind w:left="5760" w:hanging="360"/>
      </w:pPr>
      <w:rPr>
        <w:rFonts w:ascii="Courier New" w:hAnsi="Courier New" w:hint="default"/>
      </w:rPr>
    </w:lvl>
    <w:lvl w:ilvl="8" w:tplc="60CAB24E">
      <w:start w:val="1"/>
      <w:numFmt w:val="bullet"/>
      <w:lvlText w:val=""/>
      <w:lvlJc w:val="left"/>
      <w:pPr>
        <w:ind w:left="6480" w:hanging="360"/>
      </w:pPr>
      <w:rPr>
        <w:rFonts w:ascii="Wingdings" w:hAnsi="Wingdings" w:hint="default"/>
      </w:rPr>
    </w:lvl>
  </w:abstractNum>
  <w:abstractNum w:abstractNumId="7" w15:restartNumberingAfterBreak="0">
    <w:nsid w:val="214746B0"/>
    <w:multiLevelType w:val="multilevel"/>
    <w:tmpl w:val="23F8511A"/>
    <w:lvl w:ilvl="0">
      <w:start w:val="1"/>
      <w:numFmt w:val="decimal"/>
      <w:pStyle w:val="Titre1"/>
      <w:lvlText w:val="%1."/>
      <w:lvlJc w:val="left"/>
      <w:pPr>
        <w:tabs>
          <w:tab w:val="num" w:pos="4932"/>
        </w:tabs>
        <w:ind w:left="4932" w:hanging="432"/>
      </w:pPr>
    </w:lvl>
    <w:lvl w:ilvl="1">
      <w:start w:val="1"/>
      <w:numFmt w:val="decimal"/>
      <w:pStyle w:val="Titre2"/>
      <w:lvlText w:val="%1.%2."/>
      <w:lvlJc w:val="left"/>
      <w:pPr>
        <w:tabs>
          <w:tab w:val="num" w:pos="8089"/>
        </w:tabs>
        <w:ind w:left="8089" w:hanging="576"/>
      </w:pPr>
    </w:lvl>
    <w:lvl w:ilvl="2">
      <w:start w:val="1"/>
      <w:numFmt w:val="decimal"/>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8" w15:restartNumberingAfterBreak="0">
    <w:nsid w:val="2222E5EF"/>
    <w:multiLevelType w:val="hybridMultilevel"/>
    <w:tmpl w:val="6418549C"/>
    <w:lvl w:ilvl="0" w:tplc="75548B92">
      <w:start w:val="1"/>
      <w:numFmt w:val="bullet"/>
      <w:lvlText w:val="·"/>
      <w:lvlJc w:val="left"/>
      <w:pPr>
        <w:ind w:left="720" w:hanging="360"/>
      </w:pPr>
      <w:rPr>
        <w:rFonts w:ascii="Symbol" w:hAnsi="Symbol" w:hint="default"/>
      </w:rPr>
    </w:lvl>
    <w:lvl w:ilvl="1" w:tplc="D5FE3034">
      <w:start w:val="1"/>
      <w:numFmt w:val="bullet"/>
      <w:lvlText w:val="o"/>
      <w:lvlJc w:val="left"/>
      <w:pPr>
        <w:ind w:left="1440" w:hanging="360"/>
      </w:pPr>
      <w:rPr>
        <w:rFonts w:ascii="Courier New" w:hAnsi="Courier New" w:hint="default"/>
      </w:rPr>
    </w:lvl>
    <w:lvl w:ilvl="2" w:tplc="8BD8810C">
      <w:start w:val="1"/>
      <w:numFmt w:val="bullet"/>
      <w:lvlText w:val=""/>
      <w:lvlJc w:val="left"/>
      <w:pPr>
        <w:ind w:left="2160" w:hanging="360"/>
      </w:pPr>
      <w:rPr>
        <w:rFonts w:ascii="Wingdings" w:hAnsi="Wingdings" w:hint="default"/>
      </w:rPr>
    </w:lvl>
    <w:lvl w:ilvl="3" w:tplc="24D42684">
      <w:start w:val="1"/>
      <w:numFmt w:val="bullet"/>
      <w:lvlText w:val=""/>
      <w:lvlJc w:val="left"/>
      <w:pPr>
        <w:ind w:left="2880" w:hanging="360"/>
      </w:pPr>
      <w:rPr>
        <w:rFonts w:ascii="Symbol" w:hAnsi="Symbol" w:hint="default"/>
      </w:rPr>
    </w:lvl>
    <w:lvl w:ilvl="4" w:tplc="039A7E60">
      <w:start w:val="1"/>
      <w:numFmt w:val="bullet"/>
      <w:lvlText w:val="o"/>
      <w:lvlJc w:val="left"/>
      <w:pPr>
        <w:ind w:left="3600" w:hanging="360"/>
      </w:pPr>
      <w:rPr>
        <w:rFonts w:ascii="Courier New" w:hAnsi="Courier New" w:hint="default"/>
      </w:rPr>
    </w:lvl>
    <w:lvl w:ilvl="5" w:tplc="8F0670C0">
      <w:start w:val="1"/>
      <w:numFmt w:val="bullet"/>
      <w:lvlText w:val=""/>
      <w:lvlJc w:val="left"/>
      <w:pPr>
        <w:ind w:left="4320" w:hanging="360"/>
      </w:pPr>
      <w:rPr>
        <w:rFonts w:ascii="Wingdings" w:hAnsi="Wingdings" w:hint="default"/>
      </w:rPr>
    </w:lvl>
    <w:lvl w:ilvl="6" w:tplc="F00A3728">
      <w:start w:val="1"/>
      <w:numFmt w:val="bullet"/>
      <w:lvlText w:val=""/>
      <w:lvlJc w:val="left"/>
      <w:pPr>
        <w:ind w:left="5040" w:hanging="360"/>
      </w:pPr>
      <w:rPr>
        <w:rFonts w:ascii="Symbol" w:hAnsi="Symbol" w:hint="default"/>
      </w:rPr>
    </w:lvl>
    <w:lvl w:ilvl="7" w:tplc="4FC8206A">
      <w:start w:val="1"/>
      <w:numFmt w:val="bullet"/>
      <w:lvlText w:val="o"/>
      <w:lvlJc w:val="left"/>
      <w:pPr>
        <w:ind w:left="5760" w:hanging="360"/>
      </w:pPr>
      <w:rPr>
        <w:rFonts w:ascii="Courier New" w:hAnsi="Courier New" w:hint="default"/>
      </w:rPr>
    </w:lvl>
    <w:lvl w:ilvl="8" w:tplc="DDA0F98A">
      <w:start w:val="1"/>
      <w:numFmt w:val="bullet"/>
      <w:lvlText w:val=""/>
      <w:lvlJc w:val="left"/>
      <w:pPr>
        <w:ind w:left="6480" w:hanging="360"/>
      </w:pPr>
      <w:rPr>
        <w:rFonts w:ascii="Wingdings" w:hAnsi="Wingdings" w:hint="default"/>
      </w:rPr>
    </w:lvl>
  </w:abstractNum>
  <w:abstractNum w:abstractNumId="9" w15:restartNumberingAfterBreak="0">
    <w:nsid w:val="242839DD"/>
    <w:multiLevelType w:val="multilevel"/>
    <w:tmpl w:val="76622E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E9AB012"/>
    <w:multiLevelType w:val="hybridMultilevel"/>
    <w:tmpl w:val="85CEBA88"/>
    <w:lvl w:ilvl="0" w:tplc="707EF31E">
      <w:start w:val="1"/>
      <w:numFmt w:val="bullet"/>
      <w:lvlText w:val=""/>
      <w:lvlJc w:val="left"/>
      <w:pPr>
        <w:ind w:left="720" w:hanging="360"/>
      </w:pPr>
      <w:rPr>
        <w:rFonts w:ascii="Symbol" w:hAnsi="Symbol" w:hint="default"/>
      </w:rPr>
    </w:lvl>
    <w:lvl w:ilvl="1" w:tplc="4874040C">
      <w:start w:val="1"/>
      <w:numFmt w:val="bullet"/>
      <w:lvlText w:val="o"/>
      <w:lvlJc w:val="left"/>
      <w:pPr>
        <w:ind w:left="1440" w:hanging="360"/>
      </w:pPr>
      <w:rPr>
        <w:rFonts w:ascii="Courier New" w:hAnsi="Courier New" w:hint="default"/>
      </w:rPr>
    </w:lvl>
    <w:lvl w:ilvl="2" w:tplc="C2FE0B64">
      <w:start w:val="1"/>
      <w:numFmt w:val="bullet"/>
      <w:lvlText w:val=""/>
      <w:lvlJc w:val="left"/>
      <w:pPr>
        <w:ind w:left="2160" w:hanging="360"/>
      </w:pPr>
      <w:rPr>
        <w:rFonts w:ascii="Wingdings" w:hAnsi="Wingdings" w:hint="default"/>
      </w:rPr>
    </w:lvl>
    <w:lvl w:ilvl="3" w:tplc="6724651A">
      <w:start w:val="1"/>
      <w:numFmt w:val="bullet"/>
      <w:lvlText w:val=""/>
      <w:lvlJc w:val="left"/>
      <w:pPr>
        <w:ind w:left="2880" w:hanging="360"/>
      </w:pPr>
      <w:rPr>
        <w:rFonts w:ascii="Symbol" w:hAnsi="Symbol" w:hint="default"/>
      </w:rPr>
    </w:lvl>
    <w:lvl w:ilvl="4" w:tplc="2D30D178">
      <w:start w:val="1"/>
      <w:numFmt w:val="bullet"/>
      <w:lvlText w:val="o"/>
      <w:lvlJc w:val="left"/>
      <w:pPr>
        <w:ind w:left="3600" w:hanging="360"/>
      </w:pPr>
      <w:rPr>
        <w:rFonts w:ascii="Courier New" w:hAnsi="Courier New" w:hint="default"/>
      </w:rPr>
    </w:lvl>
    <w:lvl w:ilvl="5" w:tplc="8B9EC6AA">
      <w:start w:val="1"/>
      <w:numFmt w:val="bullet"/>
      <w:lvlText w:val=""/>
      <w:lvlJc w:val="left"/>
      <w:pPr>
        <w:ind w:left="4320" w:hanging="360"/>
      </w:pPr>
      <w:rPr>
        <w:rFonts w:ascii="Wingdings" w:hAnsi="Wingdings" w:hint="default"/>
      </w:rPr>
    </w:lvl>
    <w:lvl w:ilvl="6" w:tplc="ED183230">
      <w:start w:val="1"/>
      <w:numFmt w:val="bullet"/>
      <w:lvlText w:val=""/>
      <w:lvlJc w:val="left"/>
      <w:pPr>
        <w:ind w:left="5040" w:hanging="360"/>
      </w:pPr>
      <w:rPr>
        <w:rFonts w:ascii="Symbol" w:hAnsi="Symbol" w:hint="default"/>
      </w:rPr>
    </w:lvl>
    <w:lvl w:ilvl="7" w:tplc="E966AB52">
      <w:start w:val="1"/>
      <w:numFmt w:val="bullet"/>
      <w:lvlText w:val="o"/>
      <w:lvlJc w:val="left"/>
      <w:pPr>
        <w:ind w:left="5760" w:hanging="360"/>
      </w:pPr>
      <w:rPr>
        <w:rFonts w:ascii="Courier New" w:hAnsi="Courier New" w:hint="default"/>
      </w:rPr>
    </w:lvl>
    <w:lvl w:ilvl="8" w:tplc="EDD2157A">
      <w:start w:val="1"/>
      <w:numFmt w:val="bullet"/>
      <w:lvlText w:val=""/>
      <w:lvlJc w:val="left"/>
      <w:pPr>
        <w:ind w:left="6480" w:hanging="360"/>
      </w:pPr>
      <w:rPr>
        <w:rFonts w:ascii="Wingdings" w:hAnsi="Wingdings" w:hint="default"/>
      </w:rPr>
    </w:lvl>
  </w:abstractNum>
  <w:abstractNum w:abstractNumId="11" w15:restartNumberingAfterBreak="0">
    <w:nsid w:val="31F7C2B6"/>
    <w:multiLevelType w:val="hybridMultilevel"/>
    <w:tmpl w:val="43440596"/>
    <w:lvl w:ilvl="0" w:tplc="8828FE12">
      <w:start w:val="1"/>
      <w:numFmt w:val="bullet"/>
      <w:lvlText w:val="·"/>
      <w:lvlJc w:val="left"/>
      <w:pPr>
        <w:ind w:left="720" w:hanging="360"/>
      </w:pPr>
      <w:rPr>
        <w:rFonts w:ascii="Symbol" w:hAnsi="Symbol" w:hint="default"/>
      </w:rPr>
    </w:lvl>
    <w:lvl w:ilvl="1" w:tplc="9EA00EAA">
      <w:start w:val="1"/>
      <w:numFmt w:val="bullet"/>
      <w:lvlText w:val="o"/>
      <w:lvlJc w:val="left"/>
      <w:pPr>
        <w:ind w:left="1440" w:hanging="360"/>
      </w:pPr>
      <w:rPr>
        <w:rFonts w:ascii="Courier New" w:hAnsi="Courier New" w:hint="default"/>
      </w:rPr>
    </w:lvl>
    <w:lvl w:ilvl="2" w:tplc="FE64D070">
      <w:start w:val="1"/>
      <w:numFmt w:val="bullet"/>
      <w:lvlText w:val=""/>
      <w:lvlJc w:val="left"/>
      <w:pPr>
        <w:ind w:left="2160" w:hanging="360"/>
      </w:pPr>
      <w:rPr>
        <w:rFonts w:ascii="Wingdings" w:hAnsi="Wingdings" w:hint="default"/>
      </w:rPr>
    </w:lvl>
    <w:lvl w:ilvl="3" w:tplc="11A8CFF4">
      <w:start w:val="1"/>
      <w:numFmt w:val="bullet"/>
      <w:lvlText w:val=""/>
      <w:lvlJc w:val="left"/>
      <w:pPr>
        <w:ind w:left="2880" w:hanging="360"/>
      </w:pPr>
      <w:rPr>
        <w:rFonts w:ascii="Symbol" w:hAnsi="Symbol" w:hint="default"/>
      </w:rPr>
    </w:lvl>
    <w:lvl w:ilvl="4" w:tplc="48BA7B72">
      <w:start w:val="1"/>
      <w:numFmt w:val="bullet"/>
      <w:lvlText w:val="o"/>
      <w:lvlJc w:val="left"/>
      <w:pPr>
        <w:ind w:left="3600" w:hanging="360"/>
      </w:pPr>
      <w:rPr>
        <w:rFonts w:ascii="Courier New" w:hAnsi="Courier New" w:hint="default"/>
      </w:rPr>
    </w:lvl>
    <w:lvl w:ilvl="5" w:tplc="538C8164">
      <w:start w:val="1"/>
      <w:numFmt w:val="bullet"/>
      <w:lvlText w:val=""/>
      <w:lvlJc w:val="left"/>
      <w:pPr>
        <w:ind w:left="4320" w:hanging="360"/>
      </w:pPr>
      <w:rPr>
        <w:rFonts w:ascii="Wingdings" w:hAnsi="Wingdings" w:hint="default"/>
      </w:rPr>
    </w:lvl>
    <w:lvl w:ilvl="6" w:tplc="4810EB16">
      <w:start w:val="1"/>
      <w:numFmt w:val="bullet"/>
      <w:lvlText w:val=""/>
      <w:lvlJc w:val="left"/>
      <w:pPr>
        <w:ind w:left="5040" w:hanging="360"/>
      </w:pPr>
      <w:rPr>
        <w:rFonts w:ascii="Symbol" w:hAnsi="Symbol" w:hint="default"/>
      </w:rPr>
    </w:lvl>
    <w:lvl w:ilvl="7" w:tplc="4056B5C4">
      <w:start w:val="1"/>
      <w:numFmt w:val="bullet"/>
      <w:lvlText w:val="o"/>
      <w:lvlJc w:val="left"/>
      <w:pPr>
        <w:ind w:left="5760" w:hanging="360"/>
      </w:pPr>
      <w:rPr>
        <w:rFonts w:ascii="Courier New" w:hAnsi="Courier New" w:hint="default"/>
      </w:rPr>
    </w:lvl>
    <w:lvl w:ilvl="8" w:tplc="9D46089E">
      <w:start w:val="1"/>
      <w:numFmt w:val="bullet"/>
      <w:lvlText w:val=""/>
      <w:lvlJc w:val="left"/>
      <w:pPr>
        <w:ind w:left="6480" w:hanging="360"/>
      </w:pPr>
      <w:rPr>
        <w:rFonts w:ascii="Wingdings" w:hAnsi="Wingdings" w:hint="default"/>
      </w:rPr>
    </w:lvl>
  </w:abstractNum>
  <w:abstractNum w:abstractNumId="12" w15:restartNumberingAfterBreak="0">
    <w:nsid w:val="356A6647"/>
    <w:multiLevelType w:val="hybridMultilevel"/>
    <w:tmpl w:val="1842FFBC"/>
    <w:lvl w:ilvl="0" w:tplc="C40A5430">
      <w:start w:val="1"/>
      <w:numFmt w:val="bullet"/>
      <w:lvlText w:val=""/>
      <w:lvlJc w:val="left"/>
      <w:pPr>
        <w:tabs>
          <w:tab w:val="num" w:pos="1068"/>
        </w:tabs>
        <w:ind w:left="1068" w:hanging="360"/>
      </w:pPr>
      <w:rPr>
        <w:rFonts w:ascii="Wingdings" w:hAnsi="Wingdings" w:hint="default"/>
        <w:color w:val="FF660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1B2FFD"/>
    <w:multiLevelType w:val="hybridMultilevel"/>
    <w:tmpl w:val="5D446BF2"/>
    <w:lvl w:ilvl="0" w:tplc="C40A5430">
      <w:start w:val="1"/>
      <w:numFmt w:val="bullet"/>
      <w:lvlText w:val=""/>
      <w:lvlJc w:val="left"/>
      <w:pPr>
        <w:tabs>
          <w:tab w:val="num" w:pos="1068"/>
        </w:tabs>
        <w:ind w:left="1068" w:hanging="360"/>
      </w:pPr>
      <w:rPr>
        <w:rFonts w:ascii="Wingdings" w:hAnsi="Wingdings" w:hint="default"/>
        <w:color w:val="FF6600"/>
      </w:rPr>
    </w:lvl>
    <w:lvl w:ilvl="1" w:tplc="830E12B2">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7E4619"/>
    <w:multiLevelType w:val="hybridMultilevel"/>
    <w:tmpl w:val="616AB092"/>
    <w:lvl w:ilvl="0" w:tplc="564ADCFA">
      <w:start w:val="1"/>
      <w:numFmt w:val="bullet"/>
      <w:lvlText w:val="·"/>
      <w:lvlJc w:val="left"/>
      <w:pPr>
        <w:ind w:left="720" w:hanging="360"/>
      </w:pPr>
      <w:rPr>
        <w:rFonts w:ascii="Symbol" w:hAnsi="Symbol" w:hint="default"/>
      </w:rPr>
    </w:lvl>
    <w:lvl w:ilvl="1" w:tplc="FF505B8A">
      <w:start w:val="1"/>
      <w:numFmt w:val="bullet"/>
      <w:lvlText w:val="o"/>
      <w:lvlJc w:val="left"/>
      <w:pPr>
        <w:ind w:left="1440" w:hanging="360"/>
      </w:pPr>
      <w:rPr>
        <w:rFonts w:ascii="Courier New" w:hAnsi="Courier New" w:hint="default"/>
      </w:rPr>
    </w:lvl>
    <w:lvl w:ilvl="2" w:tplc="4712030E">
      <w:start w:val="1"/>
      <w:numFmt w:val="bullet"/>
      <w:lvlText w:val=""/>
      <w:lvlJc w:val="left"/>
      <w:pPr>
        <w:ind w:left="2160" w:hanging="360"/>
      </w:pPr>
      <w:rPr>
        <w:rFonts w:ascii="Wingdings" w:hAnsi="Wingdings" w:hint="default"/>
      </w:rPr>
    </w:lvl>
    <w:lvl w:ilvl="3" w:tplc="7346D6AA">
      <w:start w:val="1"/>
      <w:numFmt w:val="bullet"/>
      <w:lvlText w:val=""/>
      <w:lvlJc w:val="left"/>
      <w:pPr>
        <w:ind w:left="2880" w:hanging="360"/>
      </w:pPr>
      <w:rPr>
        <w:rFonts w:ascii="Symbol" w:hAnsi="Symbol" w:hint="default"/>
      </w:rPr>
    </w:lvl>
    <w:lvl w:ilvl="4" w:tplc="CD9A2056">
      <w:start w:val="1"/>
      <w:numFmt w:val="bullet"/>
      <w:lvlText w:val="o"/>
      <w:lvlJc w:val="left"/>
      <w:pPr>
        <w:ind w:left="3600" w:hanging="360"/>
      </w:pPr>
      <w:rPr>
        <w:rFonts w:ascii="Courier New" w:hAnsi="Courier New" w:hint="default"/>
      </w:rPr>
    </w:lvl>
    <w:lvl w:ilvl="5" w:tplc="F7FC2EE6">
      <w:start w:val="1"/>
      <w:numFmt w:val="bullet"/>
      <w:lvlText w:val=""/>
      <w:lvlJc w:val="left"/>
      <w:pPr>
        <w:ind w:left="4320" w:hanging="360"/>
      </w:pPr>
      <w:rPr>
        <w:rFonts w:ascii="Wingdings" w:hAnsi="Wingdings" w:hint="default"/>
      </w:rPr>
    </w:lvl>
    <w:lvl w:ilvl="6" w:tplc="AD18E7FA">
      <w:start w:val="1"/>
      <w:numFmt w:val="bullet"/>
      <w:lvlText w:val=""/>
      <w:lvlJc w:val="left"/>
      <w:pPr>
        <w:ind w:left="5040" w:hanging="360"/>
      </w:pPr>
      <w:rPr>
        <w:rFonts w:ascii="Symbol" w:hAnsi="Symbol" w:hint="default"/>
      </w:rPr>
    </w:lvl>
    <w:lvl w:ilvl="7" w:tplc="0FE05A62">
      <w:start w:val="1"/>
      <w:numFmt w:val="bullet"/>
      <w:lvlText w:val="o"/>
      <w:lvlJc w:val="left"/>
      <w:pPr>
        <w:ind w:left="5760" w:hanging="360"/>
      </w:pPr>
      <w:rPr>
        <w:rFonts w:ascii="Courier New" w:hAnsi="Courier New" w:hint="default"/>
      </w:rPr>
    </w:lvl>
    <w:lvl w:ilvl="8" w:tplc="BB3EB0B6">
      <w:start w:val="1"/>
      <w:numFmt w:val="bullet"/>
      <w:lvlText w:val=""/>
      <w:lvlJc w:val="left"/>
      <w:pPr>
        <w:ind w:left="6480" w:hanging="360"/>
      </w:pPr>
      <w:rPr>
        <w:rFonts w:ascii="Wingdings" w:hAnsi="Wingdings" w:hint="default"/>
      </w:rPr>
    </w:lvl>
  </w:abstractNum>
  <w:abstractNum w:abstractNumId="15" w15:restartNumberingAfterBreak="0">
    <w:nsid w:val="51D67C43"/>
    <w:multiLevelType w:val="hybridMultilevel"/>
    <w:tmpl w:val="9C644FC6"/>
    <w:lvl w:ilvl="0" w:tplc="DDD272EC">
      <w:numFmt w:val="bullet"/>
      <w:lvlText w:val="-"/>
      <w:lvlJc w:val="left"/>
      <w:pPr>
        <w:ind w:left="720" w:hanging="360"/>
      </w:pPr>
      <w:rPr>
        <w:rFonts w:ascii="Calibri" w:hAnsi="Calibri" w:hint="default"/>
      </w:rPr>
    </w:lvl>
    <w:lvl w:ilvl="1" w:tplc="5C9EA920">
      <w:start w:val="1"/>
      <w:numFmt w:val="bullet"/>
      <w:lvlText w:val="o"/>
      <w:lvlJc w:val="left"/>
      <w:pPr>
        <w:ind w:left="1440" w:hanging="360"/>
      </w:pPr>
      <w:rPr>
        <w:rFonts w:ascii="Courier New" w:hAnsi="Courier New" w:hint="default"/>
      </w:rPr>
    </w:lvl>
    <w:lvl w:ilvl="2" w:tplc="A5BEFC54">
      <w:start w:val="1"/>
      <w:numFmt w:val="bullet"/>
      <w:lvlText w:val=""/>
      <w:lvlJc w:val="left"/>
      <w:pPr>
        <w:ind w:left="2160" w:hanging="360"/>
      </w:pPr>
      <w:rPr>
        <w:rFonts w:ascii="Wingdings" w:hAnsi="Wingdings" w:hint="default"/>
      </w:rPr>
    </w:lvl>
    <w:lvl w:ilvl="3" w:tplc="C4D0FDC6">
      <w:start w:val="1"/>
      <w:numFmt w:val="bullet"/>
      <w:lvlText w:val=""/>
      <w:lvlJc w:val="left"/>
      <w:pPr>
        <w:ind w:left="2880" w:hanging="360"/>
      </w:pPr>
      <w:rPr>
        <w:rFonts w:ascii="Symbol" w:hAnsi="Symbol" w:hint="default"/>
      </w:rPr>
    </w:lvl>
    <w:lvl w:ilvl="4" w:tplc="3B30FB12">
      <w:start w:val="1"/>
      <w:numFmt w:val="bullet"/>
      <w:lvlText w:val="o"/>
      <w:lvlJc w:val="left"/>
      <w:pPr>
        <w:ind w:left="3600" w:hanging="360"/>
      </w:pPr>
      <w:rPr>
        <w:rFonts w:ascii="Courier New" w:hAnsi="Courier New" w:hint="default"/>
      </w:rPr>
    </w:lvl>
    <w:lvl w:ilvl="5" w:tplc="667E52BE">
      <w:start w:val="1"/>
      <w:numFmt w:val="bullet"/>
      <w:lvlText w:val=""/>
      <w:lvlJc w:val="left"/>
      <w:pPr>
        <w:ind w:left="4320" w:hanging="360"/>
      </w:pPr>
      <w:rPr>
        <w:rFonts w:ascii="Wingdings" w:hAnsi="Wingdings" w:hint="default"/>
      </w:rPr>
    </w:lvl>
    <w:lvl w:ilvl="6" w:tplc="D9A888B2">
      <w:start w:val="1"/>
      <w:numFmt w:val="bullet"/>
      <w:lvlText w:val=""/>
      <w:lvlJc w:val="left"/>
      <w:pPr>
        <w:ind w:left="5040" w:hanging="360"/>
      </w:pPr>
      <w:rPr>
        <w:rFonts w:ascii="Symbol" w:hAnsi="Symbol" w:hint="default"/>
      </w:rPr>
    </w:lvl>
    <w:lvl w:ilvl="7" w:tplc="99944F48">
      <w:start w:val="1"/>
      <w:numFmt w:val="bullet"/>
      <w:lvlText w:val="o"/>
      <w:lvlJc w:val="left"/>
      <w:pPr>
        <w:ind w:left="5760" w:hanging="360"/>
      </w:pPr>
      <w:rPr>
        <w:rFonts w:ascii="Courier New" w:hAnsi="Courier New" w:hint="default"/>
      </w:rPr>
    </w:lvl>
    <w:lvl w:ilvl="8" w:tplc="05F84F58">
      <w:start w:val="1"/>
      <w:numFmt w:val="bullet"/>
      <w:lvlText w:val=""/>
      <w:lvlJc w:val="left"/>
      <w:pPr>
        <w:ind w:left="6480" w:hanging="360"/>
      </w:pPr>
      <w:rPr>
        <w:rFonts w:ascii="Wingdings" w:hAnsi="Wingdings" w:hint="default"/>
      </w:rPr>
    </w:lvl>
  </w:abstractNum>
  <w:abstractNum w:abstractNumId="16" w15:restartNumberingAfterBreak="0">
    <w:nsid w:val="52AB2D4E"/>
    <w:multiLevelType w:val="hybridMultilevel"/>
    <w:tmpl w:val="8F7054C0"/>
    <w:lvl w:ilvl="0" w:tplc="C40A5430">
      <w:start w:val="1"/>
      <w:numFmt w:val="bullet"/>
      <w:lvlText w:val=""/>
      <w:lvlJc w:val="left"/>
      <w:pPr>
        <w:tabs>
          <w:tab w:val="num" w:pos="1068"/>
        </w:tabs>
        <w:ind w:left="1068" w:hanging="360"/>
      </w:pPr>
      <w:rPr>
        <w:rFonts w:ascii="Wingdings" w:hAnsi="Wingdings" w:hint="default"/>
        <w:color w:val="FF6600"/>
      </w:rPr>
    </w:lvl>
    <w:lvl w:ilvl="1" w:tplc="DF5A21B8">
      <w:start w:val="7"/>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AA7021"/>
    <w:multiLevelType w:val="hybridMultilevel"/>
    <w:tmpl w:val="FB0ED87E"/>
    <w:lvl w:ilvl="0" w:tplc="DC4AB4D2">
      <w:start w:val="1"/>
      <w:numFmt w:val="bullet"/>
      <w:pStyle w:val="Liste1"/>
      <w:lvlText w:val=""/>
      <w:lvlJc w:val="left"/>
      <w:pPr>
        <w:tabs>
          <w:tab w:val="num" w:pos="909"/>
        </w:tabs>
        <w:ind w:left="909" w:hanging="360"/>
      </w:pPr>
      <w:rPr>
        <w:rFonts w:ascii="Wingdings 3" w:hAnsi="Wingdings 3" w:hint="default"/>
        <w:sz w:val="16"/>
      </w:rPr>
    </w:lvl>
    <w:lvl w:ilvl="1" w:tplc="040C0003">
      <w:start w:val="1"/>
      <w:numFmt w:val="bullet"/>
      <w:lvlText w:val="o"/>
      <w:lvlJc w:val="left"/>
      <w:pPr>
        <w:tabs>
          <w:tab w:val="num" w:pos="1629"/>
        </w:tabs>
        <w:ind w:left="1629" w:hanging="360"/>
      </w:pPr>
      <w:rPr>
        <w:rFonts w:ascii="Courier New" w:hAnsi="Courier New" w:cs="Courier New" w:hint="default"/>
      </w:rPr>
    </w:lvl>
    <w:lvl w:ilvl="2" w:tplc="040C0005">
      <w:start w:val="1"/>
      <w:numFmt w:val="bullet"/>
      <w:lvlText w:val=""/>
      <w:lvlJc w:val="left"/>
      <w:pPr>
        <w:tabs>
          <w:tab w:val="num" w:pos="2349"/>
        </w:tabs>
        <w:ind w:left="2349" w:hanging="360"/>
      </w:pPr>
      <w:rPr>
        <w:rFonts w:ascii="Wingdings" w:hAnsi="Wingdings" w:hint="default"/>
      </w:rPr>
    </w:lvl>
    <w:lvl w:ilvl="3" w:tplc="040C0001" w:tentative="1">
      <w:start w:val="1"/>
      <w:numFmt w:val="bullet"/>
      <w:lvlText w:val=""/>
      <w:lvlJc w:val="left"/>
      <w:pPr>
        <w:tabs>
          <w:tab w:val="num" w:pos="3069"/>
        </w:tabs>
        <w:ind w:left="3069" w:hanging="360"/>
      </w:pPr>
      <w:rPr>
        <w:rFonts w:ascii="Symbol" w:hAnsi="Symbol" w:hint="default"/>
      </w:rPr>
    </w:lvl>
    <w:lvl w:ilvl="4" w:tplc="040C0003" w:tentative="1">
      <w:start w:val="1"/>
      <w:numFmt w:val="bullet"/>
      <w:lvlText w:val="o"/>
      <w:lvlJc w:val="left"/>
      <w:pPr>
        <w:tabs>
          <w:tab w:val="num" w:pos="3789"/>
        </w:tabs>
        <w:ind w:left="3789" w:hanging="360"/>
      </w:pPr>
      <w:rPr>
        <w:rFonts w:ascii="Courier New" w:hAnsi="Courier New" w:cs="Courier New" w:hint="default"/>
      </w:rPr>
    </w:lvl>
    <w:lvl w:ilvl="5" w:tplc="040C0005" w:tentative="1">
      <w:start w:val="1"/>
      <w:numFmt w:val="bullet"/>
      <w:lvlText w:val=""/>
      <w:lvlJc w:val="left"/>
      <w:pPr>
        <w:tabs>
          <w:tab w:val="num" w:pos="4509"/>
        </w:tabs>
        <w:ind w:left="4509" w:hanging="360"/>
      </w:pPr>
      <w:rPr>
        <w:rFonts w:ascii="Wingdings" w:hAnsi="Wingdings" w:hint="default"/>
      </w:rPr>
    </w:lvl>
    <w:lvl w:ilvl="6" w:tplc="040C0001" w:tentative="1">
      <w:start w:val="1"/>
      <w:numFmt w:val="bullet"/>
      <w:lvlText w:val=""/>
      <w:lvlJc w:val="left"/>
      <w:pPr>
        <w:tabs>
          <w:tab w:val="num" w:pos="5229"/>
        </w:tabs>
        <w:ind w:left="5229" w:hanging="360"/>
      </w:pPr>
      <w:rPr>
        <w:rFonts w:ascii="Symbol" w:hAnsi="Symbol" w:hint="default"/>
      </w:rPr>
    </w:lvl>
    <w:lvl w:ilvl="7" w:tplc="040C0003" w:tentative="1">
      <w:start w:val="1"/>
      <w:numFmt w:val="bullet"/>
      <w:lvlText w:val="o"/>
      <w:lvlJc w:val="left"/>
      <w:pPr>
        <w:tabs>
          <w:tab w:val="num" w:pos="5949"/>
        </w:tabs>
        <w:ind w:left="5949" w:hanging="360"/>
      </w:pPr>
      <w:rPr>
        <w:rFonts w:ascii="Courier New" w:hAnsi="Courier New" w:cs="Courier New" w:hint="default"/>
      </w:rPr>
    </w:lvl>
    <w:lvl w:ilvl="8" w:tplc="040C0005" w:tentative="1">
      <w:start w:val="1"/>
      <w:numFmt w:val="bullet"/>
      <w:lvlText w:val=""/>
      <w:lvlJc w:val="left"/>
      <w:pPr>
        <w:tabs>
          <w:tab w:val="num" w:pos="6669"/>
        </w:tabs>
        <w:ind w:left="6669" w:hanging="360"/>
      </w:pPr>
      <w:rPr>
        <w:rFonts w:ascii="Wingdings" w:hAnsi="Wingdings" w:hint="default"/>
      </w:rPr>
    </w:lvl>
  </w:abstractNum>
  <w:abstractNum w:abstractNumId="18" w15:restartNumberingAfterBreak="0">
    <w:nsid w:val="58B51ABB"/>
    <w:multiLevelType w:val="hybridMultilevel"/>
    <w:tmpl w:val="A9409B00"/>
    <w:lvl w:ilvl="0" w:tplc="BC964234">
      <w:start w:val="1"/>
      <w:numFmt w:val="bullet"/>
      <w:lvlText w:val=""/>
      <w:lvlJc w:val="left"/>
      <w:pPr>
        <w:ind w:left="720" w:hanging="360"/>
      </w:pPr>
      <w:rPr>
        <w:rFonts w:ascii="Symbol" w:hAnsi="Symbol" w:hint="default"/>
      </w:rPr>
    </w:lvl>
    <w:lvl w:ilvl="1" w:tplc="404861B2">
      <w:start w:val="1"/>
      <w:numFmt w:val="bullet"/>
      <w:lvlText w:val="o"/>
      <w:lvlJc w:val="left"/>
      <w:pPr>
        <w:ind w:left="1440" w:hanging="360"/>
      </w:pPr>
      <w:rPr>
        <w:rFonts w:ascii="Courier New" w:hAnsi="Courier New" w:hint="default"/>
      </w:rPr>
    </w:lvl>
    <w:lvl w:ilvl="2" w:tplc="505676D8">
      <w:start w:val="1"/>
      <w:numFmt w:val="bullet"/>
      <w:lvlText w:val=""/>
      <w:lvlJc w:val="left"/>
      <w:pPr>
        <w:ind w:left="2160" w:hanging="360"/>
      </w:pPr>
      <w:rPr>
        <w:rFonts w:ascii="Wingdings" w:hAnsi="Wingdings" w:hint="default"/>
      </w:rPr>
    </w:lvl>
    <w:lvl w:ilvl="3" w:tplc="AAB0A2FA">
      <w:start w:val="1"/>
      <w:numFmt w:val="bullet"/>
      <w:lvlText w:val=""/>
      <w:lvlJc w:val="left"/>
      <w:pPr>
        <w:ind w:left="2880" w:hanging="360"/>
      </w:pPr>
      <w:rPr>
        <w:rFonts w:ascii="Symbol" w:hAnsi="Symbol" w:hint="default"/>
      </w:rPr>
    </w:lvl>
    <w:lvl w:ilvl="4" w:tplc="E51A990A">
      <w:start w:val="1"/>
      <w:numFmt w:val="bullet"/>
      <w:lvlText w:val="o"/>
      <w:lvlJc w:val="left"/>
      <w:pPr>
        <w:ind w:left="3600" w:hanging="360"/>
      </w:pPr>
      <w:rPr>
        <w:rFonts w:ascii="Courier New" w:hAnsi="Courier New" w:hint="default"/>
      </w:rPr>
    </w:lvl>
    <w:lvl w:ilvl="5" w:tplc="8F48348A">
      <w:start w:val="1"/>
      <w:numFmt w:val="bullet"/>
      <w:lvlText w:val=""/>
      <w:lvlJc w:val="left"/>
      <w:pPr>
        <w:ind w:left="4320" w:hanging="360"/>
      </w:pPr>
      <w:rPr>
        <w:rFonts w:ascii="Wingdings" w:hAnsi="Wingdings" w:hint="default"/>
      </w:rPr>
    </w:lvl>
    <w:lvl w:ilvl="6" w:tplc="02A4D0EE">
      <w:start w:val="1"/>
      <w:numFmt w:val="bullet"/>
      <w:lvlText w:val=""/>
      <w:lvlJc w:val="left"/>
      <w:pPr>
        <w:ind w:left="5040" w:hanging="360"/>
      </w:pPr>
      <w:rPr>
        <w:rFonts w:ascii="Symbol" w:hAnsi="Symbol" w:hint="default"/>
      </w:rPr>
    </w:lvl>
    <w:lvl w:ilvl="7" w:tplc="EA148CB8">
      <w:start w:val="1"/>
      <w:numFmt w:val="bullet"/>
      <w:lvlText w:val="o"/>
      <w:lvlJc w:val="left"/>
      <w:pPr>
        <w:ind w:left="5760" w:hanging="360"/>
      </w:pPr>
      <w:rPr>
        <w:rFonts w:ascii="Courier New" w:hAnsi="Courier New" w:hint="default"/>
      </w:rPr>
    </w:lvl>
    <w:lvl w:ilvl="8" w:tplc="D3760440">
      <w:start w:val="1"/>
      <w:numFmt w:val="bullet"/>
      <w:lvlText w:val=""/>
      <w:lvlJc w:val="left"/>
      <w:pPr>
        <w:ind w:left="6480" w:hanging="360"/>
      </w:pPr>
      <w:rPr>
        <w:rFonts w:ascii="Wingdings" w:hAnsi="Wingdings" w:hint="default"/>
      </w:rPr>
    </w:lvl>
  </w:abstractNum>
  <w:abstractNum w:abstractNumId="19" w15:restartNumberingAfterBreak="0">
    <w:nsid w:val="5DBF4021"/>
    <w:multiLevelType w:val="hybridMultilevel"/>
    <w:tmpl w:val="E6A60278"/>
    <w:lvl w:ilvl="0" w:tplc="C40A5430">
      <w:start w:val="1"/>
      <w:numFmt w:val="bullet"/>
      <w:lvlText w:val=""/>
      <w:lvlJc w:val="left"/>
      <w:pPr>
        <w:tabs>
          <w:tab w:val="num" w:pos="1068"/>
        </w:tabs>
        <w:ind w:left="1068" w:hanging="360"/>
      </w:pPr>
      <w:rPr>
        <w:rFonts w:ascii="Wingdings" w:hAnsi="Wingdings" w:hint="default"/>
        <w:color w:val="FF6600"/>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4410FC"/>
    <w:multiLevelType w:val="hybridMultilevel"/>
    <w:tmpl w:val="A56218F0"/>
    <w:lvl w:ilvl="0" w:tplc="C40A5430">
      <w:start w:val="1"/>
      <w:numFmt w:val="bullet"/>
      <w:lvlText w:val=""/>
      <w:lvlJc w:val="left"/>
      <w:pPr>
        <w:tabs>
          <w:tab w:val="num" w:pos="1068"/>
        </w:tabs>
        <w:ind w:left="1068" w:hanging="360"/>
      </w:pPr>
      <w:rPr>
        <w:rFonts w:ascii="Wingdings" w:hAnsi="Wingdings" w:hint="default"/>
        <w:color w:val="FF660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0B1BE1B"/>
    <w:multiLevelType w:val="hybridMultilevel"/>
    <w:tmpl w:val="3CD2C36E"/>
    <w:lvl w:ilvl="0" w:tplc="FACC01B4">
      <w:start w:val="1"/>
      <w:numFmt w:val="bullet"/>
      <w:lvlText w:val=""/>
      <w:lvlJc w:val="left"/>
      <w:pPr>
        <w:ind w:left="720" w:hanging="360"/>
      </w:pPr>
      <w:rPr>
        <w:rFonts w:ascii="Symbol" w:hAnsi="Symbol" w:hint="default"/>
      </w:rPr>
    </w:lvl>
    <w:lvl w:ilvl="1" w:tplc="D8D02738">
      <w:start w:val="1"/>
      <w:numFmt w:val="bullet"/>
      <w:lvlText w:val="o"/>
      <w:lvlJc w:val="left"/>
      <w:pPr>
        <w:ind w:left="1440" w:hanging="360"/>
      </w:pPr>
      <w:rPr>
        <w:rFonts w:ascii="Courier New" w:hAnsi="Courier New" w:hint="default"/>
      </w:rPr>
    </w:lvl>
    <w:lvl w:ilvl="2" w:tplc="1B5C132A">
      <w:start w:val="1"/>
      <w:numFmt w:val="bullet"/>
      <w:lvlText w:val=""/>
      <w:lvlJc w:val="left"/>
      <w:pPr>
        <w:ind w:left="2160" w:hanging="360"/>
      </w:pPr>
      <w:rPr>
        <w:rFonts w:ascii="Wingdings" w:hAnsi="Wingdings" w:hint="default"/>
      </w:rPr>
    </w:lvl>
    <w:lvl w:ilvl="3" w:tplc="7F3CAD76">
      <w:start w:val="1"/>
      <w:numFmt w:val="bullet"/>
      <w:lvlText w:val=""/>
      <w:lvlJc w:val="left"/>
      <w:pPr>
        <w:ind w:left="2880" w:hanging="360"/>
      </w:pPr>
      <w:rPr>
        <w:rFonts w:ascii="Symbol" w:hAnsi="Symbol" w:hint="default"/>
      </w:rPr>
    </w:lvl>
    <w:lvl w:ilvl="4" w:tplc="F3C215CE">
      <w:start w:val="1"/>
      <w:numFmt w:val="bullet"/>
      <w:lvlText w:val="o"/>
      <w:lvlJc w:val="left"/>
      <w:pPr>
        <w:ind w:left="3600" w:hanging="360"/>
      </w:pPr>
      <w:rPr>
        <w:rFonts w:ascii="Courier New" w:hAnsi="Courier New" w:hint="default"/>
      </w:rPr>
    </w:lvl>
    <w:lvl w:ilvl="5" w:tplc="E528CD3E">
      <w:start w:val="1"/>
      <w:numFmt w:val="bullet"/>
      <w:lvlText w:val=""/>
      <w:lvlJc w:val="left"/>
      <w:pPr>
        <w:ind w:left="4320" w:hanging="360"/>
      </w:pPr>
      <w:rPr>
        <w:rFonts w:ascii="Wingdings" w:hAnsi="Wingdings" w:hint="default"/>
      </w:rPr>
    </w:lvl>
    <w:lvl w:ilvl="6" w:tplc="62721D90">
      <w:start w:val="1"/>
      <w:numFmt w:val="bullet"/>
      <w:lvlText w:val=""/>
      <w:lvlJc w:val="left"/>
      <w:pPr>
        <w:ind w:left="5040" w:hanging="360"/>
      </w:pPr>
      <w:rPr>
        <w:rFonts w:ascii="Symbol" w:hAnsi="Symbol" w:hint="default"/>
      </w:rPr>
    </w:lvl>
    <w:lvl w:ilvl="7" w:tplc="60AC34BE">
      <w:start w:val="1"/>
      <w:numFmt w:val="bullet"/>
      <w:lvlText w:val="o"/>
      <w:lvlJc w:val="left"/>
      <w:pPr>
        <w:ind w:left="5760" w:hanging="360"/>
      </w:pPr>
      <w:rPr>
        <w:rFonts w:ascii="Courier New" w:hAnsi="Courier New" w:hint="default"/>
      </w:rPr>
    </w:lvl>
    <w:lvl w:ilvl="8" w:tplc="D5883AB2">
      <w:start w:val="1"/>
      <w:numFmt w:val="bullet"/>
      <w:lvlText w:val=""/>
      <w:lvlJc w:val="left"/>
      <w:pPr>
        <w:ind w:left="6480" w:hanging="360"/>
      </w:pPr>
      <w:rPr>
        <w:rFonts w:ascii="Wingdings" w:hAnsi="Wingdings" w:hint="default"/>
      </w:rPr>
    </w:lvl>
  </w:abstractNum>
  <w:abstractNum w:abstractNumId="22" w15:restartNumberingAfterBreak="0">
    <w:nsid w:val="625D7840"/>
    <w:multiLevelType w:val="multilevel"/>
    <w:tmpl w:val="F53A6A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2D5A354"/>
    <w:multiLevelType w:val="multilevel"/>
    <w:tmpl w:val="530C8D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5F773FF"/>
    <w:multiLevelType w:val="hybridMultilevel"/>
    <w:tmpl w:val="EABA98D8"/>
    <w:lvl w:ilvl="0" w:tplc="208CE394">
      <w:start w:val="1"/>
      <w:numFmt w:val="bullet"/>
      <w:lvlText w:val=""/>
      <w:lvlJc w:val="left"/>
      <w:pPr>
        <w:ind w:left="720" w:hanging="360"/>
      </w:pPr>
      <w:rPr>
        <w:rFonts w:ascii="Symbol" w:hAnsi="Symbol" w:hint="default"/>
      </w:rPr>
    </w:lvl>
    <w:lvl w:ilvl="1" w:tplc="4BAA2100">
      <w:start w:val="1"/>
      <w:numFmt w:val="bullet"/>
      <w:lvlText w:val="o"/>
      <w:lvlJc w:val="left"/>
      <w:pPr>
        <w:ind w:left="1440" w:hanging="360"/>
      </w:pPr>
      <w:rPr>
        <w:rFonts w:ascii="Courier New" w:hAnsi="Courier New" w:hint="default"/>
      </w:rPr>
    </w:lvl>
    <w:lvl w:ilvl="2" w:tplc="4B404FFC">
      <w:start w:val="1"/>
      <w:numFmt w:val="bullet"/>
      <w:lvlText w:val=""/>
      <w:lvlJc w:val="left"/>
      <w:pPr>
        <w:ind w:left="2160" w:hanging="360"/>
      </w:pPr>
      <w:rPr>
        <w:rFonts w:ascii="Wingdings" w:hAnsi="Wingdings" w:hint="default"/>
      </w:rPr>
    </w:lvl>
    <w:lvl w:ilvl="3" w:tplc="F2D438F0">
      <w:start w:val="1"/>
      <w:numFmt w:val="bullet"/>
      <w:lvlText w:val=""/>
      <w:lvlJc w:val="left"/>
      <w:pPr>
        <w:ind w:left="2880" w:hanging="360"/>
      </w:pPr>
      <w:rPr>
        <w:rFonts w:ascii="Symbol" w:hAnsi="Symbol" w:hint="default"/>
      </w:rPr>
    </w:lvl>
    <w:lvl w:ilvl="4" w:tplc="BDC6CF34">
      <w:start w:val="1"/>
      <w:numFmt w:val="bullet"/>
      <w:lvlText w:val="o"/>
      <w:lvlJc w:val="left"/>
      <w:pPr>
        <w:ind w:left="3600" w:hanging="360"/>
      </w:pPr>
      <w:rPr>
        <w:rFonts w:ascii="Courier New" w:hAnsi="Courier New" w:hint="default"/>
      </w:rPr>
    </w:lvl>
    <w:lvl w:ilvl="5" w:tplc="9E188696">
      <w:start w:val="1"/>
      <w:numFmt w:val="bullet"/>
      <w:lvlText w:val=""/>
      <w:lvlJc w:val="left"/>
      <w:pPr>
        <w:ind w:left="4320" w:hanging="360"/>
      </w:pPr>
      <w:rPr>
        <w:rFonts w:ascii="Wingdings" w:hAnsi="Wingdings" w:hint="default"/>
      </w:rPr>
    </w:lvl>
    <w:lvl w:ilvl="6" w:tplc="ADB0CA72">
      <w:start w:val="1"/>
      <w:numFmt w:val="bullet"/>
      <w:lvlText w:val=""/>
      <w:lvlJc w:val="left"/>
      <w:pPr>
        <w:ind w:left="5040" w:hanging="360"/>
      </w:pPr>
      <w:rPr>
        <w:rFonts w:ascii="Symbol" w:hAnsi="Symbol" w:hint="default"/>
      </w:rPr>
    </w:lvl>
    <w:lvl w:ilvl="7" w:tplc="138C41F4">
      <w:start w:val="1"/>
      <w:numFmt w:val="bullet"/>
      <w:lvlText w:val="o"/>
      <w:lvlJc w:val="left"/>
      <w:pPr>
        <w:ind w:left="5760" w:hanging="360"/>
      </w:pPr>
      <w:rPr>
        <w:rFonts w:ascii="Courier New" w:hAnsi="Courier New" w:hint="default"/>
      </w:rPr>
    </w:lvl>
    <w:lvl w:ilvl="8" w:tplc="9716C544">
      <w:start w:val="1"/>
      <w:numFmt w:val="bullet"/>
      <w:lvlText w:val=""/>
      <w:lvlJc w:val="left"/>
      <w:pPr>
        <w:ind w:left="6480" w:hanging="360"/>
      </w:pPr>
      <w:rPr>
        <w:rFonts w:ascii="Wingdings" w:hAnsi="Wingdings" w:hint="default"/>
      </w:rPr>
    </w:lvl>
  </w:abstractNum>
  <w:abstractNum w:abstractNumId="25" w15:restartNumberingAfterBreak="0">
    <w:nsid w:val="6C455E16"/>
    <w:multiLevelType w:val="multilevel"/>
    <w:tmpl w:val="443657A0"/>
    <w:lvl w:ilvl="0">
      <w:start w:val="1"/>
      <w:numFmt w:val="decimal"/>
      <w:lvlText w:val="%1"/>
      <w:lvlJc w:val="left"/>
      <w:pPr>
        <w:tabs>
          <w:tab w:val="num" w:pos="4932"/>
        </w:tabs>
        <w:ind w:left="49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Restart w:val="0"/>
      <w:pStyle w:val="Titre3"/>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DBDFDD6"/>
    <w:multiLevelType w:val="hybridMultilevel"/>
    <w:tmpl w:val="AA26EA8E"/>
    <w:lvl w:ilvl="0" w:tplc="F3361384">
      <w:start w:val="1"/>
      <w:numFmt w:val="bullet"/>
      <w:lvlText w:val=""/>
      <w:lvlJc w:val="left"/>
      <w:pPr>
        <w:ind w:left="720" w:hanging="360"/>
      </w:pPr>
      <w:rPr>
        <w:rFonts w:ascii="Symbol" w:hAnsi="Symbol" w:hint="default"/>
      </w:rPr>
    </w:lvl>
    <w:lvl w:ilvl="1" w:tplc="FF585ED0">
      <w:start w:val="1"/>
      <w:numFmt w:val="bullet"/>
      <w:lvlText w:val="o"/>
      <w:lvlJc w:val="left"/>
      <w:pPr>
        <w:ind w:left="1440" w:hanging="360"/>
      </w:pPr>
      <w:rPr>
        <w:rFonts w:ascii="Courier New" w:hAnsi="Courier New" w:hint="default"/>
      </w:rPr>
    </w:lvl>
    <w:lvl w:ilvl="2" w:tplc="E4764710">
      <w:start w:val="1"/>
      <w:numFmt w:val="bullet"/>
      <w:lvlText w:val=""/>
      <w:lvlJc w:val="left"/>
      <w:pPr>
        <w:ind w:left="2160" w:hanging="360"/>
      </w:pPr>
      <w:rPr>
        <w:rFonts w:ascii="Wingdings" w:hAnsi="Wingdings" w:hint="default"/>
      </w:rPr>
    </w:lvl>
    <w:lvl w:ilvl="3" w:tplc="B700006E">
      <w:start w:val="1"/>
      <w:numFmt w:val="bullet"/>
      <w:lvlText w:val=""/>
      <w:lvlJc w:val="left"/>
      <w:pPr>
        <w:ind w:left="2880" w:hanging="360"/>
      </w:pPr>
      <w:rPr>
        <w:rFonts w:ascii="Symbol" w:hAnsi="Symbol" w:hint="default"/>
      </w:rPr>
    </w:lvl>
    <w:lvl w:ilvl="4" w:tplc="BD96DDB4">
      <w:start w:val="1"/>
      <w:numFmt w:val="bullet"/>
      <w:lvlText w:val="o"/>
      <w:lvlJc w:val="left"/>
      <w:pPr>
        <w:ind w:left="3600" w:hanging="360"/>
      </w:pPr>
      <w:rPr>
        <w:rFonts w:ascii="Courier New" w:hAnsi="Courier New" w:hint="default"/>
      </w:rPr>
    </w:lvl>
    <w:lvl w:ilvl="5" w:tplc="C8E0C814">
      <w:start w:val="1"/>
      <w:numFmt w:val="bullet"/>
      <w:lvlText w:val=""/>
      <w:lvlJc w:val="left"/>
      <w:pPr>
        <w:ind w:left="4320" w:hanging="360"/>
      </w:pPr>
      <w:rPr>
        <w:rFonts w:ascii="Wingdings" w:hAnsi="Wingdings" w:hint="default"/>
      </w:rPr>
    </w:lvl>
    <w:lvl w:ilvl="6" w:tplc="1EE69D4E">
      <w:start w:val="1"/>
      <w:numFmt w:val="bullet"/>
      <w:lvlText w:val=""/>
      <w:lvlJc w:val="left"/>
      <w:pPr>
        <w:ind w:left="5040" w:hanging="360"/>
      </w:pPr>
      <w:rPr>
        <w:rFonts w:ascii="Symbol" w:hAnsi="Symbol" w:hint="default"/>
      </w:rPr>
    </w:lvl>
    <w:lvl w:ilvl="7" w:tplc="32567D2A">
      <w:start w:val="1"/>
      <w:numFmt w:val="bullet"/>
      <w:lvlText w:val="o"/>
      <w:lvlJc w:val="left"/>
      <w:pPr>
        <w:ind w:left="5760" w:hanging="360"/>
      </w:pPr>
      <w:rPr>
        <w:rFonts w:ascii="Courier New" w:hAnsi="Courier New" w:hint="default"/>
      </w:rPr>
    </w:lvl>
    <w:lvl w:ilvl="8" w:tplc="0FE407E2">
      <w:start w:val="1"/>
      <w:numFmt w:val="bullet"/>
      <w:lvlText w:val=""/>
      <w:lvlJc w:val="left"/>
      <w:pPr>
        <w:ind w:left="6480" w:hanging="360"/>
      </w:pPr>
      <w:rPr>
        <w:rFonts w:ascii="Wingdings" w:hAnsi="Wingdings" w:hint="default"/>
      </w:rPr>
    </w:lvl>
  </w:abstractNum>
  <w:abstractNum w:abstractNumId="27" w15:restartNumberingAfterBreak="0">
    <w:nsid w:val="6FA25F95"/>
    <w:multiLevelType w:val="hybridMultilevel"/>
    <w:tmpl w:val="3C96D88E"/>
    <w:lvl w:ilvl="0" w:tplc="6B38C84E">
      <w:start w:val="1"/>
      <w:numFmt w:val="bullet"/>
      <w:lvlText w:val=""/>
      <w:lvlJc w:val="left"/>
      <w:pPr>
        <w:ind w:left="720" w:hanging="360"/>
      </w:pPr>
      <w:rPr>
        <w:rFonts w:ascii="Symbol" w:hAnsi="Symbol" w:hint="default"/>
      </w:rPr>
    </w:lvl>
    <w:lvl w:ilvl="1" w:tplc="F5404958">
      <w:start w:val="1"/>
      <w:numFmt w:val="bullet"/>
      <w:lvlText w:val="o"/>
      <w:lvlJc w:val="left"/>
      <w:pPr>
        <w:ind w:left="1440" w:hanging="360"/>
      </w:pPr>
      <w:rPr>
        <w:rFonts w:ascii="Symbol" w:hAnsi="Symbol" w:hint="default"/>
      </w:rPr>
    </w:lvl>
    <w:lvl w:ilvl="2" w:tplc="2E04D340">
      <w:start w:val="1"/>
      <w:numFmt w:val="bullet"/>
      <w:lvlText w:val=""/>
      <w:lvlJc w:val="left"/>
      <w:pPr>
        <w:ind w:left="2160" w:hanging="360"/>
      </w:pPr>
      <w:rPr>
        <w:rFonts w:ascii="Wingdings" w:hAnsi="Wingdings" w:hint="default"/>
      </w:rPr>
    </w:lvl>
    <w:lvl w:ilvl="3" w:tplc="EC1C85BA">
      <w:start w:val="1"/>
      <w:numFmt w:val="bullet"/>
      <w:lvlText w:val=""/>
      <w:lvlJc w:val="left"/>
      <w:pPr>
        <w:ind w:left="2880" w:hanging="360"/>
      </w:pPr>
      <w:rPr>
        <w:rFonts w:ascii="Symbol" w:hAnsi="Symbol" w:hint="default"/>
      </w:rPr>
    </w:lvl>
    <w:lvl w:ilvl="4" w:tplc="BDFE7270">
      <w:start w:val="1"/>
      <w:numFmt w:val="bullet"/>
      <w:lvlText w:val="o"/>
      <w:lvlJc w:val="left"/>
      <w:pPr>
        <w:ind w:left="3600" w:hanging="360"/>
      </w:pPr>
      <w:rPr>
        <w:rFonts w:ascii="Courier New" w:hAnsi="Courier New" w:hint="default"/>
      </w:rPr>
    </w:lvl>
    <w:lvl w:ilvl="5" w:tplc="C5FCCB62">
      <w:start w:val="1"/>
      <w:numFmt w:val="bullet"/>
      <w:lvlText w:val=""/>
      <w:lvlJc w:val="left"/>
      <w:pPr>
        <w:ind w:left="4320" w:hanging="360"/>
      </w:pPr>
      <w:rPr>
        <w:rFonts w:ascii="Wingdings" w:hAnsi="Wingdings" w:hint="default"/>
      </w:rPr>
    </w:lvl>
    <w:lvl w:ilvl="6" w:tplc="186C59BE">
      <w:start w:val="1"/>
      <w:numFmt w:val="bullet"/>
      <w:lvlText w:val=""/>
      <w:lvlJc w:val="left"/>
      <w:pPr>
        <w:ind w:left="5040" w:hanging="360"/>
      </w:pPr>
      <w:rPr>
        <w:rFonts w:ascii="Symbol" w:hAnsi="Symbol" w:hint="default"/>
      </w:rPr>
    </w:lvl>
    <w:lvl w:ilvl="7" w:tplc="68B8E3BA">
      <w:start w:val="1"/>
      <w:numFmt w:val="bullet"/>
      <w:lvlText w:val="o"/>
      <w:lvlJc w:val="left"/>
      <w:pPr>
        <w:ind w:left="5760" w:hanging="360"/>
      </w:pPr>
      <w:rPr>
        <w:rFonts w:ascii="Courier New" w:hAnsi="Courier New" w:hint="default"/>
      </w:rPr>
    </w:lvl>
    <w:lvl w:ilvl="8" w:tplc="DFE6FB00">
      <w:start w:val="1"/>
      <w:numFmt w:val="bullet"/>
      <w:lvlText w:val=""/>
      <w:lvlJc w:val="left"/>
      <w:pPr>
        <w:ind w:left="6480" w:hanging="360"/>
      </w:pPr>
      <w:rPr>
        <w:rFonts w:ascii="Wingdings" w:hAnsi="Wingdings" w:hint="default"/>
      </w:rPr>
    </w:lvl>
  </w:abstractNum>
  <w:abstractNum w:abstractNumId="28" w15:restartNumberingAfterBreak="0">
    <w:nsid w:val="785B7009"/>
    <w:multiLevelType w:val="hybridMultilevel"/>
    <w:tmpl w:val="487884B8"/>
    <w:lvl w:ilvl="0" w:tplc="E7CC0708">
      <w:start w:val="1"/>
      <w:numFmt w:val="bullet"/>
      <w:lvlText w:val="·"/>
      <w:lvlJc w:val="left"/>
      <w:pPr>
        <w:ind w:left="720" w:hanging="360"/>
      </w:pPr>
      <w:rPr>
        <w:rFonts w:ascii="Symbol" w:hAnsi="Symbol" w:hint="default"/>
      </w:rPr>
    </w:lvl>
    <w:lvl w:ilvl="1" w:tplc="2EEC6376">
      <w:start w:val="1"/>
      <w:numFmt w:val="bullet"/>
      <w:lvlText w:val="o"/>
      <w:lvlJc w:val="left"/>
      <w:pPr>
        <w:ind w:left="1440" w:hanging="360"/>
      </w:pPr>
      <w:rPr>
        <w:rFonts w:ascii="Courier New" w:hAnsi="Courier New" w:hint="default"/>
      </w:rPr>
    </w:lvl>
    <w:lvl w:ilvl="2" w:tplc="2CF407E4">
      <w:start w:val="1"/>
      <w:numFmt w:val="bullet"/>
      <w:lvlText w:val=""/>
      <w:lvlJc w:val="left"/>
      <w:pPr>
        <w:ind w:left="2160" w:hanging="360"/>
      </w:pPr>
      <w:rPr>
        <w:rFonts w:ascii="Wingdings" w:hAnsi="Wingdings" w:hint="default"/>
      </w:rPr>
    </w:lvl>
    <w:lvl w:ilvl="3" w:tplc="3032444E">
      <w:start w:val="1"/>
      <w:numFmt w:val="bullet"/>
      <w:lvlText w:val=""/>
      <w:lvlJc w:val="left"/>
      <w:pPr>
        <w:ind w:left="2880" w:hanging="360"/>
      </w:pPr>
      <w:rPr>
        <w:rFonts w:ascii="Symbol" w:hAnsi="Symbol" w:hint="default"/>
      </w:rPr>
    </w:lvl>
    <w:lvl w:ilvl="4" w:tplc="B8BCAD6C">
      <w:start w:val="1"/>
      <w:numFmt w:val="bullet"/>
      <w:lvlText w:val="o"/>
      <w:lvlJc w:val="left"/>
      <w:pPr>
        <w:ind w:left="3600" w:hanging="360"/>
      </w:pPr>
      <w:rPr>
        <w:rFonts w:ascii="Courier New" w:hAnsi="Courier New" w:hint="default"/>
      </w:rPr>
    </w:lvl>
    <w:lvl w:ilvl="5" w:tplc="BA422870">
      <w:start w:val="1"/>
      <w:numFmt w:val="bullet"/>
      <w:lvlText w:val=""/>
      <w:lvlJc w:val="left"/>
      <w:pPr>
        <w:ind w:left="4320" w:hanging="360"/>
      </w:pPr>
      <w:rPr>
        <w:rFonts w:ascii="Wingdings" w:hAnsi="Wingdings" w:hint="default"/>
      </w:rPr>
    </w:lvl>
    <w:lvl w:ilvl="6" w:tplc="C646FAFE">
      <w:start w:val="1"/>
      <w:numFmt w:val="bullet"/>
      <w:lvlText w:val=""/>
      <w:lvlJc w:val="left"/>
      <w:pPr>
        <w:ind w:left="5040" w:hanging="360"/>
      </w:pPr>
      <w:rPr>
        <w:rFonts w:ascii="Symbol" w:hAnsi="Symbol" w:hint="default"/>
      </w:rPr>
    </w:lvl>
    <w:lvl w:ilvl="7" w:tplc="97E6FB78">
      <w:start w:val="1"/>
      <w:numFmt w:val="bullet"/>
      <w:lvlText w:val="o"/>
      <w:lvlJc w:val="left"/>
      <w:pPr>
        <w:ind w:left="5760" w:hanging="360"/>
      </w:pPr>
      <w:rPr>
        <w:rFonts w:ascii="Courier New" w:hAnsi="Courier New" w:hint="default"/>
      </w:rPr>
    </w:lvl>
    <w:lvl w:ilvl="8" w:tplc="EF48672C">
      <w:start w:val="1"/>
      <w:numFmt w:val="bullet"/>
      <w:lvlText w:val=""/>
      <w:lvlJc w:val="left"/>
      <w:pPr>
        <w:ind w:left="6480" w:hanging="360"/>
      </w:pPr>
      <w:rPr>
        <w:rFonts w:ascii="Wingdings" w:hAnsi="Wingdings" w:hint="default"/>
      </w:rPr>
    </w:lvl>
  </w:abstractNum>
  <w:abstractNum w:abstractNumId="29" w15:restartNumberingAfterBreak="0">
    <w:nsid w:val="79BECBE6"/>
    <w:multiLevelType w:val="hybridMultilevel"/>
    <w:tmpl w:val="F3FA841C"/>
    <w:lvl w:ilvl="0" w:tplc="931E8826">
      <w:start w:val="1"/>
      <w:numFmt w:val="bullet"/>
      <w:lvlText w:val=""/>
      <w:lvlJc w:val="left"/>
      <w:pPr>
        <w:ind w:left="720" w:hanging="360"/>
      </w:pPr>
      <w:rPr>
        <w:rFonts w:ascii="Symbol" w:hAnsi="Symbol" w:hint="default"/>
      </w:rPr>
    </w:lvl>
    <w:lvl w:ilvl="1" w:tplc="AB6A6F50">
      <w:start w:val="1"/>
      <w:numFmt w:val="bullet"/>
      <w:lvlText w:val="o"/>
      <w:lvlJc w:val="left"/>
      <w:pPr>
        <w:ind w:left="1440" w:hanging="360"/>
      </w:pPr>
      <w:rPr>
        <w:rFonts w:ascii="Courier New" w:hAnsi="Courier New" w:hint="default"/>
      </w:rPr>
    </w:lvl>
    <w:lvl w:ilvl="2" w:tplc="D4EAB42E">
      <w:start w:val="1"/>
      <w:numFmt w:val="bullet"/>
      <w:lvlText w:val=""/>
      <w:lvlJc w:val="left"/>
      <w:pPr>
        <w:ind w:left="2160" w:hanging="360"/>
      </w:pPr>
      <w:rPr>
        <w:rFonts w:ascii="Wingdings" w:hAnsi="Wingdings" w:hint="default"/>
      </w:rPr>
    </w:lvl>
    <w:lvl w:ilvl="3" w:tplc="DC204BE8">
      <w:start w:val="1"/>
      <w:numFmt w:val="bullet"/>
      <w:lvlText w:val=""/>
      <w:lvlJc w:val="left"/>
      <w:pPr>
        <w:ind w:left="2880" w:hanging="360"/>
      </w:pPr>
      <w:rPr>
        <w:rFonts w:ascii="Symbol" w:hAnsi="Symbol" w:hint="default"/>
      </w:rPr>
    </w:lvl>
    <w:lvl w:ilvl="4" w:tplc="82BAC002">
      <w:start w:val="1"/>
      <w:numFmt w:val="bullet"/>
      <w:lvlText w:val="o"/>
      <w:lvlJc w:val="left"/>
      <w:pPr>
        <w:ind w:left="3600" w:hanging="360"/>
      </w:pPr>
      <w:rPr>
        <w:rFonts w:ascii="Courier New" w:hAnsi="Courier New" w:hint="default"/>
      </w:rPr>
    </w:lvl>
    <w:lvl w:ilvl="5" w:tplc="8B12B65A">
      <w:start w:val="1"/>
      <w:numFmt w:val="bullet"/>
      <w:lvlText w:val=""/>
      <w:lvlJc w:val="left"/>
      <w:pPr>
        <w:ind w:left="4320" w:hanging="360"/>
      </w:pPr>
      <w:rPr>
        <w:rFonts w:ascii="Wingdings" w:hAnsi="Wingdings" w:hint="default"/>
      </w:rPr>
    </w:lvl>
    <w:lvl w:ilvl="6" w:tplc="0F34A83E">
      <w:start w:val="1"/>
      <w:numFmt w:val="bullet"/>
      <w:lvlText w:val=""/>
      <w:lvlJc w:val="left"/>
      <w:pPr>
        <w:ind w:left="5040" w:hanging="360"/>
      </w:pPr>
      <w:rPr>
        <w:rFonts w:ascii="Symbol" w:hAnsi="Symbol" w:hint="default"/>
      </w:rPr>
    </w:lvl>
    <w:lvl w:ilvl="7" w:tplc="E3AAABD0">
      <w:start w:val="1"/>
      <w:numFmt w:val="bullet"/>
      <w:lvlText w:val="o"/>
      <w:lvlJc w:val="left"/>
      <w:pPr>
        <w:ind w:left="5760" w:hanging="360"/>
      </w:pPr>
      <w:rPr>
        <w:rFonts w:ascii="Courier New" w:hAnsi="Courier New" w:hint="default"/>
      </w:rPr>
    </w:lvl>
    <w:lvl w:ilvl="8" w:tplc="E81C3094">
      <w:start w:val="1"/>
      <w:numFmt w:val="bullet"/>
      <w:lvlText w:val=""/>
      <w:lvlJc w:val="left"/>
      <w:pPr>
        <w:ind w:left="6480" w:hanging="360"/>
      </w:pPr>
      <w:rPr>
        <w:rFonts w:ascii="Wingdings" w:hAnsi="Wingdings" w:hint="default"/>
      </w:rPr>
    </w:lvl>
  </w:abstractNum>
  <w:abstractNum w:abstractNumId="30" w15:restartNumberingAfterBreak="0">
    <w:nsid w:val="7D84AE75"/>
    <w:multiLevelType w:val="hybridMultilevel"/>
    <w:tmpl w:val="04FA5C88"/>
    <w:lvl w:ilvl="0" w:tplc="649627DE">
      <w:start w:val="1"/>
      <w:numFmt w:val="bullet"/>
      <w:lvlText w:val="·"/>
      <w:lvlJc w:val="left"/>
      <w:pPr>
        <w:ind w:left="720" w:hanging="360"/>
      </w:pPr>
      <w:rPr>
        <w:rFonts w:ascii="Symbol" w:hAnsi="Symbol" w:hint="default"/>
      </w:rPr>
    </w:lvl>
    <w:lvl w:ilvl="1" w:tplc="B46E6F56">
      <w:start w:val="1"/>
      <w:numFmt w:val="bullet"/>
      <w:lvlText w:val="o"/>
      <w:lvlJc w:val="left"/>
      <w:pPr>
        <w:ind w:left="1440" w:hanging="360"/>
      </w:pPr>
      <w:rPr>
        <w:rFonts w:ascii="Courier New" w:hAnsi="Courier New" w:hint="default"/>
      </w:rPr>
    </w:lvl>
    <w:lvl w:ilvl="2" w:tplc="AC5A6660">
      <w:start w:val="1"/>
      <w:numFmt w:val="bullet"/>
      <w:lvlText w:val=""/>
      <w:lvlJc w:val="left"/>
      <w:pPr>
        <w:ind w:left="2160" w:hanging="360"/>
      </w:pPr>
      <w:rPr>
        <w:rFonts w:ascii="Wingdings" w:hAnsi="Wingdings" w:hint="default"/>
      </w:rPr>
    </w:lvl>
    <w:lvl w:ilvl="3" w:tplc="C644C25E">
      <w:start w:val="1"/>
      <w:numFmt w:val="bullet"/>
      <w:lvlText w:val=""/>
      <w:lvlJc w:val="left"/>
      <w:pPr>
        <w:ind w:left="2880" w:hanging="360"/>
      </w:pPr>
      <w:rPr>
        <w:rFonts w:ascii="Symbol" w:hAnsi="Symbol" w:hint="default"/>
      </w:rPr>
    </w:lvl>
    <w:lvl w:ilvl="4" w:tplc="3290332A">
      <w:start w:val="1"/>
      <w:numFmt w:val="bullet"/>
      <w:lvlText w:val="o"/>
      <w:lvlJc w:val="left"/>
      <w:pPr>
        <w:ind w:left="3600" w:hanging="360"/>
      </w:pPr>
      <w:rPr>
        <w:rFonts w:ascii="Courier New" w:hAnsi="Courier New" w:hint="default"/>
      </w:rPr>
    </w:lvl>
    <w:lvl w:ilvl="5" w:tplc="3878DD04">
      <w:start w:val="1"/>
      <w:numFmt w:val="bullet"/>
      <w:lvlText w:val=""/>
      <w:lvlJc w:val="left"/>
      <w:pPr>
        <w:ind w:left="4320" w:hanging="360"/>
      </w:pPr>
      <w:rPr>
        <w:rFonts w:ascii="Wingdings" w:hAnsi="Wingdings" w:hint="default"/>
      </w:rPr>
    </w:lvl>
    <w:lvl w:ilvl="6" w:tplc="8696A372">
      <w:start w:val="1"/>
      <w:numFmt w:val="bullet"/>
      <w:lvlText w:val=""/>
      <w:lvlJc w:val="left"/>
      <w:pPr>
        <w:ind w:left="5040" w:hanging="360"/>
      </w:pPr>
      <w:rPr>
        <w:rFonts w:ascii="Symbol" w:hAnsi="Symbol" w:hint="default"/>
      </w:rPr>
    </w:lvl>
    <w:lvl w:ilvl="7" w:tplc="E40E80EC">
      <w:start w:val="1"/>
      <w:numFmt w:val="bullet"/>
      <w:lvlText w:val="o"/>
      <w:lvlJc w:val="left"/>
      <w:pPr>
        <w:ind w:left="5760" w:hanging="360"/>
      </w:pPr>
      <w:rPr>
        <w:rFonts w:ascii="Courier New" w:hAnsi="Courier New" w:hint="default"/>
      </w:rPr>
    </w:lvl>
    <w:lvl w:ilvl="8" w:tplc="66820CEE">
      <w:start w:val="1"/>
      <w:numFmt w:val="bullet"/>
      <w:lvlText w:val=""/>
      <w:lvlJc w:val="left"/>
      <w:pPr>
        <w:ind w:left="6480" w:hanging="360"/>
      </w:pPr>
      <w:rPr>
        <w:rFonts w:ascii="Wingdings" w:hAnsi="Wingdings" w:hint="default"/>
      </w:rPr>
    </w:lvl>
  </w:abstractNum>
  <w:abstractNum w:abstractNumId="31" w15:restartNumberingAfterBreak="0">
    <w:nsid w:val="7F2638D7"/>
    <w:multiLevelType w:val="multilevel"/>
    <w:tmpl w:val="898EB0AE"/>
    <w:lvl w:ilvl="0">
      <w:start w:val="1"/>
      <w:numFmt w:val="bullet"/>
      <w:pStyle w:val="Puces"/>
      <w:suff w:val="space"/>
      <w:lvlText w:val=""/>
      <w:lvlJc w:val="left"/>
      <w:pPr>
        <w:ind w:left="851" w:hanging="567"/>
      </w:pPr>
      <w:rPr>
        <w:rFonts w:ascii="Wingdings" w:hAnsi="Wingdings" w:hint="default"/>
        <w:caps w:val="0"/>
        <w:strike w:val="0"/>
        <w:dstrike w:val="0"/>
        <w:vanish w:val="0"/>
        <w:color w:val="2800D8"/>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suff w:val="space"/>
      <w:lvlText w:val=""/>
      <w:lvlJc w:val="left"/>
      <w:pPr>
        <w:ind w:left="851" w:hanging="284"/>
      </w:pPr>
      <w:rPr>
        <w:rFonts w:ascii="Wingdings" w:hAnsi="Wingdings" w:hint="default"/>
        <w:color w:val="2800D8"/>
      </w:rPr>
    </w:lvl>
    <w:lvl w:ilvl="2">
      <w:start w:val="1"/>
      <w:numFmt w:val="bullet"/>
      <w:suff w:val="space"/>
      <w:lvlText w:val=""/>
      <w:lvlJc w:val="left"/>
      <w:pPr>
        <w:ind w:left="1134" w:hanging="283"/>
      </w:pPr>
      <w:rPr>
        <w:rFonts w:ascii="Symbol" w:hAnsi="Symbol" w:hint="default"/>
        <w:color w:val="2800D8"/>
        <w:sz w:val="12"/>
      </w:rPr>
    </w:lvl>
    <w:lvl w:ilvl="3">
      <w:start w:val="1"/>
      <w:numFmt w:val="bullet"/>
      <w:lvlText w:val=""/>
      <w:lvlJc w:val="left"/>
      <w:pPr>
        <w:tabs>
          <w:tab w:val="num" w:pos="1647"/>
        </w:tabs>
        <w:ind w:left="1647" w:hanging="360"/>
      </w:pPr>
      <w:rPr>
        <w:rFonts w:ascii="Symbol" w:hAnsi="Symbol" w:hint="default"/>
      </w:rPr>
    </w:lvl>
    <w:lvl w:ilvl="4">
      <w:start w:val="1"/>
      <w:numFmt w:val="bullet"/>
      <w:lvlText w:val=""/>
      <w:lvlJc w:val="left"/>
      <w:pPr>
        <w:tabs>
          <w:tab w:val="num" w:pos="2007"/>
        </w:tabs>
        <w:ind w:left="2007" w:hanging="360"/>
      </w:pPr>
      <w:rPr>
        <w:rFonts w:ascii="Symbol" w:hAnsi="Symbol" w:hint="default"/>
      </w:rPr>
    </w:lvl>
    <w:lvl w:ilvl="5">
      <w:start w:val="1"/>
      <w:numFmt w:val="bullet"/>
      <w:lvlText w:val=""/>
      <w:lvlJc w:val="left"/>
      <w:pPr>
        <w:tabs>
          <w:tab w:val="num" w:pos="2367"/>
        </w:tabs>
        <w:ind w:left="2367" w:hanging="360"/>
      </w:pPr>
      <w:rPr>
        <w:rFonts w:ascii="Wingdings" w:hAnsi="Wingdings" w:hint="default"/>
      </w:rPr>
    </w:lvl>
    <w:lvl w:ilvl="6">
      <w:start w:val="1"/>
      <w:numFmt w:val="bullet"/>
      <w:lvlText w:val=""/>
      <w:lvlJc w:val="left"/>
      <w:pPr>
        <w:tabs>
          <w:tab w:val="num" w:pos="2727"/>
        </w:tabs>
        <w:ind w:left="2727" w:hanging="360"/>
      </w:pPr>
      <w:rPr>
        <w:rFonts w:ascii="Wingdings" w:hAnsi="Wingdings" w:hint="default"/>
      </w:rPr>
    </w:lvl>
    <w:lvl w:ilvl="7">
      <w:start w:val="1"/>
      <w:numFmt w:val="bullet"/>
      <w:lvlText w:val=""/>
      <w:lvlJc w:val="left"/>
      <w:pPr>
        <w:tabs>
          <w:tab w:val="num" w:pos="3087"/>
        </w:tabs>
        <w:ind w:left="3087" w:hanging="360"/>
      </w:pPr>
      <w:rPr>
        <w:rFonts w:ascii="Symbol" w:hAnsi="Symbol" w:hint="default"/>
      </w:rPr>
    </w:lvl>
    <w:lvl w:ilvl="8">
      <w:start w:val="1"/>
      <w:numFmt w:val="bullet"/>
      <w:lvlText w:val=""/>
      <w:lvlJc w:val="left"/>
      <w:pPr>
        <w:tabs>
          <w:tab w:val="num" w:pos="3447"/>
        </w:tabs>
        <w:ind w:left="3447" w:hanging="360"/>
      </w:pPr>
      <w:rPr>
        <w:rFonts w:ascii="Symbol" w:hAnsi="Symbol" w:hint="default"/>
      </w:rPr>
    </w:lvl>
  </w:abstractNum>
  <w:num w:numId="1" w16cid:durableId="1730615925">
    <w:abstractNumId w:val="14"/>
  </w:num>
  <w:num w:numId="2" w16cid:durableId="476068424">
    <w:abstractNumId w:val="4"/>
  </w:num>
  <w:num w:numId="3" w16cid:durableId="2122527771">
    <w:abstractNumId w:val="10"/>
  </w:num>
  <w:num w:numId="4" w16cid:durableId="659424296">
    <w:abstractNumId w:val="11"/>
  </w:num>
  <w:num w:numId="5" w16cid:durableId="685912076">
    <w:abstractNumId w:val="28"/>
  </w:num>
  <w:num w:numId="6" w16cid:durableId="1568414813">
    <w:abstractNumId w:val="30"/>
  </w:num>
  <w:num w:numId="7" w16cid:durableId="732243720">
    <w:abstractNumId w:val="15"/>
  </w:num>
  <w:num w:numId="8" w16cid:durableId="1760713535">
    <w:abstractNumId w:val="5"/>
  </w:num>
  <w:num w:numId="9" w16cid:durableId="713501771">
    <w:abstractNumId w:val="27"/>
  </w:num>
  <w:num w:numId="10" w16cid:durableId="35980212">
    <w:abstractNumId w:val="6"/>
  </w:num>
  <w:num w:numId="11" w16cid:durableId="1286813544">
    <w:abstractNumId w:val="8"/>
  </w:num>
  <w:num w:numId="12" w16cid:durableId="1153258251">
    <w:abstractNumId w:val="26"/>
  </w:num>
  <w:num w:numId="13" w16cid:durableId="766539859">
    <w:abstractNumId w:val="18"/>
  </w:num>
  <w:num w:numId="14" w16cid:durableId="472525905">
    <w:abstractNumId w:val="1"/>
  </w:num>
  <w:num w:numId="15" w16cid:durableId="1815102866">
    <w:abstractNumId w:val="3"/>
  </w:num>
  <w:num w:numId="16" w16cid:durableId="470752101">
    <w:abstractNumId w:val="29"/>
  </w:num>
  <w:num w:numId="17" w16cid:durableId="243295397">
    <w:abstractNumId w:val="24"/>
  </w:num>
  <w:num w:numId="18" w16cid:durableId="1569808246">
    <w:abstractNumId w:val="23"/>
  </w:num>
  <w:num w:numId="19" w16cid:durableId="1511678900">
    <w:abstractNumId w:val="22"/>
  </w:num>
  <w:num w:numId="20" w16cid:durableId="2141682495">
    <w:abstractNumId w:val="9"/>
  </w:num>
  <w:num w:numId="21" w16cid:durableId="1023092839">
    <w:abstractNumId w:val="21"/>
  </w:num>
  <w:num w:numId="22" w16cid:durableId="1821459652">
    <w:abstractNumId w:val="0"/>
  </w:num>
  <w:num w:numId="23" w16cid:durableId="1411658710">
    <w:abstractNumId w:val="7"/>
  </w:num>
  <w:num w:numId="24" w16cid:durableId="1216549791">
    <w:abstractNumId w:val="17"/>
  </w:num>
  <w:num w:numId="25" w16cid:durableId="2128229958">
    <w:abstractNumId w:val="25"/>
  </w:num>
  <w:num w:numId="26" w16cid:durableId="1824665359">
    <w:abstractNumId w:val="13"/>
  </w:num>
  <w:num w:numId="27" w16cid:durableId="513111138">
    <w:abstractNumId w:val="2"/>
  </w:num>
  <w:num w:numId="28" w16cid:durableId="402534800">
    <w:abstractNumId w:val="16"/>
  </w:num>
  <w:num w:numId="29" w16cid:durableId="717242097">
    <w:abstractNumId w:val="20"/>
  </w:num>
  <w:num w:numId="30" w16cid:durableId="1711346508">
    <w:abstractNumId w:val="19"/>
  </w:num>
  <w:num w:numId="31" w16cid:durableId="246034786">
    <w:abstractNumId w:val="12"/>
  </w:num>
  <w:num w:numId="32" w16cid:durableId="988361124">
    <w:abstractNumId w:val="31"/>
  </w:num>
  <w:num w:numId="33" w16cid:durableId="400831801">
    <w:abstractNumId w:val="7"/>
  </w:num>
  <w:num w:numId="34" w16cid:durableId="217714884">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noPunctuationKerning/>
  <w:characterSpacingControl w:val="doNotCompress"/>
  <w:hdrShapeDefaults>
    <o:shapedefaults v:ext="edit" spidmax="2050" fill="f" fillcolor="#369" stroke="f">
      <v:fill color="#369" on="f"/>
      <v:stroke on="f"/>
      <v:imagedata embosscolor="shadow add(51)"/>
      <v:shadow on="t" type="emboss" color="lineOrFill darken(153)" color2="shadow add(102)" offset="1pt,1pt"/>
      <v:textbox inset=".5mm,,.5mm"/>
      <o:colormru v:ext="edit" colors="#369,#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A4E"/>
    <w:rsid w:val="00011DCC"/>
    <w:rsid w:val="0001511C"/>
    <w:rsid w:val="0003249B"/>
    <w:rsid w:val="0006110E"/>
    <w:rsid w:val="00084120"/>
    <w:rsid w:val="000862FF"/>
    <w:rsid w:val="00086E52"/>
    <w:rsid w:val="000953A6"/>
    <w:rsid w:val="00097C4E"/>
    <w:rsid w:val="000B6577"/>
    <w:rsid w:val="000C197C"/>
    <w:rsid w:val="000C279C"/>
    <w:rsid w:val="000C3368"/>
    <w:rsid w:val="000E51FD"/>
    <w:rsid w:val="000F2D9C"/>
    <w:rsid w:val="001067D2"/>
    <w:rsid w:val="00120861"/>
    <w:rsid w:val="00171102"/>
    <w:rsid w:val="00176A4E"/>
    <w:rsid w:val="00176E10"/>
    <w:rsid w:val="001959D1"/>
    <w:rsid w:val="001966F3"/>
    <w:rsid w:val="001B02D2"/>
    <w:rsid w:val="001B37EE"/>
    <w:rsid w:val="001E2C14"/>
    <w:rsid w:val="0020431A"/>
    <w:rsid w:val="00225E50"/>
    <w:rsid w:val="0023418C"/>
    <w:rsid w:val="00246254"/>
    <w:rsid w:val="002556F9"/>
    <w:rsid w:val="00263E94"/>
    <w:rsid w:val="00270EEA"/>
    <w:rsid w:val="0029715D"/>
    <w:rsid w:val="002B6A44"/>
    <w:rsid w:val="002F7098"/>
    <w:rsid w:val="00335111"/>
    <w:rsid w:val="00335237"/>
    <w:rsid w:val="0034029F"/>
    <w:rsid w:val="00360987"/>
    <w:rsid w:val="0036572C"/>
    <w:rsid w:val="003662D3"/>
    <w:rsid w:val="0037107C"/>
    <w:rsid w:val="00380B31"/>
    <w:rsid w:val="00392D81"/>
    <w:rsid w:val="003A3729"/>
    <w:rsid w:val="003C1BEB"/>
    <w:rsid w:val="003E30AC"/>
    <w:rsid w:val="003E5D14"/>
    <w:rsid w:val="004032C9"/>
    <w:rsid w:val="004510D2"/>
    <w:rsid w:val="004529FE"/>
    <w:rsid w:val="0047526B"/>
    <w:rsid w:val="004B44FE"/>
    <w:rsid w:val="004C0AB4"/>
    <w:rsid w:val="004C42F5"/>
    <w:rsid w:val="004D1D6A"/>
    <w:rsid w:val="004D7F2B"/>
    <w:rsid w:val="004E3635"/>
    <w:rsid w:val="004F5F73"/>
    <w:rsid w:val="00524A92"/>
    <w:rsid w:val="00546C5F"/>
    <w:rsid w:val="005501FB"/>
    <w:rsid w:val="00554607"/>
    <w:rsid w:val="00557A78"/>
    <w:rsid w:val="005715B7"/>
    <w:rsid w:val="005A2383"/>
    <w:rsid w:val="005B1AB9"/>
    <w:rsid w:val="005B4F47"/>
    <w:rsid w:val="005C7361"/>
    <w:rsid w:val="0060359E"/>
    <w:rsid w:val="00607E15"/>
    <w:rsid w:val="006208BE"/>
    <w:rsid w:val="0062464E"/>
    <w:rsid w:val="00630EEA"/>
    <w:rsid w:val="00636557"/>
    <w:rsid w:val="006452A2"/>
    <w:rsid w:val="006557F6"/>
    <w:rsid w:val="006706D3"/>
    <w:rsid w:val="006C17EB"/>
    <w:rsid w:val="006DFE75"/>
    <w:rsid w:val="006F62EB"/>
    <w:rsid w:val="0070497A"/>
    <w:rsid w:val="00722392"/>
    <w:rsid w:val="00724CCF"/>
    <w:rsid w:val="0073101D"/>
    <w:rsid w:val="00750977"/>
    <w:rsid w:val="00770666"/>
    <w:rsid w:val="00774AC0"/>
    <w:rsid w:val="00782011"/>
    <w:rsid w:val="00782B63"/>
    <w:rsid w:val="007900D8"/>
    <w:rsid w:val="00790BA5"/>
    <w:rsid w:val="00796420"/>
    <w:rsid w:val="007A7987"/>
    <w:rsid w:val="007B033D"/>
    <w:rsid w:val="007B51D3"/>
    <w:rsid w:val="007C1A12"/>
    <w:rsid w:val="0083587E"/>
    <w:rsid w:val="008562A7"/>
    <w:rsid w:val="0087156B"/>
    <w:rsid w:val="008812D5"/>
    <w:rsid w:val="008829A0"/>
    <w:rsid w:val="00893BB2"/>
    <w:rsid w:val="008C6514"/>
    <w:rsid w:val="009029C7"/>
    <w:rsid w:val="00904BD2"/>
    <w:rsid w:val="00911859"/>
    <w:rsid w:val="009173EE"/>
    <w:rsid w:val="00924D88"/>
    <w:rsid w:val="009724FE"/>
    <w:rsid w:val="009820A7"/>
    <w:rsid w:val="00983FC7"/>
    <w:rsid w:val="00990277"/>
    <w:rsid w:val="00990F86"/>
    <w:rsid w:val="00996664"/>
    <w:rsid w:val="009C1233"/>
    <w:rsid w:val="009E668F"/>
    <w:rsid w:val="00A071D8"/>
    <w:rsid w:val="00A20CD1"/>
    <w:rsid w:val="00A318EB"/>
    <w:rsid w:val="00A65AD2"/>
    <w:rsid w:val="00A65ED3"/>
    <w:rsid w:val="00A83C06"/>
    <w:rsid w:val="00A87619"/>
    <w:rsid w:val="00AA78AD"/>
    <w:rsid w:val="00AB01F9"/>
    <w:rsid w:val="00AB1AEF"/>
    <w:rsid w:val="00AD5B25"/>
    <w:rsid w:val="00AD7A6C"/>
    <w:rsid w:val="00B01CAA"/>
    <w:rsid w:val="00B204C5"/>
    <w:rsid w:val="00B257AC"/>
    <w:rsid w:val="00B417B0"/>
    <w:rsid w:val="00B45369"/>
    <w:rsid w:val="00B4664A"/>
    <w:rsid w:val="00B61C20"/>
    <w:rsid w:val="00B63E77"/>
    <w:rsid w:val="00B659D5"/>
    <w:rsid w:val="00B80BD7"/>
    <w:rsid w:val="00B82CDF"/>
    <w:rsid w:val="00B84B72"/>
    <w:rsid w:val="00B84BBD"/>
    <w:rsid w:val="00B85723"/>
    <w:rsid w:val="00BA1FC1"/>
    <w:rsid w:val="00BA76F4"/>
    <w:rsid w:val="00BB3C84"/>
    <w:rsid w:val="00C11E49"/>
    <w:rsid w:val="00C31DCC"/>
    <w:rsid w:val="00CA5B8E"/>
    <w:rsid w:val="00CB2FFE"/>
    <w:rsid w:val="00CB7F46"/>
    <w:rsid w:val="00CD271D"/>
    <w:rsid w:val="00CF768D"/>
    <w:rsid w:val="00D467DC"/>
    <w:rsid w:val="00D55E0A"/>
    <w:rsid w:val="00D60FA6"/>
    <w:rsid w:val="00D71D43"/>
    <w:rsid w:val="00D97EBB"/>
    <w:rsid w:val="00DB635D"/>
    <w:rsid w:val="00DC733A"/>
    <w:rsid w:val="00DD0297"/>
    <w:rsid w:val="00DF1881"/>
    <w:rsid w:val="00DF46D5"/>
    <w:rsid w:val="00E0190C"/>
    <w:rsid w:val="00E020E4"/>
    <w:rsid w:val="00E02D72"/>
    <w:rsid w:val="00E054B2"/>
    <w:rsid w:val="00E15EF3"/>
    <w:rsid w:val="00E342F9"/>
    <w:rsid w:val="00E40DFF"/>
    <w:rsid w:val="00E456D0"/>
    <w:rsid w:val="00E505A4"/>
    <w:rsid w:val="00E54114"/>
    <w:rsid w:val="00E64BE4"/>
    <w:rsid w:val="00EA318C"/>
    <w:rsid w:val="00EB0874"/>
    <w:rsid w:val="00EB11A9"/>
    <w:rsid w:val="00EB1717"/>
    <w:rsid w:val="00EC1815"/>
    <w:rsid w:val="00ED1DA8"/>
    <w:rsid w:val="00EF5F47"/>
    <w:rsid w:val="00F06ABE"/>
    <w:rsid w:val="00F63188"/>
    <w:rsid w:val="00F64A27"/>
    <w:rsid w:val="00F9552A"/>
    <w:rsid w:val="00F960DD"/>
    <w:rsid w:val="00FA7DB6"/>
    <w:rsid w:val="00FC35C2"/>
    <w:rsid w:val="0123E70C"/>
    <w:rsid w:val="013AD10C"/>
    <w:rsid w:val="0154FFAB"/>
    <w:rsid w:val="0167A1F6"/>
    <w:rsid w:val="01C14377"/>
    <w:rsid w:val="01CEF276"/>
    <w:rsid w:val="026C5D14"/>
    <w:rsid w:val="02BE2649"/>
    <w:rsid w:val="03380F05"/>
    <w:rsid w:val="0353B3D8"/>
    <w:rsid w:val="03BF30BB"/>
    <w:rsid w:val="03C5E81E"/>
    <w:rsid w:val="03E33D1C"/>
    <w:rsid w:val="03F958DA"/>
    <w:rsid w:val="0412AF1E"/>
    <w:rsid w:val="0466DA73"/>
    <w:rsid w:val="04EEEA24"/>
    <w:rsid w:val="052088E8"/>
    <w:rsid w:val="057F1756"/>
    <w:rsid w:val="0626788C"/>
    <w:rsid w:val="064091FE"/>
    <w:rsid w:val="064A1A20"/>
    <w:rsid w:val="06A75FD3"/>
    <w:rsid w:val="06CAFA1F"/>
    <w:rsid w:val="071F320A"/>
    <w:rsid w:val="073153B3"/>
    <w:rsid w:val="0744F5AF"/>
    <w:rsid w:val="07557306"/>
    <w:rsid w:val="07611C47"/>
    <w:rsid w:val="07D139E2"/>
    <w:rsid w:val="07E7AA7A"/>
    <w:rsid w:val="09742973"/>
    <w:rsid w:val="09AB3D23"/>
    <w:rsid w:val="09BE4677"/>
    <w:rsid w:val="09DF52DA"/>
    <w:rsid w:val="0A2FF3D0"/>
    <w:rsid w:val="0A3A8BD1"/>
    <w:rsid w:val="0A4D9671"/>
    <w:rsid w:val="0B1F2BA7"/>
    <w:rsid w:val="0B42082F"/>
    <w:rsid w:val="0B842B15"/>
    <w:rsid w:val="0BF5E096"/>
    <w:rsid w:val="0C25253F"/>
    <w:rsid w:val="0D3EB0F5"/>
    <w:rsid w:val="0D62A917"/>
    <w:rsid w:val="0D65ED88"/>
    <w:rsid w:val="0DA9BE10"/>
    <w:rsid w:val="0E18727B"/>
    <w:rsid w:val="0E570404"/>
    <w:rsid w:val="0E9EB140"/>
    <w:rsid w:val="0EF18BB8"/>
    <w:rsid w:val="0F1EF3D6"/>
    <w:rsid w:val="0F2268B9"/>
    <w:rsid w:val="0F53821E"/>
    <w:rsid w:val="0F59FEA4"/>
    <w:rsid w:val="0F966A27"/>
    <w:rsid w:val="0FE08C40"/>
    <w:rsid w:val="108FF56A"/>
    <w:rsid w:val="10E4216C"/>
    <w:rsid w:val="10E60981"/>
    <w:rsid w:val="10F66932"/>
    <w:rsid w:val="112A50A2"/>
    <w:rsid w:val="1327516E"/>
    <w:rsid w:val="13443918"/>
    <w:rsid w:val="13908804"/>
    <w:rsid w:val="1399275C"/>
    <w:rsid w:val="13B2D7C7"/>
    <w:rsid w:val="13E9DBE3"/>
    <w:rsid w:val="140DBBE9"/>
    <w:rsid w:val="14644C5B"/>
    <w:rsid w:val="14BFD7E4"/>
    <w:rsid w:val="14C6F864"/>
    <w:rsid w:val="14D31C02"/>
    <w:rsid w:val="14F99537"/>
    <w:rsid w:val="14FA5E4B"/>
    <w:rsid w:val="15BC8E0B"/>
    <w:rsid w:val="15D906CC"/>
    <w:rsid w:val="16502B9A"/>
    <w:rsid w:val="16946BE7"/>
    <w:rsid w:val="173370D7"/>
    <w:rsid w:val="17508493"/>
    <w:rsid w:val="1762D80D"/>
    <w:rsid w:val="17DCB0D1"/>
    <w:rsid w:val="180A6348"/>
    <w:rsid w:val="181754F8"/>
    <w:rsid w:val="1859ADD1"/>
    <w:rsid w:val="1885874A"/>
    <w:rsid w:val="18BA8CDF"/>
    <w:rsid w:val="18BD0FE9"/>
    <w:rsid w:val="18EBA129"/>
    <w:rsid w:val="18F145C7"/>
    <w:rsid w:val="192D15CD"/>
    <w:rsid w:val="192E47A3"/>
    <w:rsid w:val="1942B21A"/>
    <w:rsid w:val="194C49D8"/>
    <w:rsid w:val="1951712F"/>
    <w:rsid w:val="19898F3B"/>
    <w:rsid w:val="19930352"/>
    <w:rsid w:val="19DEAA06"/>
    <w:rsid w:val="1A6AEB73"/>
    <w:rsid w:val="1A9C6100"/>
    <w:rsid w:val="1B2486F4"/>
    <w:rsid w:val="1B27E8A3"/>
    <w:rsid w:val="1B9CB564"/>
    <w:rsid w:val="1BE3037B"/>
    <w:rsid w:val="1C6B17E7"/>
    <w:rsid w:val="1D0F627C"/>
    <w:rsid w:val="1D341C79"/>
    <w:rsid w:val="1D6179D8"/>
    <w:rsid w:val="1DF302E3"/>
    <w:rsid w:val="1E19F962"/>
    <w:rsid w:val="1E86518B"/>
    <w:rsid w:val="1E9696DE"/>
    <w:rsid w:val="1EA3A870"/>
    <w:rsid w:val="1EAD3EBC"/>
    <w:rsid w:val="1F178491"/>
    <w:rsid w:val="1F17CB56"/>
    <w:rsid w:val="1FEEB9F0"/>
    <w:rsid w:val="203C67FD"/>
    <w:rsid w:val="206BC14F"/>
    <w:rsid w:val="2070EEDF"/>
    <w:rsid w:val="207C9BB4"/>
    <w:rsid w:val="20C54568"/>
    <w:rsid w:val="21089178"/>
    <w:rsid w:val="210FB9C0"/>
    <w:rsid w:val="217040E3"/>
    <w:rsid w:val="217F4D12"/>
    <w:rsid w:val="21AD8CEB"/>
    <w:rsid w:val="2320E4B8"/>
    <w:rsid w:val="2323BF1F"/>
    <w:rsid w:val="235FA568"/>
    <w:rsid w:val="238DA363"/>
    <w:rsid w:val="24A370B0"/>
    <w:rsid w:val="24D09E90"/>
    <w:rsid w:val="250432EF"/>
    <w:rsid w:val="251017B3"/>
    <w:rsid w:val="25B0586D"/>
    <w:rsid w:val="25D59E15"/>
    <w:rsid w:val="25F194B1"/>
    <w:rsid w:val="25FDFE70"/>
    <w:rsid w:val="2673C582"/>
    <w:rsid w:val="26FC6F63"/>
    <w:rsid w:val="27156620"/>
    <w:rsid w:val="27569870"/>
    <w:rsid w:val="27BDC46E"/>
    <w:rsid w:val="27DB51B3"/>
    <w:rsid w:val="2858D76E"/>
    <w:rsid w:val="28A33557"/>
    <w:rsid w:val="2943019F"/>
    <w:rsid w:val="294398BA"/>
    <w:rsid w:val="294D206C"/>
    <w:rsid w:val="299C12CD"/>
    <w:rsid w:val="29C25E11"/>
    <w:rsid w:val="29D0B990"/>
    <w:rsid w:val="29E76279"/>
    <w:rsid w:val="29F5DBEE"/>
    <w:rsid w:val="29FC4956"/>
    <w:rsid w:val="2B14ED6A"/>
    <w:rsid w:val="2B28042B"/>
    <w:rsid w:val="2BC1402F"/>
    <w:rsid w:val="2BF78335"/>
    <w:rsid w:val="2C11CFDC"/>
    <w:rsid w:val="2C1675D7"/>
    <w:rsid w:val="2C6093B1"/>
    <w:rsid w:val="2CD12B64"/>
    <w:rsid w:val="2CED74CD"/>
    <w:rsid w:val="2D6EAEEC"/>
    <w:rsid w:val="2D74874B"/>
    <w:rsid w:val="2D9E46B9"/>
    <w:rsid w:val="2DDB2FC3"/>
    <w:rsid w:val="2E7F56CD"/>
    <w:rsid w:val="2ECFF9A7"/>
    <w:rsid w:val="2EF8FB65"/>
    <w:rsid w:val="2F00B1D2"/>
    <w:rsid w:val="2FF5AAEE"/>
    <w:rsid w:val="30463BB0"/>
    <w:rsid w:val="3074DC65"/>
    <w:rsid w:val="31E00E2C"/>
    <w:rsid w:val="3215E75D"/>
    <w:rsid w:val="3309CE17"/>
    <w:rsid w:val="33755239"/>
    <w:rsid w:val="340DB98B"/>
    <w:rsid w:val="346F6A76"/>
    <w:rsid w:val="34C0EF2B"/>
    <w:rsid w:val="34C1264B"/>
    <w:rsid w:val="34F4EB59"/>
    <w:rsid w:val="35056FCF"/>
    <w:rsid w:val="3516C37C"/>
    <w:rsid w:val="3517F0BE"/>
    <w:rsid w:val="354FCA99"/>
    <w:rsid w:val="3595867C"/>
    <w:rsid w:val="359A88B0"/>
    <w:rsid w:val="35FD621E"/>
    <w:rsid w:val="3602F3B1"/>
    <w:rsid w:val="365B301E"/>
    <w:rsid w:val="36EFC7E6"/>
    <w:rsid w:val="36F6560A"/>
    <w:rsid w:val="3708ADED"/>
    <w:rsid w:val="3773A481"/>
    <w:rsid w:val="37CB2C2B"/>
    <w:rsid w:val="3853E2B9"/>
    <w:rsid w:val="385E87C0"/>
    <w:rsid w:val="389F8A2A"/>
    <w:rsid w:val="39913890"/>
    <w:rsid w:val="3A24A19F"/>
    <w:rsid w:val="3A546C95"/>
    <w:rsid w:val="3A9132EE"/>
    <w:rsid w:val="3B193D4D"/>
    <w:rsid w:val="3B9C784D"/>
    <w:rsid w:val="3C2604AC"/>
    <w:rsid w:val="3C37F995"/>
    <w:rsid w:val="3D0F0622"/>
    <w:rsid w:val="3D25DAED"/>
    <w:rsid w:val="3D5D345F"/>
    <w:rsid w:val="3D814422"/>
    <w:rsid w:val="3E1AEDCA"/>
    <w:rsid w:val="3E4353CA"/>
    <w:rsid w:val="3E467B61"/>
    <w:rsid w:val="3E9B468D"/>
    <w:rsid w:val="3EF87F79"/>
    <w:rsid w:val="4011352A"/>
    <w:rsid w:val="40364812"/>
    <w:rsid w:val="404939E6"/>
    <w:rsid w:val="4134EDC8"/>
    <w:rsid w:val="41805DBE"/>
    <w:rsid w:val="41908528"/>
    <w:rsid w:val="419CE2B0"/>
    <w:rsid w:val="41A8B389"/>
    <w:rsid w:val="41CC069B"/>
    <w:rsid w:val="42520F71"/>
    <w:rsid w:val="42908BB0"/>
    <w:rsid w:val="4295212E"/>
    <w:rsid w:val="4316D775"/>
    <w:rsid w:val="434507E2"/>
    <w:rsid w:val="436538AA"/>
    <w:rsid w:val="4369E79F"/>
    <w:rsid w:val="43D68506"/>
    <w:rsid w:val="4402BB74"/>
    <w:rsid w:val="4416039F"/>
    <w:rsid w:val="446EDE70"/>
    <w:rsid w:val="448A8DDA"/>
    <w:rsid w:val="44EC0318"/>
    <w:rsid w:val="4505527E"/>
    <w:rsid w:val="4560A220"/>
    <w:rsid w:val="45A3FA5F"/>
    <w:rsid w:val="45B98FD1"/>
    <w:rsid w:val="45D4AAC7"/>
    <w:rsid w:val="46198903"/>
    <w:rsid w:val="46459FBB"/>
    <w:rsid w:val="4679E36B"/>
    <w:rsid w:val="4696DD00"/>
    <w:rsid w:val="46AC68F3"/>
    <w:rsid w:val="46C27694"/>
    <w:rsid w:val="470799F2"/>
    <w:rsid w:val="4726CBB7"/>
    <w:rsid w:val="472FBA05"/>
    <w:rsid w:val="4744BFD5"/>
    <w:rsid w:val="477E79A0"/>
    <w:rsid w:val="47B1091C"/>
    <w:rsid w:val="47D05F5A"/>
    <w:rsid w:val="47FAB316"/>
    <w:rsid w:val="490E5124"/>
    <w:rsid w:val="49307C71"/>
    <w:rsid w:val="49CCC9F8"/>
    <w:rsid w:val="49F62820"/>
    <w:rsid w:val="49FBC88F"/>
    <w:rsid w:val="4AA8FE96"/>
    <w:rsid w:val="4ADD7923"/>
    <w:rsid w:val="4AFDC938"/>
    <w:rsid w:val="4AFE8CBC"/>
    <w:rsid w:val="4B22DF92"/>
    <w:rsid w:val="4B99C9A9"/>
    <w:rsid w:val="4BB0AC69"/>
    <w:rsid w:val="4BED21B6"/>
    <w:rsid w:val="4C00553A"/>
    <w:rsid w:val="4C69ED03"/>
    <w:rsid w:val="4C9F35BD"/>
    <w:rsid w:val="4D02ECCA"/>
    <w:rsid w:val="4D0AB90A"/>
    <w:rsid w:val="4D36822A"/>
    <w:rsid w:val="4D800647"/>
    <w:rsid w:val="4DCCCE09"/>
    <w:rsid w:val="4DD23550"/>
    <w:rsid w:val="4E756269"/>
    <w:rsid w:val="4E964C16"/>
    <w:rsid w:val="4EA821FD"/>
    <w:rsid w:val="4F43FCB7"/>
    <w:rsid w:val="4FAD74D8"/>
    <w:rsid w:val="5041B37F"/>
    <w:rsid w:val="50A0F28A"/>
    <w:rsid w:val="50E04F5F"/>
    <w:rsid w:val="50F5DD89"/>
    <w:rsid w:val="5146225B"/>
    <w:rsid w:val="5150DA60"/>
    <w:rsid w:val="51547027"/>
    <w:rsid w:val="536EF815"/>
    <w:rsid w:val="538DDBD4"/>
    <w:rsid w:val="538F9E2E"/>
    <w:rsid w:val="54431B03"/>
    <w:rsid w:val="5483BA32"/>
    <w:rsid w:val="54CF6124"/>
    <w:rsid w:val="54FFBD45"/>
    <w:rsid w:val="55485468"/>
    <w:rsid w:val="554957BD"/>
    <w:rsid w:val="554F6BC6"/>
    <w:rsid w:val="55669C91"/>
    <w:rsid w:val="5578C87F"/>
    <w:rsid w:val="55ECD06B"/>
    <w:rsid w:val="5631DDC4"/>
    <w:rsid w:val="5638D98E"/>
    <w:rsid w:val="5688B489"/>
    <w:rsid w:val="56A30BFA"/>
    <w:rsid w:val="57240174"/>
    <w:rsid w:val="578BB07F"/>
    <w:rsid w:val="57C072AE"/>
    <w:rsid w:val="5830730A"/>
    <w:rsid w:val="584C46E3"/>
    <w:rsid w:val="5887C382"/>
    <w:rsid w:val="58FE3F6E"/>
    <w:rsid w:val="594410CE"/>
    <w:rsid w:val="5949F4BD"/>
    <w:rsid w:val="596E05AD"/>
    <w:rsid w:val="59BB88C7"/>
    <w:rsid w:val="59D660E9"/>
    <w:rsid w:val="5A720759"/>
    <w:rsid w:val="5A9D8C6B"/>
    <w:rsid w:val="5AB32AE0"/>
    <w:rsid w:val="5B0BA382"/>
    <w:rsid w:val="5B5AB39C"/>
    <w:rsid w:val="5BF9C502"/>
    <w:rsid w:val="5C2D4C2B"/>
    <w:rsid w:val="5C90EDC3"/>
    <w:rsid w:val="5C9A2CAC"/>
    <w:rsid w:val="5CD40267"/>
    <w:rsid w:val="5D1D3A28"/>
    <w:rsid w:val="5D293077"/>
    <w:rsid w:val="5D50CB32"/>
    <w:rsid w:val="5DA8348D"/>
    <w:rsid w:val="5DDDFC25"/>
    <w:rsid w:val="5DFF262C"/>
    <w:rsid w:val="5E06AB8E"/>
    <w:rsid w:val="5E1F7C3B"/>
    <w:rsid w:val="5E539129"/>
    <w:rsid w:val="5E53FA26"/>
    <w:rsid w:val="5E7B377C"/>
    <w:rsid w:val="5FD76B5E"/>
    <w:rsid w:val="6001AE58"/>
    <w:rsid w:val="60298258"/>
    <w:rsid w:val="6030C99F"/>
    <w:rsid w:val="60CA35A8"/>
    <w:rsid w:val="60ECE2F2"/>
    <w:rsid w:val="6116E907"/>
    <w:rsid w:val="613F7B29"/>
    <w:rsid w:val="61AE5631"/>
    <w:rsid w:val="61BA94FD"/>
    <w:rsid w:val="62579B6C"/>
    <w:rsid w:val="6261DF85"/>
    <w:rsid w:val="6283DBD7"/>
    <w:rsid w:val="638B2282"/>
    <w:rsid w:val="63A0A724"/>
    <w:rsid w:val="63CEB78B"/>
    <w:rsid w:val="64ACC9E0"/>
    <w:rsid w:val="64B7B18F"/>
    <w:rsid w:val="652F8045"/>
    <w:rsid w:val="657ACEEB"/>
    <w:rsid w:val="659360AA"/>
    <w:rsid w:val="65F33F25"/>
    <w:rsid w:val="65F77DAD"/>
    <w:rsid w:val="664D3A69"/>
    <w:rsid w:val="666E8547"/>
    <w:rsid w:val="66D2D61A"/>
    <w:rsid w:val="66F58E0F"/>
    <w:rsid w:val="66FC0494"/>
    <w:rsid w:val="67506D48"/>
    <w:rsid w:val="68751707"/>
    <w:rsid w:val="6895B5BB"/>
    <w:rsid w:val="68BE63AB"/>
    <w:rsid w:val="6921B40D"/>
    <w:rsid w:val="6949A29A"/>
    <w:rsid w:val="697AE16D"/>
    <w:rsid w:val="69A4B1AE"/>
    <w:rsid w:val="69C231A7"/>
    <w:rsid w:val="69D1CA62"/>
    <w:rsid w:val="6AB77C88"/>
    <w:rsid w:val="6ADF4F25"/>
    <w:rsid w:val="6B5D2A55"/>
    <w:rsid w:val="6BCF8219"/>
    <w:rsid w:val="6BE7F719"/>
    <w:rsid w:val="6BFDC134"/>
    <w:rsid w:val="6C9562C7"/>
    <w:rsid w:val="6CF4E186"/>
    <w:rsid w:val="6CF98234"/>
    <w:rsid w:val="6D0E1425"/>
    <w:rsid w:val="6D26C213"/>
    <w:rsid w:val="6D72926D"/>
    <w:rsid w:val="6DC3E8BD"/>
    <w:rsid w:val="6E285CA2"/>
    <w:rsid w:val="6E3447E1"/>
    <w:rsid w:val="6E4998EA"/>
    <w:rsid w:val="6EC7B69C"/>
    <w:rsid w:val="6ECB8EF1"/>
    <w:rsid w:val="6F5B4029"/>
    <w:rsid w:val="6FF1C84A"/>
    <w:rsid w:val="7085C963"/>
    <w:rsid w:val="711E8F70"/>
    <w:rsid w:val="7129C27F"/>
    <w:rsid w:val="7139A02C"/>
    <w:rsid w:val="7205BD2A"/>
    <w:rsid w:val="72A9C1CD"/>
    <w:rsid w:val="730FB3B1"/>
    <w:rsid w:val="7349EA20"/>
    <w:rsid w:val="7368DB84"/>
    <w:rsid w:val="739893E7"/>
    <w:rsid w:val="74373805"/>
    <w:rsid w:val="74380879"/>
    <w:rsid w:val="74FA54F2"/>
    <w:rsid w:val="754BBF76"/>
    <w:rsid w:val="758D42FF"/>
    <w:rsid w:val="75B341C9"/>
    <w:rsid w:val="75F0D437"/>
    <w:rsid w:val="767FCA6F"/>
    <w:rsid w:val="76C373CD"/>
    <w:rsid w:val="76C78C8C"/>
    <w:rsid w:val="76CA8FE3"/>
    <w:rsid w:val="77001038"/>
    <w:rsid w:val="77C83872"/>
    <w:rsid w:val="77E41B1F"/>
    <w:rsid w:val="783B4560"/>
    <w:rsid w:val="78653792"/>
    <w:rsid w:val="78C1D017"/>
    <w:rsid w:val="792D0CA7"/>
    <w:rsid w:val="79C78706"/>
    <w:rsid w:val="7A407955"/>
    <w:rsid w:val="7AB6A9FD"/>
    <w:rsid w:val="7B8B62A6"/>
    <w:rsid w:val="7BAC0E4A"/>
    <w:rsid w:val="7BE76C4C"/>
    <w:rsid w:val="7BF573F8"/>
    <w:rsid w:val="7D6F2FB7"/>
    <w:rsid w:val="7E407F6A"/>
    <w:rsid w:val="7E4D52AE"/>
    <w:rsid w:val="7E7085B0"/>
    <w:rsid w:val="7FA213B7"/>
    <w:rsid w:val="7FB89ECE"/>
    <w:rsid w:val="7FBAD344"/>
    <w:rsid w:val="7FCE575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369" stroke="f">
      <v:fill color="#369" on="f"/>
      <v:stroke on="f"/>
      <v:imagedata embosscolor="shadow add(51)"/>
      <v:shadow on="t" type="emboss" color="lineOrFill darken(153)" color2="shadow add(102)" offset="1pt,1pt"/>
      <v:textbox inset=".5mm,,.5mm"/>
      <o:colormru v:ext="edit" colors="#369,#eaeaea"/>
    </o:shapedefaults>
    <o:shapelayout v:ext="edit">
      <o:idmap v:ext="edit" data="2"/>
    </o:shapelayout>
  </w:shapeDefaults>
  <w:decimalSymbol w:val=","/>
  <w:listSeparator w:val=";"/>
  <w14:docId w14:val="77949FB9"/>
  <w15:chartTrackingRefBased/>
  <w15:docId w15:val="{D06E1A00-711F-4CA0-95E9-F544CCE11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2"/>
      <w:szCs w:val="24"/>
      <w:lang w:eastAsia="fr-FR"/>
    </w:rPr>
  </w:style>
  <w:style w:type="paragraph" w:styleId="Titre1">
    <w:name w:val="heading 1"/>
    <w:aliases w:val="H1"/>
    <w:basedOn w:val="Normal"/>
    <w:next w:val="Titre2"/>
    <w:autoRedefine/>
    <w:qFormat/>
    <w:pPr>
      <w:keepNext/>
      <w:pageBreakBefore/>
      <w:widowControl w:val="0"/>
      <w:numPr>
        <w:numId w:val="23"/>
      </w:numPr>
      <w:pBdr>
        <w:top w:val="threeDEmboss" w:sz="12" w:space="1" w:color="8FA7C3"/>
        <w:bottom w:val="threeDEmboss" w:sz="12" w:space="1" w:color="8FA7C3"/>
        <w:between w:val="threeDEmboss" w:sz="12" w:space="1" w:color="auto"/>
      </w:pBdr>
      <w:tabs>
        <w:tab w:val="clear" w:pos="4932"/>
      </w:tabs>
      <w:spacing w:after="360" w:line="300" w:lineRule="auto"/>
      <w:ind w:left="0" w:rightChars="14" w:right="22" w:firstLine="0"/>
      <w:jc w:val="center"/>
      <w:outlineLvl w:val="0"/>
    </w:pPr>
    <w:rPr>
      <w:rFonts w:ascii="Tahoma" w:hAnsi="Tahoma"/>
      <w:b/>
      <w:caps/>
      <w:noProof/>
      <w:color w:val="8FA7C3"/>
      <w:kern w:val="28"/>
      <w:sz w:val="32"/>
      <w:szCs w:val="20"/>
    </w:rPr>
  </w:style>
  <w:style w:type="paragraph" w:styleId="Titre2">
    <w:name w:val="heading 2"/>
    <w:aliases w:val="H2,T 2,2,chapitre,Heading 2 Hidden,Paragraph"/>
    <w:basedOn w:val="Normal"/>
    <w:next w:val="Normal"/>
    <w:qFormat/>
    <w:pPr>
      <w:keepNext/>
      <w:widowControl w:val="0"/>
      <w:numPr>
        <w:ilvl w:val="1"/>
        <w:numId w:val="23"/>
      </w:numPr>
      <w:pBdr>
        <w:bottom w:val="double" w:sz="12" w:space="1" w:color="8FA7C3"/>
      </w:pBdr>
      <w:shd w:val="clear" w:color="auto" w:fill="406A99"/>
      <w:tabs>
        <w:tab w:val="left" w:pos="0"/>
      </w:tabs>
      <w:spacing w:before="480" w:after="240"/>
      <w:jc w:val="both"/>
      <w:outlineLvl w:val="1"/>
    </w:pPr>
    <w:rPr>
      <w:b/>
      <w:i/>
      <w:color w:val="FFFFFF"/>
      <w:szCs w:val="20"/>
    </w:rPr>
  </w:style>
  <w:style w:type="paragraph" w:styleId="Titre3">
    <w:name w:val="heading 3"/>
    <w:aliases w:val="puce1,h3,Level 3 Topic Heading,Titre 31,t3.T3,l3,CT,3"/>
    <w:basedOn w:val="Normal"/>
    <w:next w:val="Normal"/>
    <w:qFormat/>
    <w:pPr>
      <w:keepNext/>
      <w:numPr>
        <w:ilvl w:val="2"/>
        <w:numId w:val="25"/>
      </w:numPr>
      <w:pBdr>
        <w:bottom w:val="thickThinSmallGap" w:sz="12" w:space="1" w:color="FF9900"/>
      </w:pBdr>
      <w:spacing w:before="360" w:after="240"/>
      <w:jc w:val="both"/>
      <w:outlineLvl w:val="2"/>
    </w:pPr>
    <w:rPr>
      <w:rFonts w:ascii="Tahoma" w:hAnsi="Tahoma" w:cs="Arial"/>
      <w:b/>
      <w:bCs/>
      <w:color w:val="808080"/>
      <w:sz w:val="18"/>
    </w:rPr>
  </w:style>
  <w:style w:type="paragraph" w:styleId="Titre4">
    <w:name w:val="heading 4"/>
    <w:basedOn w:val="Normal"/>
    <w:next w:val="Normal1"/>
    <w:qFormat/>
    <w:pPr>
      <w:keepNext/>
      <w:numPr>
        <w:ilvl w:val="3"/>
        <w:numId w:val="23"/>
      </w:numPr>
      <w:spacing w:before="360" w:after="120"/>
      <w:jc w:val="both"/>
      <w:outlineLvl w:val="3"/>
    </w:pPr>
    <w:rPr>
      <w:rFonts w:cs="Arial"/>
      <w:b/>
      <w:bCs/>
      <w:i/>
      <w:iCs/>
      <w:color w:val="808080"/>
      <w:sz w:val="20"/>
    </w:rPr>
  </w:style>
  <w:style w:type="paragraph" w:styleId="Titre5">
    <w:name w:val="heading 5"/>
    <w:basedOn w:val="Normal"/>
    <w:next w:val="Normal"/>
    <w:qFormat/>
    <w:pPr>
      <w:keepNext/>
      <w:jc w:val="center"/>
      <w:outlineLvl w:val="4"/>
    </w:pPr>
    <w:rPr>
      <w:rFonts w:ascii="Verdana" w:hAnsi="Verdana"/>
      <w:b/>
      <w:color w:val="666699"/>
      <w:sz w:val="14"/>
      <w:lang w:val="en-US"/>
    </w:rPr>
  </w:style>
  <w:style w:type="paragraph" w:styleId="Titre6">
    <w:name w:val="heading 6"/>
    <w:basedOn w:val="Normal"/>
    <w:next w:val="Normal"/>
    <w:qFormat/>
    <w:pPr>
      <w:spacing w:before="240" w:after="60"/>
      <w:outlineLvl w:val="5"/>
    </w:pPr>
    <w:rPr>
      <w:rFonts w:ascii="Verdana" w:hAnsi="Verdana"/>
      <w:b/>
      <w:bCs/>
      <w:smallCaps/>
      <w:color w:val="003366"/>
      <w:sz w:val="48"/>
      <w:szCs w:val="22"/>
    </w:rPr>
  </w:style>
  <w:style w:type="paragraph" w:styleId="Titre7">
    <w:name w:val="heading 7"/>
    <w:basedOn w:val="Normal"/>
    <w:next w:val="Normal"/>
    <w:qFormat/>
    <w:pPr>
      <w:numPr>
        <w:ilvl w:val="6"/>
        <w:numId w:val="23"/>
      </w:numPr>
      <w:spacing w:before="240" w:after="60"/>
      <w:outlineLvl w:val="6"/>
    </w:pPr>
  </w:style>
  <w:style w:type="paragraph" w:styleId="Titre8">
    <w:name w:val="heading 8"/>
    <w:basedOn w:val="Normal"/>
    <w:next w:val="Normal"/>
    <w:qFormat/>
    <w:pPr>
      <w:numPr>
        <w:ilvl w:val="7"/>
        <w:numId w:val="23"/>
      </w:numPr>
      <w:spacing w:before="240" w:after="60"/>
      <w:outlineLvl w:val="7"/>
    </w:pPr>
    <w:rPr>
      <w:i/>
      <w:iCs/>
    </w:rPr>
  </w:style>
  <w:style w:type="paragraph" w:styleId="Titre9">
    <w:name w:val="heading 9"/>
    <w:basedOn w:val="Normal"/>
    <w:next w:val="Normal"/>
    <w:qFormat/>
    <w:pPr>
      <w:numPr>
        <w:ilvl w:val="8"/>
        <w:numId w:val="23"/>
      </w:numPr>
      <w:spacing w:before="240" w:after="60"/>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rmal1Car">
    <w:name w:val="Normal1 Car"/>
    <w:rPr>
      <w:rFonts w:ascii="Arial" w:hAnsi="Arial" w:cs="Arial"/>
      <w:sz w:val="22"/>
      <w:szCs w:val="24"/>
      <w:lang w:val="fr-FR" w:eastAsia="fr-FR" w:bidi="ar-SA"/>
    </w:rPr>
  </w:style>
  <w:style w:type="paragraph" w:customStyle="1" w:styleId="Normal1">
    <w:name w:val="Normal1"/>
    <w:basedOn w:val="Normal"/>
    <w:pPr>
      <w:jc w:val="both"/>
    </w:pPr>
    <w:rPr>
      <w:rFonts w:cs="Arial"/>
    </w:rPr>
  </w:style>
  <w:style w:type="paragraph" w:customStyle="1" w:styleId="Normal2">
    <w:name w:val="Normal2"/>
    <w:basedOn w:val="Normal"/>
    <w:rPr>
      <w:rFonts w:cs="Arial"/>
    </w:rPr>
  </w:style>
  <w:style w:type="paragraph" w:styleId="Corpsdetexte3">
    <w:name w:val="Body Text 3"/>
    <w:basedOn w:val="Normal"/>
    <w:semiHidden/>
    <w:pPr>
      <w:jc w:val="both"/>
    </w:pPr>
    <w:rPr>
      <w:rFonts w:cs="Arial"/>
      <w:i/>
      <w:iCs/>
    </w:rPr>
  </w:style>
  <w:style w:type="paragraph" w:customStyle="1" w:styleId="Normal5">
    <w:name w:val="Normal5"/>
    <w:basedOn w:val="Normal"/>
    <w:pPr>
      <w:jc w:val="center"/>
    </w:pPr>
    <w:rPr>
      <w:rFonts w:ascii="Verdana" w:hAnsi="Verdana"/>
      <w:b/>
      <w:color w:val="3F5796"/>
      <w:sz w:val="14"/>
    </w:rPr>
  </w:style>
  <w:style w:type="paragraph" w:customStyle="1" w:styleId="Normal7">
    <w:name w:val="Normal7"/>
    <w:basedOn w:val="Normal"/>
    <w:pPr>
      <w:jc w:val="center"/>
    </w:pPr>
    <w:rPr>
      <w:rFonts w:ascii="Verdana" w:hAnsi="Verdana"/>
      <w:b/>
      <w:color w:val="666699"/>
      <w:sz w:val="14"/>
    </w:rPr>
  </w:style>
  <w:style w:type="paragraph" w:customStyle="1" w:styleId="Liste10">
    <w:name w:val="Liste 1"/>
    <w:basedOn w:val="Liste1"/>
    <w:pPr>
      <w:spacing w:before="120"/>
      <w:ind w:left="907" w:right="-157" w:hanging="357"/>
    </w:pPr>
  </w:style>
  <w:style w:type="paragraph" w:styleId="Lgende">
    <w:name w:val="caption"/>
    <w:basedOn w:val="Normal"/>
    <w:next w:val="Normal"/>
    <w:qFormat/>
    <w:pPr>
      <w:jc w:val="both"/>
    </w:pPr>
    <w:rPr>
      <w:rFonts w:cs="Arial"/>
      <w:i/>
      <w:iCs/>
    </w:rPr>
  </w:style>
  <w:style w:type="paragraph" w:styleId="Corpsdetexte2">
    <w:name w:val="Body Text 2"/>
    <w:basedOn w:val="Normal"/>
    <w:semiHidden/>
    <w:rPr>
      <w:rFonts w:cs="Arial"/>
      <w:b/>
      <w:bCs/>
      <w:i/>
      <w:iCs/>
    </w:rPr>
  </w:style>
  <w:style w:type="paragraph" w:customStyle="1" w:styleId="Rubrique">
    <w:name w:val="Rubrique"/>
    <w:basedOn w:val="Normal"/>
    <w:pPr>
      <w:spacing w:after="240"/>
    </w:pPr>
    <w:rPr>
      <w:rFonts w:ascii="Verdana" w:hAnsi="Verdana"/>
      <w:b/>
      <w:iCs/>
      <w:caps/>
      <w:color w:val="003366"/>
      <w:sz w:val="48"/>
    </w:rPr>
  </w:style>
  <w:style w:type="character" w:styleId="Lienhypertexte">
    <w:name w:val="Hyperlink"/>
    <w:uiPriority w:val="99"/>
    <w:rPr>
      <w:rFonts w:ascii="Arial" w:hAnsi="Arial"/>
      <w:color w:val="006699"/>
      <w:sz w:val="22"/>
      <w:szCs w:val="22"/>
      <w:u w:val="single"/>
    </w:rPr>
  </w:style>
  <w:style w:type="paragraph" w:styleId="TM7">
    <w:name w:val="toc 7"/>
    <w:basedOn w:val="Normal"/>
    <w:next w:val="Normal"/>
    <w:autoRedefine/>
    <w:semiHidden/>
    <w:pPr>
      <w:ind w:left="1440"/>
      <w:jc w:val="both"/>
    </w:pPr>
  </w:style>
  <w:style w:type="character" w:customStyle="1" w:styleId="stylecourrierlectronique19">
    <w:name w:val="stylecourrierlectronique19"/>
    <w:semiHidden/>
    <w:rPr>
      <w:rFonts w:ascii="Tahoma" w:hAnsi="Tahoma" w:cs="Tahoma" w:hint="default"/>
      <w:b w:val="0"/>
      <w:bCs w:val="0"/>
      <w:i w:val="0"/>
      <w:iCs w:val="0"/>
      <w:strike w:val="0"/>
      <w:dstrike w:val="0"/>
      <w:color w:val="000080"/>
      <w:sz w:val="20"/>
      <w:szCs w:val="20"/>
      <w:u w:val="none"/>
      <w:effect w:val="none"/>
    </w:rPr>
  </w:style>
  <w:style w:type="paragraph" w:styleId="Corpsdetexte">
    <w:name w:val="Body Text"/>
    <w:basedOn w:val="Normal"/>
    <w:semiHidden/>
    <w:pPr>
      <w:jc w:val="both"/>
    </w:pPr>
    <w:rPr>
      <w:rFonts w:ascii="Arial (W1)" w:hAnsi="Arial (W1)" w:cs="Arial"/>
      <w:color w:val="000000"/>
    </w:rPr>
  </w:style>
  <w:style w:type="paragraph" w:styleId="Retraitcorpsdetexte">
    <w:name w:val="Body Text Indent"/>
    <w:basedOn w:val="Normal"/>
    <w:semiHidden/>
    <w:pPr>
      <w:ind w:left="708"/>
      <w:jc w:val="both"/>
    </w:pPr>
    <w:rPr>
      <w:rFonts w:cs="Arial"/>
    </w:rPr>
  </w:style>
  <w:style w:type="paragraph" w:styleId="TM1">
    <w:name w:val="toc 1"/>
    <w:basedOn w:val="Normal"/>
    <w:next w:val="Normal"/>
    <w:autoRedefine/>
    <w:uiPriority w:val="39"/>
    <w:pPr>
      <w:tabs>
        <w:tab w:val="right" w:leader="underscore" w:pos="9062"/>
      </w:tabs>
      <w:spacing w:before="80"/>
    </w:pPr>
    <w:rPr>
      <w:rFonts w:ascii="Verdana" w:hAnsi="Verdana"/>
      <w:b/>
      <w:caps/>
      <w:noProof/>
      <w:sz w:val="20"/>
      <w:szCs w:val="48"/>
    </w:rPr>
  </w:style>
  <w:style w:type="paragraph" w:styleId="TM2">
    <w:name w:val="toc 2"/>
    <w:basedOn w:val="Normal"/>
    <w:next w:val="Normal"/>
    <w:autoRedefine/>
    <w:uiPriority w:val="39"/>
    <w:pPr>
      <w:tabs>
        <w:tab w:val="left" w:pos="720"/>
        <w:tab w:val="right" w:leader="dot" w:pos="9733"/>
      </w:tabs>
      <w:ind w:left="238"/>
    </w:pPr>
    <w:rPr>
      <w:rFonts w:ascii="Verdana" w:hAnsi="Verdana"/>
      <w:sz w:val="18"/>
    </w:rPr>
  </w:style>
  <w:style w:type="paragraph" w:styleId="TM3">
    <w:name w:val="toc 3"/>
    <w:basedOn w:val="Normal"/>
    <w:next w:val="Normal"/>
    <w:autoRedefine/>
    <w:uiPriority w:val="39"/>
    <w:pPr>
      <w:ind w:left="480"/>
    </w:pPr>
    <w:rPr>
      <w:rFonts w:ascii="Verdana" w:hAnsi="Verdana"/>
      <w:i/>
      <w:sz w:val="20"/>
    </w:r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paragraph" w:styleId="Retraitcorpsdetexte3">
    <w:name w:val="Body Text Indent 3"/>
    <w:basedOn w:val="Normal"/>
    <w:semiHidden/>
    <w:pPr>
      <w:ind w:left="720"/>
      <w:jc w:val="both"/>
    </w:pPr>
    <w:rPr>
      <w:rFonts w:ascii="Verdana" w:hAnsi="Verdana"/>
      <w:i/>
      <w:iCs/>
      <w:sz w:val="20"/>
    </w:rPr>
  </w:style>
  <w:style w:type="paragraph" w:customStyle="1" w:styleId="Titre0">
    <w:name w:val="Titre 0"/>
    <w:basedOn w:val="Titre6"/>
    <w:next w:val="Titre1"/>
    <w:rPr>
      <w:color w:val="FF6600"/>
    </w:rPr>
  </w:style>
  <w:style w:type="paragraph" w:styleId="Adresseexpditeur">
    <w:name w:val="envelope return"/>
    <w:basedOn w:val="Normal"/>
    <w:semiHidden/>
    <w:rPr>
      <w:rFonts w:cs="Arial"/>
      <w:sz w:val="20"/>
      <w:szCs w:val="20"/>
    </w:rPr>
  </w:style>
  <w:style w:type="paragraph" w:styleId="Retraitcorpsdetexte2">
    <w:name w:val="Body Text Indent 2"/>
    <w:basedOn w:val="Normal"/>
    <w:semiHidden/>
    <w:pPr>
      <w:spacing w:after="240"/>
      <w:ind w:left="1080" w:hanging="1080"/>
    </w:pPr>
    <w:rPr>
      <w:rFonts w:ascii="Verdana" w:hAnsi="Verdana"/>
      <w:b/>
      <w:bCs/>
      <w:iCs/>
      <w:color w:val="C0C0C0"/>
      <w:sz w:val="48"/>
    </w:rPr>
  </w:style>
  <w:style w:type="character" w:styleId="Lienhypertextesuivivisit">
    <w:name w:val="FollowedHyperlink"/>
    <w:semiHidden/>
    <w:rPr>
      <w:rFonts w:ascii="Arial" w:hAnsi="Arial"/>
      <w:color w:val="006699"/>
      <w:sz w:val="22"/>
      <w:u w:val="single"/>
    </w:rPr>
  </w:style>
  <w:style w:type="paragraph" w:customStyle="1" w:styleId="Liste1">
    <w:name w:val="Liste1"/>
    <w:basedOn w:val="Normal1"/>
    <w:pPr>
      <w:numPr>
        <w:numId w:val="24"/>
      </w:numPr>
      <w:spacing w:beforeLines="50" w:before="50"/>
      <w:ind w:rightChars="-98" w:right="-98"/>
    </w:pPr>
  </w:style>
  <w:style w:type="paragraph" w:styleId="Explorateurdedocuments">
    <w:name w:val="Document Map"/>
    <w:basedOn w:val="Normal"/>
    <w:semiHidden/>
    <w:pPr>
      <w:shd w:val="clear" w:color="auto" w:fill="000080"/>
    </w:pPr>
    <w:rPr>
      <w:rFonts w:ascii="Tahoma" w:hAnsi="Tahoma" w:cs="Tahoma"/>
      <w:sz w:val="20"/>
      <w:szCs w:val="20"/>
    </w:rPr>
  </w:style>
  <w:style w:type="paragraph" w:styleId="TitreTR">
    <w:name w:val="toa heading"/>
    <w:basedOn w:val="Normal"/>
    <w:next w:val="Normal"/>
    <w:semiHidden/>
    <w:pPr>
      <w:spacing w:before="120"/>
    </w:pPr>
    <w:rPr>
      <w:rFonts w:cs="Arial"/>
      <w:b/>
      <w:bCs/>
      <w:sz w:val="24"/>
    </w:rPr>
  </w:style>
  <w:style w:type="paragraph" w:customStyle="1" w:styleId="xl24">
    <w:name w:val="xl24"/>
    <w:basedOn w:val="Normal"/>
    <w:pPr>
      <w:spacing w:before="100" w:beforeAutospacing="1" w:after="100" w:afterAutospacing="1"/>
    </w:pPr>
    <w:rPr>
      <w:rFonts w:ascii="Arial Unicode MS" w:eastAsia="Arial Unicode MS" w:hAnsi="Arial Unicode MS" w:cs="Arial Unicode MS"/>
      <w:sz w:val="24"/>
    </w:rPr>
  </w:style>
  <w:style w:type="paragraph" w:customStyle="1" w:styleId="xl25">
    <w:name w:val="xl25"/>
    <w:basedOn w:val="Normal"/>
    <w:pPr>
      <w:spacing w:before="100" w:beforeAutospacing="1" w:after="100" w:afterAutospacing="1"/>
      <w:textAlignment w:val="center"/>
    </w:pPr>
    <w:rPr>
      <w:rFonts w:ascii="Arial Unicode MS" w:eastAsia="Arial Unicode MS" w:hAnsi="Arial Unicode MS" w:cs="Arial Unicode MS"/>
      <w:sz w:val="24"/>
    </w:rPr>
  </w:style>
  <w:style w:type="paragraph" w:styleId="Textedebulles">
    <w:name w:val="Balloon Text"/>
    <w:basedOn w:val="Normal"/>
    <w:semiHidden/>
    <w:rPr>
      <w:rFonts w:ascii="Tahoma" w:hAnsi="Tahoma" w:cs="Tahoma"/>
      <w:szCs w:val="16"/>
    </w:rPr>
  </w:style>
  <w:style w:type="paragraph" w:customStyle="1" w:styleId="TitrePartie">
    <w:name w:val="TitrePartie"/>
    <w:basedOn w:val="Normal1"/>
    <w:rPr>
      <w:iCs/>
    </w:rPr>
  </w:style>
  <w:style w:type="paragraph" w:customStyle="1" w:styleId="Figure">
    <w:name w:val="Figure"/>
    <w:basedOn w:val="Normal"/>
    <w:pPr>
      <w:pBdr>
        <w:top w:val="single" w:sz="4" w:space="1" w:color="auto"/>
        <w:bottom w:val="single" w:sz="4" w:space="1" w:color="auto"/>
      </w:pBdr>
      <w:jc w:val="center"/>
    </w:pPr>
    <w:rPr>
      <w:b/>
      <w:sz w:val="20"/>
      <w:szCs w:val="20"/>
    </w:rPr>
  </w:style>
  <w:style w:type="paragraph" w:styleId="NormalWeb">
    <w:name w:val="Normal (Web)"/>
    <w:basedOn w:val="Normal"/>
    <w:semiHidden/>
    <w:pPr>
      <w:spacing w:after="120"/>
    </w:pPr>
    <w:rPr>
      <w:rFonts w:ascii="Arial Unicode MS" w:eastAsia="Arial Unicode MS" w:hAnsi="Arial Unicode MS" w:cs="Arial Unicode MS"/>
      <w:sz w:val="24"/>
    </w:rPr>
  </w:style>
  <w:style w:type="paragraph" w:customStyle="1" w:styleId="Retrait1">
    <w:name w:val="Retrait 1"/>
    <w:basedOn w:val="Normal"/>
    <w:pPr>
      <w:jc w:val="both"/>
    </w:pPr>
    <w:rPr>
      <w:color w:val="000000"/>
      <w:szCs w:val="20"/>
    </w:rPr>
  </w:style>
  <w:style w:type="paragraph" w:customStyle="1" w:styleId="Retrait2">
    <w:name w:val="Retrait 2"/>
    <w:basedOn w:val="Normal"/>
    <w:pPr>
      <w:jc w:val="both"/>
    </w:pPr>
    <w:rPr>
      <w:color w:val="000000"/>
      <w:szCs w:val="20"/>
    </w:rPr>
  </w:style>
  <w:style w:type="paragraph" w:customStyle="1" w:styleId="Retrait3">
    <w:name w:val="Retrait 3"/>
    <w:basedOn w:val="Normal"/>
    <w:pPr>
      <w:jc w:val="center"/>
    </w:pPr>
    <w:rPr>
      <w:szCs w:val="20"/>
    </w:rPr>
  </w:style>
  <w:style w:type="paragraph" w:styleId="Tabledesillustrations">
    <w:name w:val="table of figures"/>
    <w:basedOn w:val="Normal"/>
    <w:next w:val="Normal"/>
    <w:semiHidden/>
    <w:pPr>
      <w:ind w:left="440" w:hanging="440"/>
    </w:pPr>
  </w:style>
  <w:style w:type="paragraph" w:customStyle="1" w:styleId="Puces">
    <w:name w:val="Puces"/>
    <w:basedOn w:val="Normal"/>
    <w:pPr>
      <w:numPr>
        <w:numId w:val="32"/>
      </w:numPr>
      <w:jc w:val="both"/>
    </w:pPr>
    <w:rPr>
      <w:rFonts w:ascii="Verdana" w:hAnsi="Verdana"/>
      <w:szCs w:val="20"/>
    </w:rPr>
  </w:style>
  <w:style w:type="table" w:styleId="Grilledutableau">
    <w:name w:val="Table Grid"/>
    <w:basedOn w:val="TableauNormal"/>
    <w:uiPriority w:val="39"/>
    <w:rsid w:val="00365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58307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9" Type="http://schemas.microsoft.com/office/2020/10/relationships/intelligence" Target="intelligence2.xml"/><Relationship Id="rId21" Type="http://schemas.openxmlformats.org/officeDocument/2006/relationships/image" Target="media/image9.png"/><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header" Target="header4.xm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5.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C60125CCF24A746AFE643C0E203FD13" ma:contentTypeVersion="11" ma:contentTypeDescription="Crée un document." ma:contentTypeScope="" ma:versionID="5139124d0ec8c016f4b254a018ef20cd">
  <xsd:schema xmlns:xsd="http://www.w3.org/2001/XMLSchema" xmlns:xs="http://www.w3.org/2001/XMLSchema" xmlns:p="http://schemas.microsoft.com/office/2006/metadata/properties" xmlns:ns2="bb3c3704-d12c-414e-a558-bb0686f7236d" xmlns:ns3="72a2e30d-0a8b-408a-912f-a80c895cf2bc" targetNamespace="http://schemas.microsoft.com/office/2006/metadata/properties" ma:root="true" ma:fieldsID="1046351b4bce6c1509f6e105dc61d545" ns2:_="" ns3:_="">
    <xsd:import namespace="bb3c3704-d12c-414e-a558-bb0686f7236d"/>
    <xsd:import namespace="72a2e30d-0a8b-408a-912f-a80c895cf2b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c3704-d12c-414e-a558-bb0686f723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4707d0f4-f67c-4573-90f7-be1a6365068d"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a2e30d-0a8b-408a-912f-a80c895cf2b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fbcfda2f-cec9-4800-9f7c-5c39998dc12b}" ma:internalName="TaxCatchAll" ma:showField="CatchAllData" ma:web="72a2e30d-0a8b-408a-912f-a80c895cf2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D7AC13-5FD4-41F0-A105-2355D5963A25}">
  <ds:schemaRefs>
    <ds:schemaRef ds:uri="http://schemas.openxmlformats.org/officeDocument/2006/bibliography"/>
  </ds:schemaRefs>
</ds:datastoreItem>
</file>

<file path=customXml/itemProps2.xml><?xml version="1.0" encoding="utf-8"?>
<ds:datastoreItem xmlns:ds="http://schemas.openxmlformats.org/officeDocument/2006/customXml" ds:itemID="{52550F2F-37BD-4BB6-8754-9468FE8D5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c3704-d12c-414e-a558-bb0686f7236d"/>
    <ds:schemaRef ds:uri="72a2e30d-0a8b-408a-912f-a80c895cf2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130920-091B-4771-B637-0C7D3BFC02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3578</Words>
  <Characters>19681</Characters>
  <Application>Microsoft Office Word</Application>
  <DocSecurity>0</DocSecurity>
  <Lines>164</Lines>
  <Paragraphs>46</Paragraphs>
  <ScaleCrop>false</ScaleCrop>
  <Company>Altima</Company>
  <LinksUpToDate>false</LinksUpToDate>
  <CharactersWithSpaces>23213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des spécifications générales</dc:title>
  <dc:subject>Cultura.com</dc:subject>
  <dc:creator>VG</dc:creator>
  <cp:keywords/>
  <dc:description/>
  <cp:lastModifiedBy>Marjory PRIN</cp:lastModifiedBy>
  <cp:revision>2</cp:revision>
  <cp:lastPrinted>2024-11-18T18:16:00Z</cp:lastPrinted>
  <dcterms:created xsi:type="dcterms:W3CDTF">2024-11-22T16:29:00Z</dcterms:created>
  <dcterms:modified xsi:type="dcterms:W3CDTF">2024-11-22T16:29:00Z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f76f155ced4ddcb4097134ff3c332f">
    <vt:lpwstr/>
  </property>
  <property fmtid="{D5CDD505-2E9C-101B-9397-08002B2CF9AE}" pid="3" name="TaxCatchAll">
    <vt:lpwstr/>
  </property>
</Properties>
</file>