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D4190">
      <w:pPr>
        <w:widowControl/>
        <w:spacing w:line="300" w:lineRule="auto"/>
        <w:jc w:val="right"/>
        <w:rPr>
          <w:rFonts w:ascii="Cambria" w:hAnsi="Cambria"/>
          <w:caps/>
          <w:sz w:val="24"/>
        </w:rPr>
      </w:pPr>
      <w:bookmarkStart w:id="0" w:name="_Toc259177712"/>
      <w:r>
        <w:rPr>
          <w:rFonts w:hint="eastAsia" w:ascii="Cambria" w:hAnsi="Cambria"/>
          <w:caps/>
          <w:sz w:val="24"/>
          <w:lang w:val="en-US" w:eastAsia="zh-CN"/>
        </w:rPr>
        <w:t xml:space="preserve"> </w:t>
      </w:r>
      <w:r>
        <w:rPr>
          <w:rFonts w:hint="eastAsia" w:ascii="Cambria" w:hAnsi="Cambria"/>
          <w:caps/>
          <w:sz w:val="24"/>
        </w:rPr>
        <w:t>学号：***********</w:t>
      </w:r>
    </w:p>
    <w:p w14:paraId="7F307498">
      <w:pPr>
        <w:widowControl/>
        <w:spacing w:line="300" w:lineRule="auto"/>
        <w:jc w:val="left"/>
        <w:rPr>
          <w:rFonts w:ascii="Cambria" w:hAnsi="Cambria"/>
          <w:caps/>
        </w:rPr>
      </w:pPr>
    </w:p>
    <w:p w14:paraId="026A398E">
      <w:pPr>
        <w:widowControl/>
        <w:spacing w:line="300" w:lineRule="auto"/>
        <w:jc w:val="left"/>
        <w:rPr>
          <w:rFonts w:ascii="Cambria" w:hAnsi="Cambria"/>
          <w:caps/>
          <w:color w:val="FF0000"/>
          <w:sz w:val="24"/>
        </w:rPr>
      </w:pPr>
    </w:p>
    <w:p w14:paraId="1A222764">
      <w:pPr>
        <w:widowControl/>
        <w:spacing w:line="300" w:lineRule="auto"/>
        <w:jc w:val="left"/>
        <w:rPr>
          <w:rFonts w:ascii="Cambria" w:hAnsi="Cambria"/>
          <w:caps/>
          <w:color w:val="FF0000"/>
          <w:sz w:val="24"/>
        </w:rPr>
      </w:pPr>
    </w:p>
    <w:p w14:paraId="640ED470">
      <w:pPr>
        <w:widowControl/>
        <w:spacing w:line="300" w:lineRule="auto"/>
        <w:jc w:val="left"/>
        <w:rPr>
          <w:rFonts w:ascii="Cambria" w:hAnsi="Cambria"/>
          <w:caps/>
        </w:rPr>
      </w:pPr>
    </w:p>
    <w:p w14:paraId="00454020">
      <w:pPr>
        <w:widowControl/>
        <w:spacing w:line="300" w:lineRule="auto"/>
        <w:jc w:val="left"/>
        <w:rPr>
          <w:rFonts w:ascii="Cambria" w:hAnsi="Cambria"/>
          <w:caps/>
        </w:rPr>
      </w:pPr>
      <w:r>
        <w:rPr>
          <w:rFonts w:ascii="微软雅黑" w:hAnsi="微软雅黑" w:eastAsia="微软雅黑"/>
          <w:b/>
          <w:bCs/>
          <w:sz w:val="40"/>
          <w:szCs w:val="32"/>
        </w:rPr>
        <w:pict>
          <v:shape id="_x0000_i1025" o:spt="144" type="#_x0000_t144" style="height:94.6pt;width:408.55pt;" fillcolor="#00000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上海海事大学" style="font-family:华文行楷;font-size:66pt;v-text-align:center;"/>
            <w10:wrap type="none"/>
            <w10:anchorlock/>
          </v:shape>
        </w:pict>
      </w:r>
    </w:p>
    <w:p w14:paraId="584D6D39">
      <w:pPr>
        <w:widowControl/>
        <w:spacing w:line="300" w:lineRule="auto"/>
        <w:jc w:val="center"/>
        <w:rPr>
          <w:rFonts w:ascii="Cambria" w:hAnsi="Cambria"/>
          <w:caps/>
          <w:sz w:val="52"/>
          <w:szCs w:val="52"/>
        </w:rPr>
      </w:pPr>
      <w:r>
        <w:rPr>
          <w:rFonts w:hint="eastAsia" w:ascii="Cambria" w:hAnsi="Cambria"/>
          <w:caps/>
          <w:sz w:val="52"/>
          <w:szCs w:val="52"/>
        </w:rPr>
        <w:t>“操作系统”课程设计（选题报告）</w:t>
      </w:r>
    </w:p>
    <w:p w14:paraId="7EA8986B">
      <w:pPr>
        <w:widowControl/>
        <w:spacing w:line="300" w:lineRule="auto"/>
        <w:jc w:val="center"/>
        <w:rPr>
          <w:rFonts w:ascii="Cambria" w:hAnsi="Cambria"/>
          <w:caps/>
          <w:sz w:val="32"/>
          <w:szCs w:val="32"/>
        </w:rPr>
      </w:pPr>
    </w:p>
    <w:p w14:paraId="26D36BEA">
      <w:pPr>
        <w:spacing w:line="800" w:lineRule="exact"/>
        <w:ind w:firstLine="1120" w:firstLineChars="350"/>
        <w:rPr>
          <w:sz w:val="36"/>
        </w:rPr>
      </w:pPr>
      <w:r>
        <w:rPr>
          <w:rFonts w:hint="eastAsia" w:ascii="Cambria" w:hAnsi="Cambria"/>
          <w:caps/>
          <w:sz w:val="32"/>
          <w:szCs w:val="32"/>
        </w:rPr>
        <w:t xml:space="preserve"> </w:t>
      </w:r>
      <w:r>
        <w:rPr>
          <w:rFonts w:hint="eastAsia"/>
          <w:sz w:val="36"/>
        </w:rPr>
        <w:t>题目：</w:t>
      </w:r>
      <w:r>
        <w:rPr>
          <w:sz w:val="36"/>
          <w:u w:val="single"/>
        </w:rPr>
        <w:t xml:space="preserve">                         </w:t>
      </w:r>
    </w:p>
    <w:p w14:paraId="79217D17">
      <w:pPr>
        <w:widowControl/>
        <w:spacing w:line="300" w:lineRule="auto"/>
        <w:rPr>
          <w:rFonts w:ascii="Cambria" w:hAnsi="Cambria"/>
          <w:caps/>
        </w:rPr>
      </w:pPr>
    </w:p>
    <w:bookmarkEnd w:id="0"/>
    <w:p w14:paraId="73ED102E">
      <w:pPr>
        <w:spacing w:line="720" w:lineRule="auto"/>
        <w:ind w:left="420" w:leftChars="200" w:firstLine="1014" w:firstLineChars="338"/>
        <w:jc w:val="left"/>
        <w:rPr>
          <w:b/>
          <w:bCs/>
          <w:sz w:val="30"/>
        </w:rPr>
      </w:pPr>
      <w:r>
        <w:rPr>
          <w:rFonts w:hint="eastAsia"/>
          <w:bCs/>
          <w:sz w:val="30"/>
        </w:rPr>
        <w:t>班   级：</w:t>
      </w:r>
      <w:r>
        <w:rPr>
          <w:rFonts w:hint="eastAsia"/>
          <w:bCs/>
          <w:sz w:val="30"/>
          <w:u w:val="single"/>
        </w:rPr>
        <w:t xml:space="preserve">       </w:t>
      </w:r>
      <w:r>
        <w:rPr>
          <w:rFonts w:hint="eastAsia" w:ascii="Cambria" w:hAnsi="Cambria"/>
          <w:caps/>
          <w:sz w:val="28"/>
          <w:u w:val="single"/>
        </w:rPr>
        <w:t xml:space="preserve">           </w:t>
      </w:r>
      <w:r>
        <w:rPr>
          <w:rFonts w:hint="eastAsia"/>
          <w:bCs/>
          <w:sz w:val="30"/>
          <w:u w:val="single"/>
        </w:rPr>
        <w:t xml:space="preserve">         </w:t>
      </w:r>
      <w:r>
        <w:rPr>
          <w:rFonts w:hint="eastAsia"/>
          <w:b/>
          <w:bCs/>
          <w:sz w:val="30"/>
        </w:rPr>
        <w:t xml:space="preserve"> </w:t>
      </w:r>
    </w:p>
    <w:p w14:paraId="6937732B">
      <w:pPr>
        <w:spacing w:line="720" w:lineRule="auto"/>
        <w:ind w:left="420" w:leftChars="200" w:firstLine="1014" w:firstLineChars="338"/>
        <w:jc w:val="left"/>
        <w:rPr>
          <w:bCs/>
          <w:sz w:val="30"/>
        </w:rPr>
      </w:pPr>
      <w:r>
        <w:rPr>
          <w:rFonts w:hint="eastAsia"/>
          <w:bCs/>
          <w:sz w:val="30"/>
        </w:rPr>
        <w:t>姓   名：</w:t>
      </w:r>
      <w:r>
        <w:rPr>
          <w:rFonts w:hint="eastAsia"/>
          <w:bCs/>
          <w:sz w:val="30"/>
          <w:u w:val="single"/>
        </w:rPr>
        <w:t xml:space="preserve">                         </w:t>
      </w:r>
      <w:r>
        <w:rPr>
          <w:rFonts w:hint="eastAsia"/>
          <w:bCs/>
          <w:sz w:val="30"/>
        </w:rPr>
        <w:t xml:space="preserve">  </w:t>
      </w:r>
    </w:p>
    <w:p w14:paraId="7221EABC">
      <w:pPr>
        <w:spacing w:line="720" w:lineRule="auto"/>
        <w:ind w:left="420" w:leftChars="200" w:firstLine="709" w:firstLineChars="338"/>
        <w:jc w:val="left"/>
        <w:rPr>
          <w:bCs/>
          <w:sz w:val="30"/>
          <w:u w:val="single"/>
        </w:rPr>
      </w:pPr>
      <w:r>
        <w:rPr>
          <w:rFonts w:hint="eastAsia"/>
          <w:color w:val="FF0000"/>
        </w:rPr>
        <w:t xml:space="preserve"> </w:t>
      </w:r>
      <w:r>
        <w:rPr>
          <w:rFonts w:hint="eastAsia"/>
          <w:bCs/>
          <w:sz w:val="30"/>
        </w:rPr>
        <w:t xml:space="preserve"> 指导老师：</w:t>
      </w:r>
      <w:r>
        <w:rPr>
          <w:rFonts w:hint="eastAsia"/>
          <w:bCs/>
          <w:sz w:val="30"/>
          <w:u w:val="single"/>
        </w:rPr>
        <w:t xml:space="preserve">        </w:t>
      </w:r>
      <w:r>
        <w:rPr>
          <w:rFonts w:hint="eastAsia" w:ascii="Cambria" w:hAnsi="Cambria"/>
          <w:caps/>
          <w:sz w:val="28"/>
          <w:u w:val="single"/>
        </w:rPr>
        <w:t xml:space="preserve">       </w:t>
      </w:r>
      <w:r>
        <w:rPr>
          <w:rFonts w:hint="eastAsia"/>
          <w:bCs/>
          <w:sz w:val="30"/>
          <w:u w:val="single"/>
        </w:rPr>
        <w:t xml:space="preserve">           </w:t>
      </w:r>
    </w:p>
    <w:p w14:paraId="533CDE82">
      <w:pPr>
        <w:spacing w:line="720" w:lineRule="auto"/>
        <w:ind w:left="420" w:leftChars="200" w:firstLine="1014" w:firstLineChars="338"/>
        <w:jc w:val="left"/>
        <w:rPr>
          <w:rFonts w:ascii="Cambria" w:hAnsi="Cambria"/>
          <w:caps/>
          <w:sz w:val="28"/>
          <w:u w:val="thick"/>
        </w:rPr>
      </w:pPr>
      <w:r>
        <w:rPr>
          <w:rFonts w:hint="eastAsia"/>
          <w:bCs/>
          <w:sz w:val="30"/>
        </w:rPr>
        <w:t>完成日期：</w:t>
      </w:r>
      <w:r>
        <w:rPr>
          <w:rFonts w:hint="eastAsia"/>
          <w:bCs/>
          <w:sz w:val="30"/>
          <w:u w:val="single"/>
        </w:rPr>
        <w:t xml:space="preserve">                         </w:t>
      </w:r>
      <w:r>
        <w:rPr>
          <w:rFonts w:hint="eastAsia"/>
          <w:bCs/>
          <w:sz w:val="30"/>
        </w:rPr>
        <w:t xml:space="preserve">  </w:t>
      </w:r>
    </w:p>
    <w:p w14:paraId="4C4C7F98">
      <w:pPr>
        <w:widowControl/>
        <w:spacing w:line="480" w:lineRule="auto"/>
        <w:ind w:left="1842" w:leftChars="877"/>
        <w:rPr>
          <w:rFonts w:ascii="Cambria" w:hAnsi="Cambria"/>
          <w:caps/>
          <w:sz w:val="28"/>
          <w:u w:val="thick"/>
        </w:rPr>
      </w:pPr>
    </w:p>
    <w:p w14:paraId="7A12E9C6">
      <w:pPr>
        <w:spacing w:line="800" w:lineRule="exact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上海海事大学信息工程学院</w:t>
      </w:r>
    </w:p>
    <w:p w14:paraId="4247D475">
      <w:pPr>
        <w:spacing w:line="720" w:lineRule="auto"/>
        <w:ind w:left="361" w:hanging="361" w:hangingChars="150"/>
        <w:jc w:val="center"/>
        <w:rPr>
          <w:b/>
          <w:bCs/>
          <w:sz w:val="24"/>
        </w:rPr>
        <w:sectPr>
          <w:footerReference r:id="rId3" w:type="default"/>
          <w:type w:val="continuous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hint="eastAsia"/>
          <w:b/>
          <w:bCs/>
          <w:sz w:val="24"/>
        </w:rPr>
        <w:t>202</w:t>
      </w:r>
      <w:r>
        <w:rPr>
          <w:rFonts w:hint="eastAsia"/>
          <w:b/>
          <w:bCs/>
          <w:sz w:val="24"/>
          <w:lang w:val="en-US" w:eastAsia="zh-CN"/>
        </w:rPr>
        <w:t>6</w:t>
      </w:r>
      <w:bookmarkStart w:id="15" w:name="_GoBack"/>
      <w:bookmarkEnd w:id="15"/>
      <w:r>
        <w:rPr>
          <w:rFonts w:hint="eastAsia"/>
          <w:b/>
          <w:bCs/>
          <w:sz w:val="24"/>
        </w:rPr>
        <w:t xml:space="preserve"> 年  </w:t>
      </w:r>
      <w:r>
        <w:rPr>
          <w:rFonts w:hint="eastAsia"/>
          <w:b/>
          <w:bCs/>
          <w:sz w:val="24"/>
          <w:lang w:val="en-US" w:eastAsia="zh-CN"/>
        </w:rPr>
        <w:t>4</w:t>
      </w:r>
      <w:r>
        <w:rPr>
          <w:rFonts w:hint="eastAsia"/>
          <w:b/>
          <w:bCs/>
          <w:sz w:val="24"/>
        </w:rPr>
        <w:t xml:space="preserve">  月</w:t>
      </w:r>
    </w:p>
    <w:p w14:paraId="01F44EC2">
      <w:pPr>
        <w:jc w:val="center"/>
        <w:rPr>
          <w:rFonts w:ascii="黑体" w:eastAsia="黑体"/>
          <w:b/>
          <w:bCs/>
          <w:kern w:val="44"/>
          <w:sz w:val="36"/>
          <w:szCs w:val="36"/>
        </w:rPr>
      </w:pPr>
      <w:r>
        <w:rPr>
          <w:rFonts w:hint="eastAsia" w:ascii="黑体" w:eastAsia="黑体"/>
          <w:b/>
          <w:bCs/>
          <w:kern w:val="44"/>
          <w:sz w:val="36"/>
          <w:szCs w:val="36"/>
        </w:rPr>
        <w:t>目 录</w:t>
      </w:r>
    </w:p>
    <w:p w14:paraId="09DD87C9">
      <w:pPr>
        <w:pStyle w:val="9"/>
        <w:tabs>
          <w:tab w:val="right" w:leader="dot" w:pos="8306"/>
        </w:tabs>
      </w:pPr>
      <w:r>
        <w:rPr>
          <w:rFonts w:ascii="黑体" w:eastAsia="黑体"/>
          <w:b/>
          <w:bCs/>
          <w:kern w:val="44"/>
          <w:sz w:val="36"/>
          <w:szCs w:val="36"/>
        </w:rPr>
        <w:fldChar w:fldCharType="begin"/>
      </w:r>
      <w:r>
        <w:rPr>
          <w:rFonts w:ascii="黑体" w:eastAsia="黑体"/>
          <w:b/>
          <w:bCs/>
          <w:kern w:val="44"/>
          <w:sz w:val="36"/>
          <w:szCs w:val="36"/>
        </w:rPr>
        <w:instrText xml:space="preserve"> TOC \o "1-3" \h \z \u </w:instrText>
      </w:r>
      <w:r>
        <w:rPr>
          <w:rFonts w:ascii="黑体" w:eastAsia="黑体"/>
          <w:b/>
          <w:bCs/>
          <w:kern w:val="44"/>
          <w:sz w:val="36"/>
          <w:szCs w:val="36"/>
        </w:rPr>
        <w:fldChar w:fldCharType="separate"/>
      </w:r>
      <w:r>
        <w:rPr>
          <w:rFonts w:ascii="黑体" w:eastAsia="黑体"/>
          <w:bCs/>
          <w:kern w:val="44"/>
          <w:szCs w:val="36"/>
        </w:rPr>
        <w:fldChar w:fldCharType="begin"/>
      </w:r>
      <w:r>
        <w:rPr>
          <w:rFonts w:ascii="黑体" w:eastAsia="黑体"/>
          <w:bCs/>
          <w:kern w:val="44"/>
          <w:szCs w:val="36"/>
        </w:rPr>
        <w:instrText xml:space="preserve"> HYPERLINK \l _Toc30797 </w:instrText>
      </w:r>
      <w:r>
        <w:rPr>
          <w:rFonts w:ascii="黑体" w:eastAsia="黑体"/>
          <w:bCs/>
          <w:kern w:val="44"/>
          <w:szCs w:val="36"/>
        </w:rPr>
        <w:fldChar w:fldCharType="separate"/>
      </w:r>
      <w:r>
        <w:rPr>
          <w:rFonts w:hint="eastAsia" w:ascii="黑体" w:eastAsia="黑体"/>
          <w:szCs w:val="36"/>
        </w:rPr>
        <w:t>1. 引言</w:t>
      </w:r>
      <w:r>
        <w:tab/>
      </w:r>
      <w:r>
        <w:fldChar w:fldCharType="begin"/>
      </w:r>
      <w:r>
        <w:instrText xml:space="preserve"> PAGEREF _Toc30797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/>
          <w:bCs/>
          <w:kern w:val="44"/>
          <w:szCs w:val="36"/>
        </w:rPr>
        <w:fldChar w:fldCharType="end"/>
      </w:r>
    </w:p>
    <w:p w14:paraId="5D13A796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_Toc19202 </w:instrText>
      </w:r>
      <w:r>
        <w:rPr>
          <w:bCs/>
          <w:kern w:val="44"/>
        </w:rPr>
        <w:fldChar w:fldCharType="separate"/>
      </w:r>
      <w:r>
        <w:rPr>
          <w:rFonts w:hint="eastAsia"/>
        </w:rPr>
        <w:t>1.1动机</w:t>
      </w:r>
      <w:r>
        <w:tab/>
      </w:r>
      <w:r>
        <w:fldChar w:fldCharType="begin"/>
      </w:r>
      <w:r>
        <w:instrText xml:space="preserve"> PAGEREF _Toc19202 \h </w:instrText>
      </w:r>
      <w:r>
        <w:fldChar w:fldCharType="separate"/>
      </w:r>
      <w:r>
        <w:t>1</w:t>
      </w:r>
      <w:r>
        <w:fldChar w:fldCharType="end"/>
      </w:r>
      <w:r>
        <w:rPr>
          <w:bCs/>
          <w:kern w:val="44"/>
        </w:rPr>
        <w:fldChar w:fldCharType="end"/>
      </w:r>
    </w:p>
    <w:p w14:paraId="24BA8638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_Toc18243 </w:instrText>
      </w:r>
      <w:r>
        <w:rPr>
          <w:bCs/>
          <w:kern w:val="44"/>
        </w:rPr>
        <w:fldChar w:fldCharType="separate"/>
      </w:r>
      <w:r>
        <w:rPr>
          <w:rFonts w:hint="eastAsia"/>
        </w:rPr>
        <w:t>1.2 要解决的问题</w:t>
      </w:r>
      <w:r>
        <w:tab/>
      </w:r>
      <w:r>
        <w:fldChar w:fldCharType="begin"/>
      </w:r>
      <w:r>
        <w:instrText xml:space="preserve"> PAGEREF _Toc18243 \h </w:instrText>
      </w:r>
      <w:r>
        <w:fldChar w:fldCharType="separate"/>
      </w:r>
      <w:r>
        <w:t>2</w:t>
      </w:r>
      <w:r>
        <w:fldChar w:fldCharType="end"/>
      </w:r>
      <w:r>
        <w:rPr>
          <w:bCs/>
          <w:kern w:val="44"/>
        </w:rPr>
        <w:fldChar w:fldCharType="end"/>
      </w:r>
    </w:p>
    <w:p w14:paraId="03A7401F">
      <w:pPr>
        <w:pStyle w:val="9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_Toc19346 </w:instrText>
      </w:r>
      <w:r>
        <w:rPr>
          <w:bCs/>
          <w:kern w:val="44"/>
        </w:rPr>
        <w:fldChar w:fldCharType="separate"/>
      </w:r>
      <w:r>
        <w:rPr>
          <w:rFonts w:hint="eastAsia" w:ascii="黑体" w:eastAsia="黑体"/>
          <w:szCs w:val="36"/>
        </w:rPr>
        <w:t>2. 系统设计</w:t>
      </w:r>
      <w:r>
        <w:tab/>
      </w:r>
      <w:r>
        <w:fldChar w:fldCharType="begin"/>
      </w:r>
      <w:r>
        <w:instrText xml:space="preserve"> PAGEREF _Toc19346 \h </w:instrText>
      </w:r>
      <w:r>
        <w:fldChar w:fldCharType="separate"/>
      </w:r>
      <w:r>
        <w:t>2</w:t>
      </w:r>
      <w:r>
        <w:fldChar w:fldCharType="end"/>
      </w:r>
      <w:r>
        <w:rPr>
          <w:bCs/>
          <w:kern w:val="44"/>
        </w:rPr>
        <w:fldChar w:fldCharType="end"/>
      </w:r>
    </w:p>
    <w:p w14:paraId="7037CA68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_Toc4322 </w:instrText>
      </w:r>
      <w:r>
        <w:rPr>
          <w:bCs/>
          <w:kern w:val="44"/>
        </w:rPr>
        <w:fldChar w:fldCharType="separate"/>
      </w:r>
      <w:r>
        <w:rPr>
          <w:rFonts w:hint="eastAsia"/>
        </w:rPr>
        <w:t>2.1 系统总体框架</w:t>
      </w:r>
      <w:r>
        <w:tab/>
      </w:r>
      <w:r>
        <w:fldChar w:fldCharType="begin"/>
      </w:r>
      <w:r>
        <w:instrText xml:space="preserve"> PAGEREF _Toc4322 \h </w:instrText>
      </w:r>
      <w:r>
        <w:fldChar w:fldCharType="separate"/>
      </w:r>
      <w:r>
        <w:t>2</w:t>
      </w:r>
      <w:r>
        <w:fldChar w:fldCharType="end"/>
      </w:r>
      <w:r>
        <w:rPr>
          <w:bCs/>
          <w:kern w:val="44"/>
        </w:rPr>
        <w:fldChar w:fldCharType="end"/>
      </w:r>
    </w:p>
    <w:p w14:paraId="67C3501A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_Toc20967 </w:instrText>
      </w:r>
      <w:r>
        <w:rPr>
          <w:bCs/>
          <w:kern w:val="44"/>
        </w:rPr>
        <w:fldChar w:fldCharType="separate"/>
      </w:r>
      <w:r>
        <w:rPr>
          <w:rFonts w:hint="eastAsia"/>
        </w:rPr>
        <w:t>2.2 系统总体流程</w:t>
      </w:r>
      <w:r>
        <w:tab/>
      </w:r>
      <w:r>
        <w:fldChar w:fldCharType="begin"/>
      </w:r>
      <w:r>
        <w:instrText xml:space="preserve"> PAGEREF _Toc20967 \h </w:instrText>
      </w:r>
      <w:r>
        <w:fldChar w:fldCharType="separate"/>
      </w:r>
      <w:r>
        <w:t>3</w:t>
      </w:r>
      <w:r>
        <w:fldChar w:fldCharType="end"/>
      </w:r>
      <w:r>
        <w:rPr>
          <w:bCs/>
          <w:kern w:val="44"/>
        </w:rPr>
        <w:fldChar w:fldCharType="end"/>
      </w:r>
    </w:p>
    <w:p w14:paraId="5FADC810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_Toc1257 </w:instrText>
      </w:r>
      <w:r>
        <w:rPr>
          <w:bCs/>
          <w:kern w:val="44"/>
        </w:rPr>
        <w:fldChar w:fldCharType="separate"/>
      </w:r>
      <w:r>
        <w:rPr>
          <w:rFonts w:hint="eastAsia"/>
        </w:rPr>
        <w:t>2.3 系统功能模块</w:t>
      </w:r>
      <w:r>
        <w:tab/>
      </w:r>
      <w:r>
        <w:fldChar w:fldCharType="begin"/>
      </w:r>
      <w:r>
        <w:instrText xml:space="preserve"> PAGEREF _Toc1257 \h </w:instrText>
      </w:r>
      <w:r>
        <w:fldChar w:fldCharType="separate"/>
      </w:r>
      <w:r>
        <w:t>4</w:t>
      </w:r>
      <w:r>
        <w:fldChar w:fldCharType="end"/>
      </w:r>
      <w:r>
        <w:rPr>
          <w:bCs/>
          <w:kern w:val="44"/>
        </w:rPr>
        <w:fldChar w:fldCharType="end"/>
      </w:r>
    </w:p>
    <w:p w14:paraId="2D67E374">
      <w:pPr>
        <w:pStyle w:val="9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_Toc20195 </w:instrText>
      </w:r>
      <w:r>
        <w:rPr>
          <w:bCs/>
          <w:kern w:val="44"/>
        </w:rPr>
        <w:fldChar w:fldCharType="separate"/>
      </w:r>
      <w:r>
        <w:rPr>
          <w:rFonts w:hint="eastAsia" w:ascii="黑体" w:eastAsia="黑体"/>
          <w:szCs w:val="36"/>
        </w:rPr>
        <w:t>3. 数据结构设计</w:t>
      </w:r>
      <w:r>
        <w:tab/>
      </w:r>
      <w:r>
        <w:fldChar w:fldCharType="begin"/>
      </w:r>
      <w:r>
        <w:instrText xml:space="preserve"> PAGEREF _Toc20195 \h </w:instrText>
      </w:r>
      <w:r>
        <w:fldChar w:fldCharType="separate"/>
      </w:r>
      <w:r>
        <w:t>4</w:t>
      </w:r>
      <w:r>
        <w:fldChar w:fldCharType="end"/>
      </w:r>
      <w:r>
        <w:rPr>
          <w:bCs/>
          <w:kern w:val="44"/>
        </w:rPr>
        <w:fldChar w:fldCharType="end"/>
      </w:r>
    </w:p>
    <w:p w14:paraId="17C4768A">
      <w:pPr>
        <w:pStyle w:val="9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_Toc14435 </w:instrText>
      </w:r>
      <w:r>
        <w:rPr>
          <w:bCs/>
          <w:kern w:val="44"/>
        </w:rPr>
        <w:fldChar w:fldCharType="separate"/>
      </w:r>
      <w:r>
        <w:rPr>
          <w:rFonts w:hint="eastAsia" w:ascii="黑体" w:eastAsia="黑体"/>
          <w:szCs w:val="36"/>
        </w:rPr>
        <w:t xml:space="preserve">4. </w:t>
      </w:r>
      <w:r>
        <w:rPr>
          <w:rFonts w:ascii="黑体" w:eastAsia="黑体"/>
          <w:szCs w:val="36"/>
        </w:rPr>
        <w:t>关键技术与系统</w:t>
      </w:r>
      <w:r>
        <w:rPr>
          <w:rFonts w:hint="eastAsia" w:ascii="黑体" w:eastAsia="黑体"/>
          <w:szCs w:val="36"/>
          <w:lang w:val="en-US" w:eastAsia="zh-CN"/>
        </w:rPr>
        <w:t>实现</w:t>
      </w:r>
      <w:r>
        <w:tab/>
      </w:r>
      <w:r>
        <w:fldChar w:fldCharType="begin"/>
      </w:r>
      <w:r>
        <w:instrText xml:space="preserve"> PAGEREF _Toc14435 \h </w:instrText>
      </w:r>
      <w:r>
        <w:fldChar w:fldCharType="separate"/>
      </w:r>
      <w:r>
        <w:t>4</w:t>
      </w:r>
      <w:r>
        <w:fldChar w:fldCharType="end"/>
      </w:r>
      <w:r>
        <w:rPr>
          <w:bCs/>
          <w:kern w:val="44"/>
        </w:rPr>
        <w:fldChar w:fldCharType="end"/>
      </w:r>
    </w:p>
    <w:p w14:paraId="59BAA6CB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_Toc5198 </w:instrText>
      </w:r>
      <w:r>
        <w:rPr>
          <w:bCs/>
          <w:kern w:val="44"/>
        </w:rPr>
        <w:fldChar w:fldCharType="separate"/>
      </w:r>
      <w:r>
        <w:rPr>
          <w:rFonts w:hint="default" w:ascii="Times New Roman" w:hAnsi="Times New Roman"/>
        </w:rPr>
        <w:t xml:space="preserve">4.1 </w:t>
      </w:r>
      <w:r>
        <w:rPr>
          <w:rFonts w:hint="eastAsia" w:ascii="Times New Roman" w:hAnsi="Times New Roman"/>
          <w:lang w:val="en-US" w:eastAsia="zh-CN"/>
        </w:rPr>
        <w:t>XXX</w:t>
      </w:r>
      <w:r>
        <w:tab/>
      </w:r>
      <w:r>
        <w:fldChar w:fldCharType="begin"/>
      </w:r>
      <w:r>
        <w:instrText xml:space="preserve"> PAGEREF _Toc5198 \h </w:instrText>
      </w:r>
      <w:r>
        <w:fldChar w:fldCharType="separate"/>
      </w:r>
      <w:r>
        <w:t>5</w:t>
      </w:r>
      <w:r>
        <w:fldChar w:fldCharType="end"/>
      </w:r>
      <w:r>
        <w:rPr>
          <w:bCs/>
          <w:kern w:val="44"/>
        </w:rPr>
        <w:fldChar w:fldCharType="end"/>
      </w:r>
    </w:p>
    <w:p w14:paraId="59BAB07C">
      <w:pPr>
        <w:pStyle w:val="10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_Toc11064 </w:instrText>
      </w:r>
      <w:r>
        <w:rPr>
          <w:bCs/>
          <w:kern w:val="44"/>
        </w:rPr>
        <w:fldChar w:fldCharType="separate"/>
      </w:r>
      <w:r>
        <w:rPr>
          <w:rFonts w:hint="default" w:ascii="Times New Roman" w:hAnsi="Times New Roman"/>
        </w:rPr>
        <w:t xml:space="preserve">4.2 </w:t>
      </w:r>
      <w:r>
        <w:rPr>
          <w:rFonts w:hint="eastAsia" w:ascii="Times New Roman" w:hAnsi="Times New Roman"/>
          <w:lang w:val="en-US" w:eastAsia="zh-CN"/>
        </w:rPr>
        <w:t>XXX</w:t>
      </w:r>
      <w:r>
        <w:tab/>
      </w:r>
      <w:r>
        <w:fldChar w:fldCharType="begin"/>
      </w:r>
      <w:r>
        <w:instrText xml:space="preserve"> PAGEREF _Toc11064 \h </w:instrText>
      </w:r>
      <w:r>
        <w:fldChar w:fldCharType="separate"/>
      </w:r>
      <w:r>
        <w:t>5</w:t>
      </w:r>
      <w:r>
        <w:fldChar w:fldCharType="end"/>
      </w:r>
      <w:r>
        <w:rPr>
          <w:bCs/>
          <w:kern w:val="44"/>
        </w:rPr>
        <w:fldChar w:fldCharType="end"/>
      </w:r>
    </w:p>
    <w:p w14:paraId="1AA99418">
      <w:pPr>
        <w:pStyle w:val="9"/>
        <w:tabs>
          <w:tab w:val="right" w:leader="dot" w:pos="8306"/>
        </w:tabs>
      </w:pPr>
      <w:r>
        <w:rPr>
          <w:bCs/>
          <w:kern w:val="44"/>
        </w:rPr>
        <w:fldChar w:fldCharType="begin"/>
      </w:r>
      <w:r>
        <w:rPr>
          <w:bCs/>
          <w:kern w:val="44"/>
        </w:rPr>
        <w:instrText xml:space="preserve"> HYPERLINK \l _Toc19113 </w:instrText>
      </w:r>
      <w:r>
        <w:rPr>
          <w:bCs/>
          <w:kern w:val="44"/>
        </w:rPr>
        <w:fldChar w:fldCharType="separate"/>
      </w:r>
      <w:r>
        <w:rPr>
          <w:rFonts w:hint="eastAsia" w:ascii="黑体" w:eastAsia="黑体"/>
          <w:szCs w:val="36"/>
        </w:rPr>
        <w:t>主要参考文献</w:t>
      </w:r>
      <w:r>
        <w:tab/>
      </w:r>
      <w:r>
        <w:fldChar w:fldCharType="begin"/>
      </w:r>
      <w:r>
        <w:instrText xml:space="preserve"> PAGEREF _Toc19113 \h </w:instrText>
      </w:r>
      <w:r>
        <w:fldChar w:fldCharType="separate"/>
      </w:r>
      <w:r>
        <w:t>5</w:t>
      </w:r>
      <w:r>
        <w:fldChar w:fldCharType="end"/>
      </w:r>
      <w:r>
        <w:rPr>
          <w:bCs/>
          <w:kern w:val="44"/>
        </w:rPr>
        <w:fldChar w:fldCharType="end"/>
      </w:r>
    </w:p>
    <w:p w14:paraId="720DAF32">
      <w:pPr>
        <w:jc w:val="left"/>
        <w:rPr>
          <w:rFonts w:ascii="宋体" w:hAnsi="宋体"/>
          <w:b/>
          <w:bCs/>
          <w:color w:val="FF0000"/>
          <w:kern w:val="44"/>
          <w:sz w:val="28"/>
          <w:szCs w:val="28"/>
        </w:rPr>
      </w:pPr>
      <w:r>
        <w:rPr>
          <w:bCs/>
          <w:kern w:val="44"/>
        </w:rPr>
        <w:fldChar w:fldCharType="end"/>
      </w:r>
      <w:r>
        <w:rPr>
          <w:rFonts w:hint="eastAsia" w:ascii="宋体" w:hAnsi="宋体"/>
          <w:b/>
          <w:bCs/>
          <w:color w:val="FF0000"/>
          <w:kern w:val="44"/>
          <w:sz w:val="28"/>
          <w:szCs w:val="28"/>
        </w:rPr>
        <w:t>说明：</w:t>
      </w:r>
    </w:p>
    <w:p w14:paraId="55FA000A">
      <w:pPr>
        <w:spacing w:before="60" w:after="60"/>
        <w:ind w:left="360"/>
        <w:jc w:val="left"/>
        <w:rPr>
          <w:rFonts w:ascii="宋体" w:hAnsi="宋体"/>
          <w:b/>
          <w:bCs/>
          <w:color w:val="FF0000"/>
          <w:kern w:val="44"/>
          <w:sz w:val="28"/>
          <w:szCs w:val="28"/>
        </w:rPr>
      </w:pPr>
      <w:r>
        <w:rPr>
          <w:rFonts w:hint="eastAsia" w:ascii="宋体" w:hAnsi="宋体"/>
          <w:b/>
          <w:bCs/>
          <w:color w:val="FF0000"/>
          <w:kern w:val="44"/>
          <w:sz w:val="28"/>
          <w:szCs w:val="28"/>
        </w:rPr>
        <w:t xml:space="preserve"> “3 数据结构”、“4 关键技术”和“5运行结果”是要继续分下级标题的；下级标题，要缩进下;</w:t>
      </w:r>
    </w:p>
    <w:p w14:paraId="330F2943">
      <w:pPr>
        <w:spacing w:before="240" w:after="240"/>
        <w:ind w:left="420"/>
        <w:jc w:val="left"/>
        <w:rPr>
          <w:rFonts w:ascii="黑体" w:eastAsia="黑体"/>
          <w:sz w:val="36"/>
          <w:szCs w:val="36"/>
        </w:rPr>
      </w:pPr>
      <w:r>
        <w:rPr>
          <w:rFonts w:hint="eastAsia" w:ascii="宋体" w:hAnsi="宋体"/>
          <w:b/>
          <w:bCs/>
          <w:color w:val="FF0000"/>
          <w:kern w:val="44"/>
          <w:sz w:val="28"/>
          <w:szCs w:val="28"/>
        </w:rPr>
        <w:t>目录自成几页，正文从1开始编码;</w:t>
      </w:r>
    </w:p>
    <w:p w14:paraId="10B41536">
      <w:pPr>
        <w:spacing w:before="240" w:after="240"/>
        <w:ind w:left="420"/>
        <w:jc w:val="left"/>
        <w:rPr>
          <w:rFonts w:ascii="宋体" w:hAnsi="宋体"/>
          <w:b/>
          <w:bCs/>
          <w:color w:val="FF0000"/>
          <w:kern w:val="44"/>
          <w:sz w:val="28"/>
          <w:szCs w:val="28"/>
        </w:rPr>
      </w:pPr>
      <w:r>
        <w:rPr>
          <w:rFonts w:hint="eastAsia" w:ascii="宋体" w:hAnsi="宋体"/>
          <w:b/>
          <w:bCs/>
          <w:color w:val="FF0000"/>
          <w:kern w:val="44"/>
          <w:sz w:val="28"/>
          <w:szCs w:val="28"/>
        </w:rPr>
        <w:t>正文用小四字体、1.25倍行距</w:t>
      </w:r>
    </w:p>
    <w:p w14:paraId="2231E251">
      <w:pPr>
        <w:spacing w:before="240" w:after="240"/>
        <w:ind w:left="420"/>
        <w:jc w:val="left"/>
        <w:rPr>
          <w:rFonts w:ascii="黑体" w:eastAsia="黑体"/>
          <w:sz w:val="36"/>
          <w:szCs w:val="36"/>
        </w:rPr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06DCEC89">
      <w:pPr>
        <w:pStyle w:val="2"/>
        <w:numPr>
          <w:ilvl w:val="0"/>
          <w:numId w:val="1"/>
        </w:numPr>
        <w:spacing w:before="240" w:after="240"/>
        <w:rPr>
          <w:rFonts w:ascii="黑体" w:eastAsia="黑体"/>
          <w:sz w:val="36"/>
          <w:szCs w:val="36"/>
        </w:rPr>
      </w:pPr>
      <w:bookmarkStart w:id="1" w:name="_Toc30797"/>
      <w:r>
        <w:rPr>
          <w:rFonts w:hint="eastAsia" w:ascii="黑体" w:eastAsia="黑体"/>
          <w:sz w:val="36"/>
          <w:szCs w:val="36"/>
        </w:rPr>
        <w:t>引言</w:t>
      </w:r>
      <w:bookmarkEnd w:id="1"/>
    </w:p>
    <w:p w14:paraId="1F44E9CB">
      <w:pPr>
        <w:pStyle w:val="21"/>
        <w:spacing w:line="300" w:lineRule="auto"/>
        <w:ind w:left="420" w:firstLine="0" w:firstLineChars="0"/>
        <w:rPr>
          <w:sz w:val="24"/>
        </w:rPr>
      </w:pPr>
      <w:r>
        <w:rPr>
          <w:rFonts w:hint="eastAsia"/>
          <w:sz w:val="24"/>
        </w:rPr>
        <w:t>整个论文需要一个独立的小节‘引言’，引出自己的选题理由，简要描述</w:t>
      </w:r>
    </w:p>
    <w:p w14:paraId="12389824">
      <w:pPr>
        <w:pStyle w:val="21"/>
        <w:spacing w:line="300" w:lineRule="auto"/>
        <w:ind w:left="420" w:firstLine="0" w:firstLineChars="0"/>
        <w:rPr>
          <w:sz w:val="24"/>
        </w:rPr>
      </w:pPr>
      <w:r>
        <w:rPr>
          <w:rFonts w:hint="eastAsia"/>
          <w:sz w:val="24"/>
        </w:rPr>
        <w:t>要解决的问题，针对该问题，设计了。。。。。。。系统。</w:t>
      </w:r>
    </w:p>
    <w:p w14:paraId="65990332">
      <w:pPr>
        <w:pStyle w:val="21"/>
        <w:spacing w:line="300" w:lineRule="auto"/>
        <w:ind w:left="420" w:firstLine="0" w:firstLineChars="0"/>
        <w:rPr>
          <w:color w:val="3333FF"/>
          <w:sz w:val="24"/>
        </w:rPr>
      </w:pPr>
      <w:r>
        <w:rPr>
          <w:rFonts w:hint="eastAsia"/>
          <w:color w:val="3333FF"/>
          <w:sz w:val="24"/>
        </w:rPr>
        <w:t>（例如：线程安全型链表在计算机软件开发的多个领域都有重要应用，例如在XXX领域，线程安全型链表可以用了实现XXX功能，在XXX领域，线程安全型链表可以用了实现XXX功能。因此本次课程设计的目标是设计一个XXX系统）</w:t>
      </w:r>
    </w:p>
    <w:p w14:paraId="75959ADC">
      <w:pPr>
        <w:pStyle w:val="21"/>
        <w:spacing w:line="300" w:lineRule="auto"/>
        <w:ind w:left="420" w:firstLine="0" w:firstLineChars="0"/>
        <w:rPr>
          <w:sz w:val="24"/>
        </w:rPr>
      </w:pPr>
    </w:p>
    <w:p w14:paraId="78A0CF45">
      <w:pPr>
        <w:pStyle w:val="21"/>
        <w:spacing w:line="300" w:lineRule="auto"/>
        <w:ind w:left="420" w:firstLine="0" w:firstLineChars="0"/>
        <w:rPr>
          <w:rFonts w:ascii="黑体" w:hAnsi="黑体" w:eastAsia="黑体"/>
          <w:b/>
          <w:bCs/>
          <w:color w:val="FF0000"/>
          <w:sz w:val="24"/>
        </w:rPr>
      </w:pPr>
      <w:r>
        <w:rPr>
          <w:rFonts w:hint="eastAsia" w:ascii="黑体" w:hAnsi="黑体" w:eastAsia="黑体"/>
          <w:b/>
          <w:bCs/>
          <w:color w:val="FF0000"/>
          <w:sz w:val="24"/>
        </w:rPr>
        <w:t>引言，要求开门见山，直接把读者引入正题，忌大话、废话。</w:t>
      </w:r>
    </w:p>
    <w:p w14:paraId="38F5B686"/>
    <w:p w14:paraId="0C69C91F">
      <w:pPr>
        <w:spacing w:line="300" w:lineRule="auto"/>
        <w:ind w:firstLine="482" w:firstLineChars="200"/>
        <w:rPr>
          <w:rFonts w:ascii="黑体" w:hAnsi="黑体" w:eastAsia="黑体"/>
          <w:b/>
          <w:bCs/>
          <w:color w:val="FF0000"/>
          <w:sz w:val="24"/>
        </w:rPr>
      </w:pPr>
      <w:r>
        <w:rPr>
          <w:rFonts w:hint="eastAsia" w:ascii="黑体" w:hAnsi="黑体" w:eastAsia="黑体"/>
          <w:b/>
          <w:bCs/>
          <w:color w:val="FF0000"/>
          <w:sz w:val="24"/>
        </w:rPr>
        <w:t>注意：</w:t>
      </w:r>
    </w:p>
    <w:p w14:paraId="453B5C9C">
      <w:pPr>
        <w:numPr>
          <w:ilvl w:val="0"/>
          <w:numId w:val="2"/>
        </w:numPr>
        <w:spacing w:before="200" w:after="200" w:line="300" w:lineRule="auto"/>
        <w:ind w:left="1555"/>
        <w:rPr>
          <w:rFonts w:ascii="黑体" w:hAnsi="黑体" w:eastAsia="黑体"/>
          <w:b/>
          <w:bCs/>
          <w:color w:val="FF0000"/>
          <w:sz w:val="24"/>
        </w:rPr>
      </w:pPr>
      <w:r>
        <w:rPr>
          <w:rFonts w:hint="eastAsia" w:ascii="黑体" w:hAnsi="黑体" w:eastAsia="黑体"/>
          <w:b/>
          <w:bCs/>
          <w:color w:val="FF0000"/>
          <w:sz w:val="24"/>
        </w:rPr>
        <w:t>标题要分级，用的是word菜单条“字体</w:t>
      </w:r>
      <w:r>
        <w:rPr>
          <w:rFonts w:ascii="黑体" w:hAnsi="黑体" w:eastAsia="黑体"/>
          <w:b/>
          <w:bCs/>
          <w:color w:val="FF0000"/>
          <w:sz w:val="24"/>
        </w:rPr>
        <w:t>”</w:t>
      </w:r>
      <w:r>
        <w:rPr>
          <w:rFonts w:hint="eastAsia" w:ascii="黑体" w:hAnsi="黑体" w:eastAsia="黑体"/>
          <w:b/>
          <w:bCs/>
          <w:color w:val="FF0000"/>
          <w:sz w:val="24"/>
        </w:rPr>
        <w:t>旁边的那个“格式”，同样格式的，可以用格式刷，刷成统一格式。点击word菜单条上的‘视图’-&gt;‘文档结构图’，会发现左侧出来文档的小节结构。最终的课程设计报告，可以在这个选题报告的基础上继续填充，然后直接打印，加个封面，做成一个小册子提交。</w:t>
      </w:r>
    </w:p>
    <w:p w14:paraId="7F35C03A">
      <w:pPr>
        <w:numPr>
          <w:ilvl w:val="0"/>
          <w:numId w:val="2"/>
        </w:numPr>
        <w:spacing w:before="200" w:after="200" w:line="300" w:lineRule="auto"/>
        <w:ind w:left="1555"/>
        <w:rPr>
          <w:rFonts w:ascii="黑体" w:hAnsi="黑体" w:eastAsia="黑体"/>
          <w:b/>
          <w:bCs/>
          <w:color w:val="FF0000"/>
          <w:sz w:val="24"/>
        </w:rPr>
      </w:pPr>
      <w:r>
        <w:rPr>
          <w:rFonts w:hint="eastAsia" w:ascii="黑体" w:hAnsi="黑体" w:eastAsia="黑体"/>
          <w:b/>
          <w:bCs/>
          <w:color w:val="FF0000"/>
          <w:sz w:val="24"/>
        </w:rPr>
        <w:t xml:space="preserve"> 正文可用小四字体，1.25倍行距离。英文字体用Times New Rome, 中文用“宋体”，所有标题用“黑体”，以保证打印时能突出显示（这是因为计算机用的是RBG色彩系统，打印机用的是CMY色彩系统，在计算机屏幕上看着对比突出的，打印出来未必突出）</w:t>
      </w:r>
    </w:p>
    <w:p w14:paraId="1D3D2C3E">
      <w:pPr>
        <w:numPr>
          <w:ilvl w:val="0"/>
          <w:numId w:val="2"/>
        </w:numPr>
        <w:spacing w:before="200" w:after="200" w:line="300" w:lineRule="auto"/>
        <w:ind w:left="1555"/>
        <w:rPr>
          <w:rFonts w:ascii="黑体" w:hAnsi="黑体" w:eastAsia="黑体"/>
          <w:b/>
          <w:bCs/>
          <w:color w:val="FF0000"/>
          <w:sz w:val="24"/>
        </w:rPr>
      </w:pPr>
      <w:r>
        <w:rPr>
          <w:rFonts w:hint="eastAsia" w:ascii="黑体" w:hAnsi="黑体" w:eastAsia="黑体"/>
          <w:b/>
          <w:bCs/>
          <w:color w:val="FF0000"/>
          <w:sz w:val="24"/>
        </w:rPr>
        <w:t>中文段首，缩进2汉字字符，保持统一。</w:t>
      </w:r>
    </w:p>
    <w:p w14:paraId="2E500029">
      <w:pPr>
        <w:numPr>
          <w:ilvl w:val="0"/>
          <w:numId w:val="2"/>
        </w:numPr>
        <w:spacing w:before="200" w:after="200" w:line="300" w:lineRule="auto"/>
        <w:ind w:left="1555"/>
        <w:rPr>
          <w:rFonts w:ascii="黑体" w:hAnsi="黑体" w:eastAsia="黑体"/>
          <w:b/>
          <w:bCs/>
          <w:color w:val="FF0000"/>
          <w:sz w:val="24"/>
        </w:rPr>
      </w:pPr>
      <w:r>
        <w:rPr>
          <w:rFonts w:hint="eastAsia" w:ascii="黑体" w:hAnsi="黑体" w:eastAsia="黑体"/>
          <w:b/>
          <w:bCs/>
          <w:color w:val="FF0000"/>
          <w:sz w:val="24"/>
        </w:rPr>
        <w:t>各级标题就是旗帜，旗帜要求鲜明，读者一看到这个标题就知道这小节实现的是什么功能。即标题不能太长，不用完整句子。</w:t>
      </w:r>
    </w:p>
    <w:p w14:paraId="620C578E">
      <w:pPr>
        <w:tabs>
          <w:tab w:val="left" w:pos="4480"/>
        </w:tabs>
        <w:ind w:firstLine="240" w:firstLineChars="100"/>
        <w:rPr>
          <w:color w:val="333399"/>
          <w:sz w:val="24"/>
        </w:rPr>
      </w:pPr>
    </w:p>
    <w:p w14:paraId="6F6B051E">
      <w:pPr>
        <w:pStyle w:val="3"/>
        <w:spacing w:before="160" w:after="160" w:line="360" w:lineRule="auto"/>
      </w:pPr>
      <w:bookmarkStart w:id="2" w:name="_Toc19202"/>
      <w:r>
        <w:rPr>
          <w:rFonts w:hint="eastAsia"/>
        </w:rPr>
        <w:t>1.1动机</w:t>
      </w:r>
      <w:bookmarkEnd w:id="2"/>
    </w:p>
    <w:p w14:paraId="408AF0E8">
      <w:pPr>
        <w:tabs>
          <w:tab w:val="left" w:pos="4480"/>
        </w:tabs>
        <w:spacing w:line="300" w:lineRule="auto"/>
        <w:rPr>
          <w:sz w:val="24"/>
        </w:rPr>
      </w:pPr>
      <w:r>
        <w:rPr>
          <w:rFonts w:hint="eastAsia"/>
        </w:rPr>
        <w:t xml:space="preserve"> </w:t>
      </w:r>
      <w:r>
        <w:rPr>
          <w:rFonts w:hint="eastAsia"/>
          <w:sz w:val="24"/>
        </w:rPr>
        <w:t xml:space="preserve"> 接着，描述：（1）在什么样的情况下（</w:t>
      </w:r>
      <w:r>
        <w:rPr>
          <w:rFonts w:hint="eastAsia"/>
          <w:color w:val="333399"/>
          <w:sz w:val="24"/>
        </w:rPr>
        <w:t>例如：在计算机系统内部，通常存在多个线程同时访问一个数据结构的问题</w:t>
      </w:r>
      <w:r>
        <w:rPr>
          <w:rFonts w:hint="eastAsia"/>
          <w:sz w:val="24"/>
        </w:rPr>
        <w:t>）；（2）要做什么事（</w:t>
      </w:r>
      <w:r>
        <w:rPr>
          <w:rFonts w:hint="eastAsia"/>
          <w:color w:val="333399"/>
          <w:sz w:val="24"/>
        </w:rPr>
        <w:t>例如：多个线程会同时修改或读取一个数据结构的内容</w:t>
      </w:r>
      <w:r>
        <w:rPr>
          <w:rFonts w:hint="eastAsia"/>
          <w:sz w:val="24"/>
        </w:rPr>
        <w:t>）； 或 为什么要这样做（</w:t>
      </w:r>
      <w:r>
        <w:rPr>
          <w:rFonts w:hint="eastAsia"/>
          <w:color w:val="333399"/>
          <w:sz w:val="24"/>
        </w:rPr>
        <w:t>例如：多个线程同时读写会引入XXX问题</w:t>
      </w:r>
      <w:r>
        <w:rPr>
          <w:rFonts w:hint="eastAsia"/>
          <w:sz w:val="24"/>
        </w:rPr>
        <w:t>）；（3）这样做有什么好处</w:t>
      </w:r>
    </w:p>
    <w:p w14:paraId="347D4F92">
      <w:pPr>
        <w:rPr>
          <w:color w:val="333399"/>
          <w:sz w:val="24"/>
        </w:rPr>
      </w:pPr>
      <w:r>
        <w:rPr>
          <w:rFonts w:hint="eastAsia"/>
          <w:color w:val="333399"/>
          <w:sz w:val="24"/>
        </w:rPr>
        <w:t>好处就是贡献，譬如：保证读写正确性， **速度更快，***所需时间更少，***为将来的研究者提供参考，等等。</w:t>
      </w:r>
    </w:p>
    <w:p w14:paraId="5FA9BC42">
      <w:pPr>
        <w:tabs>
          <w:tab w:val="left" w:pos="4480"/>
        </w:tabs>
        <w:spacing w:line="300" w:lineRule="auto"/>
        <w:ind w:firstLine="240" w:firstLineChars="100"/>
        <w:rPr>
          <w:color w:val="333399"/>
          <w:sz w:val="24"/>
        </w:rPr>
      </w:pPr>
      <w:r>
        <w:rPr>
          <w:rFonts w:hint="eastAsia"/>
          <w:color w:val="333399"/>
          <w:sz w:val="24"/>
        </w:rPr>
        <w:t>所以，本系统旨在开发一个。。。。。。系统。</w:t>
      </w:r>
    </w:p>
    <w:p w14:paraId="1673CF3D">
      <w:pPr>
        <w:pStyle w:val="3"/>
        <w:spacing w:before="160" w:after="160" w:line="360" w:lineRule="auto"/>
      </w:pPr>
      <w:bookmarkStart w:id="3" w:name="_Toc18243"/>
      <w:r>
        <w:rPr>
          <w:rFonts w:hint="eastAsia"/>
        </w:rPr>
        <w:t>1.2 要解决的问题</w:t>
      </w:r>
      <w:bookmarkEnd w:id="3"/>
    </w:p>
    <w:p w14:paraId="38F6F905">
      <w:pPr>
        <w:rPr>
          <w:sz w:val="24"/>
        </w:rPr>
      </w:pPr>
      <w:r>
        <w:rPr>
          <w:rFonts w:hint="eastAsia"/>
        </w:rPr>
        <w:t xml:space="preserve">  </w:t>
      </w:r>
      <w:r>
        <w:rPr>
          <w:rFonts w:hint="eastAsia"/>
          <w:sz w:val="24"/>
        </w:rPr>
        <w:t>从纲领上概要描述本系统，供什么样的功能。大致上，可以类似这样描述：</w:t>
      </w:r>
    </w:p>
    <w:p w14:paraId="50AC32BE">
      <w:pPr>
        <w:tabs>
          <w:tab w:val="left" w:pos="4480"/>
        </w:tabs>
        <w:spacing w:line="300" w:lineRule="auto"/>
        <w:ind w:firstLine="240" w:firstLineChars="100"/>
        <w:rPr>
          <w:color w:val="333399"/>
          <w:sz w:val="24"/>
        </w:rPr>
      </w:pPr>
      <w:r>
        <w:rPr>
          <w:rFonts w:hint="eastAsia"/>
          <w:color w:val="333399"/>
          <w:sz w:val="24"/>
        </w:rPr>
        <w:t>为实现。。。。。，本系统要以下几个功能：</w:t>
      </w:r>
    </w:p>
    <w:p w14:paraId="62F08B67">
      <w:pPr>
        <w:pStyle w:val="21"/>
        <w:numPr>
          <w:ilvl w:val="0"/>
          <w:numId w:val="3"/>
        </w:numPr>
        <w:tabs>
          <w:tab w:val="left" w:pos="4480"/>
        </w:tabs>
        <w:spacing w:line="300" w:lineRule="auto"/>
        <w:ind w:firstLineChars="0"/>
        <w:rPr>
          <w:color w:val="333399"/>
          <w:sz w:val="24"/>
        </w:rPr>
      </w:pPr>
      <w:r>
        <w:rPr>
          <w:rFonts w:hint="eastAsia"/>
          <w:color w:val="333399"/>
          <w:sz w:val="24"/>
        </w:rPr>
        <w:t>数据的获取：创建Random*******并将其存放在data文件中，*******保证每次进行排序的是同一组数据，数据的类型为int型，占4个字节。</w:t>
      </w:r>
    </w:p>
    <w:p w14:paraId="23766556">
      <w:pPr>
        <w:tabs>
          <w:tab w:val="left" w:pos="4480"/>
        </w:tabs>
        <w:spacing w:line="300" w:lineRule="auto"/>
        <w:ind w:firstLine="240" w:firstLineChars="100"/>
        <w:rPr>
          <w:color w:val="333399"/>
          <w:sz w:val="24"/>
        </w:rPr>
      </w:pPr>
      <w:r>
        <w:rPr>
          <w:rFonts w:hint="eastAsia"/>
          <w:color w:val="333399"/>
          <w:sz w:val="24"/>
        </w:rPr>
        <w:t xml:space="preserve">  任务的分解：。。。。。。。。。。。。。。（省略）。。。。。。。。。</w:t>
      </w:r>
    </w:p>
    <w:p w14:paraId="241BE4AA">
      <w:pPr>
        <w:pStyle w:val="21"/>
        <w:numPr>
          <w:ilvl w:val="0"/>
          <w:numId w:val="3"/>
        </w:numPr>
        <w:tabs>
          <w:tab w:val="left" w:pos="4480"/>
        </w:tabs>
        <w:spacing w:line="300" w:lineRule="auto"/>
        <w:ind w:firstLineChars="0"/>
        <w:rPr>
          <w:color w:val="333399"/>
          <w:sz w:val="24"/>
        </w:rPr>
      </w:pPr>
      <w:r>
        <w:rPr>
          <w:rFonts w:hint="eastAsia"/>
          <w:color w:val="333399"/>
          <w:sz w:val="24"/>
        </w:rPr>
        <w:t xml:space="preserve">  排序算法的性能比较：。。。。。。。。。。。（省略）。。。。。。。 </w:t>
      </w:r>
    </w:p>
    <w:p w14:paraId="42338448">
      <w:pPr>
        <w:pStyle w:val="21"/>
        <w:numPr>
          <w:ilvl w:val="0"/>
          <w:numId w:val="3"/>
        </w:numPr>
        <w:tabs>
          <w:tab w:val="left" w:pos="4480"/>
        </w:tabs>
        <w:spacing w:line="300" w:lineRule="auto"/>
        <w:ind w:firstLineChars="0"/>
        <w:rPr>
          <w:color w:val="333399"/>
          <w:sz w:val="24"/>
        </w:rPr>
      </w:pPr>
      <w:r>
        <w:rPr>
          <w:rFonts w:hint="eastAsia"/>
          <w:color w:val="333399"/>
          <w:sz w:val="24"/>
        </w:rPr>
        <w:t xml:space="preserve">  最佳线程数的计算：。。。。。。。。。。。（省略）。。。。。。。</w:t>
      </w:r>
    </w:p>
    <w:p w14:paraId="2894C5D6">
      <w:pPr>
        <w:pStyle w:val="21"/>
        <w:numPr>
          <w:ilvl w:val="0"/>
          <w:numId w:val="3"/>
        </w:numPr>
        <w:tabs>
          <w:tab w:val="left" w:pos="4480"/>
        </w:tabs>
        <w:spacing w:line="300" w:lineRule="auto"/>
        <w:ind w:firstLineChars="0"/>
        <w:rPr>
          <w:color w:val="333399"/>
          <w:sz w:val="24"/>
        </w:rPr>
      </w:pPr>
      <w:r>
        <w:rPr>
          <w:rFonts w:hint="eastAsia"/>
          <w:color w:val="333399"/>
          <w:sz w:val="24"/>
        </w:rPr>
        <w:t xml:space="preserve">   图形界面的实现：。。。。。。。。。。。（省略）。。。。。。。</w:t>
      </w:r>
    </w:p>
    <w:p w14:paraId="5FAB853E">
      <w:pPr>
        <w:tabs>
          <w:tab w:val="left" w:pos="4480"/>
        </w:tabs>
        <w:spacing w:line="300" w:lineRule="auto"/>
        <w:ind w:firstLine="240" w:firstLineChars="100"/>
        <w:rPr>
          <w:color w:val="333399"/>
          <w:sz w:val="24"/>
        </w:rPr>
      </w:pPr>
      <w:r>
        <w:rPr>
          <w:rFonts w:hint="eastAsia"/>
          <w:color w:val="333399"/>
          <w:sz w:val="24"/>
        </w:rPr>
        <w:t>。。。。。。。。。。。。。。（省略）。。。。。。。。。</w:t>
      </w:r>
    </w:p>
    <w:p w14:paraId="56C43EEA">
      <w:pPr>
        <w:spacing w:line="300" w:lineRule="auto"/>
        <w:ind w:firstLine="482" w:firstLineChars="200"/>
        <w:rPr>
          <w:rFonts w:ascii="黑体" w:hAnsi="黑体" w:eastAsia="黑体"/>
          <w:b/>
          <w:bCs/>
          <w:color w:val="FF0000"/>
          <w:sz w:val="24"/>
        </w:rPr>
      </w:pPr>
      <w:r>
        <w:rPr>
          <w:rFonts w:hint="eastAsia" w:ascii="黑体" w:hAnsi="黑体" w:eastAsia="黑体"/>
          <w:b/>
          <w:bCs/>
          <w:color w:val="FF0000"/>
          <w:sz w:val="24"/>
        </w:rPr>
        <w:t>要解决的问题，是整个报告重要的核心，后面所有的内容都是针对“要解决的问题”描述的。要用1,2,3,4列举出来，不要超过7点，忌写成一大段文字，读者不易看明白。一般是：先用</w:t>
      </w:r>
      <w:r>
        <w:rPr>
          <w:rFonts w:hint="eastAsia" w:ascii="黑体" w:hAnsi="黑体" w:eastAsia="黑体"/>
          <w:b/>
          <w:bCs/>
          <w:color w:val="0000CC"/>
          <w:sz w:val="24"/>
        </w:rPr>
        <w:t>简短的几个字</w:t>
      </w:r>
      <w:r>
        <w:rPr>
          <w:rFonts w:hint="eastAsia" w:ascii="黑体" w:hAnsi="黑体" w:eastAsia="黑体"/>
          <w:b/>
          <w:bCs/>
          <w:color w:val="FF0000"/>
          <w:sz w:val="24"/>
        </w:rPr>
        <w:t xml:space="preserve">（这几个字在下文是小标题）给出要做什么，然后用1~2句话解释下则么做的。 </w:t>
      </w:r>
    </w:p>
    <w:p w14:paraId="73A6E408">
      <w:pPr>
        <w:pStyle w:val="2"/>
        <w:numPr>
          <w:ilvl w:val="0"/>
          <w:numId w:val="1"/>
        </w:numPr>
        <w:spacing w:before="240" w:after="240"/>
        <w:rPr>
          <w:rFonts w:ascii="黑体" w:eastAsia="黑体"/>
          <w:sz w:val="36"/>
          <w:szCs w:val="36"/>
        </w:rPr>
      </w:pPr>
      <w:bookmarkStart w:id="4" w:name="_Toc19346"/>
      <w:r>
        <w:rPr>
          <w:rFonts w:hint="eastAsia" w:ascii="黑体" w:eastAsia="黑体"/>
          <w:sz w:val="36"/>
          <w:szCs w:val="36"/>
        </w:rPr>
        <w:t>系统设计</w:t>
      </w:r>
      <w:bookmarkEnd w:id="4"/>
      <w:r>
        <w:rPr>
          <w:rFonts w:hint="eastAsia" w:ascii="黑体" w:eastAsia="黑体"/>
          <w:sz w:val="36"/>
          <w:szCs w:val="36"/>
        </w:rPr>
        <w:t xml:space="preserve"> </w:t>
      </w:r>
    </w:p>
    <w:p w14:paraId="098B533F">
      <w:pPr>
        <w:pStyle w:val="3"/>
        <w:spacing w:before="160" w:after="160" w:line="360" w:lineRule="auto"/>
      </w:pPr>
      <w:bookmarkStart w:id="5" w:name="_Toc4322"/>
      <w:r>
        <w:rPr>
          <w:rFonts w:hint="eastAsia"/>
        </w:rPr>
        <w:t>2.1 系统总体框架</w:t>
      </w:r>
      <w:bookmarkEnd w:id="5"/>
    </w:p>
    <w:p w14:paraId="7CC113D0">
      <w:pPr>
        <w:spacing w:line="300" w:lineRule="auto"/>
        <w:ind w:firstLine="480" w:firstLineChars="200"/>
        <w:rPr>
          <w:sz w:val="24"/>
        </w:rPr>
      </w:pPr>
      <w:r>
        <w:rPr>
          <w:rFonts w:hint="eastAsia"/>
          <w:sz w:val="24"/>
        </w:rPr>
        <w:t>画出系统框架图，并使用文字描述框架图中各模块的关系。</w:t>
      </w:r>
    </w:p>
    <w:p w14:paraId="4CC09E46">
      <w:pPr>
        <w:spacing w:line="300" w:lineRule="auto"/>
        <w:rPr>
          <w:color w:val="333399"/>
          <w:sz w:val="24"/>
        </w:rPr>
      </w:pPr>
      <w:r>
        <w:rPr>
          <w:rFonts w:hint="eastAsia"/>
          <w:color w:val="333399"/>
          <w:sz w:val="24"/>
        </w:rPr>
        <w:t>可以画成以下这样框架图，可以</w:t>
      </w:r>
      <w:r>
        <w:rPr>
          <w:rFonts w:hint="eastAsia"/>
          <w:b/>
          <w:color w:val="FF0000"/>
          <w:sz w:val="32"/>
          <w:szCs w:val="32"/>
        </w:rPr>
        <w:t>直接</w:t>
      </w:r>
      <w:r>
        <w:rPr>
          <w:rFonts w:hint="eastAsia" w:ascii="黑体" w:hAnsi="黑体" w:eastAsia="黑体"/>
          <w:b/>
          <w:color w:val="FF0000"/>
          <w:sz w:val="32"/>
          <w:szCs w:val="32"/>
        </w:rPr>
        <w:t>用word画图</w:t>
      </w:r>
      <w:r>
        <w:rPr>
          <w:rFonts w:hint="eastAsia" w:asciiTheme="minorEastAsia" w:hAnsiTheme="minorEastAsia" w:eastAsiaTheme="minorEastAsia"/>
          <w:sz w:val="24"/>
        </w:rPr>
        <w:t>，</w:t>
      </w:r>
      <w:r>
        <w:rPr>
          <w:rFonts w:hint="eastAsia"/>
          <w:color w:val="333399"/>
          <w:sz w:val="24"/>
        </w:rPr>
        <w:t>在工具栏上点击右键，弹出菜单，选中‘绘图’然后在word左下侧有可用的绘图图形。</w:t>
      </w:r>
    </w:p>
    <w:p w14:paraId="2C40336B">
      <w:pPr>
        <w:spacing w:line="300" w:lineRule="auto"/>
        <w:rPr>
          <w:color w:val="333399"/>
          <w:sz w:val="24"/>
        </w:rPr>
      </w:pPr>
    </w:p>
    <w:p w14:paraId="3EEBF7E7">
      <w:pPr>
        <w:spacing w:line="300" w:lineRule="auto"/>
        <w:rPr>
          <w:rFonts w:ascii="黑体" w:hAnsi="黑体" w:eastAsia="黑体"/>
          <w:color w:val="FF0000"/>
          <w:sz w:val="24"/>
        </w:rPr>
      </w:pPr>
      <w:r>
        <w:object>
          <v:shape id="_x0000_i1026" o:spt="75" type="#_x0000_t75" style="height:355pt;width:371.7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Visio.Drawing.15" ShapeID="_x0000_i1026" DrawAspect="Content" ObjectID="_1468075725" r:id="rId9">
            <o:LockedField>false</o:LockedField>
          </o:OLEObject>
        </w:object>
      </w:r>
    </w:p>
    <w:p w14:paraId="6FF3DA94">
      <w:pPr>
        <w:tabs>
          <w:tab w:val="left" w:pos="5580"/>
        </w:tabs>
        <w:spacing w:line="300" w:lineRule="auto"/>
        <w:ind w:firstLine="420" w:firstLineChars="200"/>
      </w:pPr>
    </w:p>
    <w:p w14:paraId="0798ACB9">
      <w:pPr>
        <w:tabs>
          <w:tab w:val="left" w:pos="5580"/>
        </w:tabs>
        <w:spacing w:line="300" w:lineRule="auto"/>
        <w:ind w:firstLine="420" w:firstLineChars="200"/>
      </w:pPr>
    </w:p>
    <w:p w14:paraId="6B97C374">
      <w:pPr>
        <w:tabs>
          <w:tab w:val="left" w:pos="5580"/>
        </w:tabs>
        <w:spacing w:line="300" w:lineRule="auto"/>
        <w:ind w:firstLine="420" w:firstLineChars="200"/>
      </w:pPr>
    </w:p>
    <w:p w14:paraId="72E8F1D5">
      <w:pPr>
        <w:tabs>
          <w:tab w:val="left" w:pos="5580"/>
        </w:tabs>
        <w:spacing w:line="300" w:lineRule="auto"/>
        <w:ind w:firstLine="420" w:firstLineChars="200"/>
        <w:jc w:val="center"/>
      </w:pPr>
      <w:r>
        <w:rPr>
          <w:rFonts w:hint="eastAsia"/>
        </w:rPr>
        <w:t>图2.1 系统框架图</w:t>
      </w:r>
    </w:p>
    <w:p w14:paraId="5752ED28">
      <w:pPr>
        <w:spacing w:line="300" w:lineRule="auto"/>
        <w:rPr>
          <w:color w:val="333399"/>
          <w:sz w:val="24"/>
        </w:rPr>
      </w:pPr>
    </w:p>
    <w:p w14:paraId="7E2B9A46">
      <w:pPr>
        <w:pStyle w:val="3"/>
        <w:spacing w:before="160" w:after="160" w:line="360" w:lineRule="auto"/>
      </w:pPr>
      <w:bookmarkStart w:id="6" w:name="_Toc20967"/>
      <w:r>
        <w:rPr>
          <w:rFonts w:hint="eastAsia"/>
        </w:rPr>
        <w:t>2.2 系统总体流程</w:t>
      </w:r>
      <w:bookmarkEnd w:id="6"/>
    </w:p>
    <w:p w14:paraId="2C32235B">
      <w:pPr>
        <w:spacing w:line="300" w:lineRule="auto"/>
        <w:ind w:firstLine="480" w:firstLineChars="200"/>
        <w:rPr>
          <w:rFonts w:ascii="黑体" w:hAnsi="黑体" w:eastAsia="黑体"/>
          <w:color w:val="FF0000"/>
          <w:sz w:val="24"/>
        </w:rPr>
      </w:pPr>
      <w:r>
        <w:rPr>
          <w:rFonts w:hint="eastAsia"/>
          <w:sz w:val="24"/>
        </w:rPr>
        <w:t>画出系统流程图，并用文字描述各个流程图的含义。</w:t>
      </w:r>
    </w:p>
    <w:p w14:paraId="5DD9DC6E">
      <w:pPr>
        <w:spacing w:line="300" w:lineRule="auto"/>
        <w:ind w:firstLine="480" w:firstLineChars="200"/>
        <w:rPr>
          <w:rFonts w:ascii="黑体" w:hAnsi="黑体" w:eastAsia="黑体"/>
          <w:color w:val="FF0000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注意：</w:t>
      </w:r>
    </w:p>
    <w:p w14:paraId="76020A79">
      <w:pPr>
        <w:numPr>
          <w:ilvl w:val="0"/>
          <w:numId w:val="4"/>
        </w:numPr>
        <w:spacing w:line="300" w:lineRule="auto"/>
        <w:rPr>
          <w:rFonts w:ascii="黑体" w:hAnsi="黑体" w:eastAsia="黑体"/>
          <w:color w:val="FF0000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框架图和流程图，长得不一样的。 框架图是在描述整个系统的架构、组成，是上层建筑的设计。 流程图，是针对某个功能或问题设计的，是上层建筑之下的。</w:t>
      </w:r>
    </w:p>
    <w:p w14:paraId="77C093A1">
      <w:pPr>
        <w:numPr>
          <w:ilvl w:val="0"/>
          <w:numId w:val="4"/>
        </w:numPr>
        <w:spacing w:line="300" w:lineRule="auto"/>
        <w:rPr>
          <w:rFonts w:ascii="黑体" w:hAnsi="黑体" w:eastAsia="黑体"/>
          <w:color w:val="FF0000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流程图，必须有“开始”和“结束”框，这两个框的形状特殊，是个角都是圆弧的框；不同形状的框，含义不同的（菱形框是判断框，里面放的是带“问号”的判断条件）。建议，流程图里面的字体不要太小。如果流程图比较复杂，可以把流程图拆分成多个部分，先有大概的总流程，而后把流程图中其中的一个方框（方框内是功能）展开再画一个流程图。譬如某个功能是由多线程写作完成的，展开绘制线程的流程。也就是：“哪些功能是顺序的、哪些功能可以并发”的，并非在一张流程图中表达，而是：先上层设计，先都绘制成顺序的（把并发部分概括下，用一个功能名/一个框表达），再把可并发完成的框细化，展开绘制另外一个详细的图。即：分层表达，先粗后细，先体现‘顺序’执行，另体现‘并发’执行；或者说：先给个全镜头，再</w:t>
      </w:r>
      <w:r>
        <w:rPr>
          <w:rFonts w:hint="eastAsia" w:ascii="黑体" w:hAnsi="黑体" w:eastAsia="黑体"/>
          <w:b/>
          <w:color w:val="FF0000"/>
          <w:sz w:val="32"/>
          <w:szCs w:val="32"/>
        </w:rPr>
        <w:t>把主角特写</w:t>
      </w:r>
      <w:r>
        <w:rPr>
          <w:rFonts w:hint="eastAsia" w:ascii="黑体" w:hAnsi="黑体" w:eastAsia="黑体"/>
          <w:color w:val="FF0000"/>
          <w:sz w:val="24"/>
        </w:rPr>
        <w:t>。特写的体现是，用了比较多的笔墨，给了很多详细细节。</w:t>
      </w:r>
    </w:p>
    <w:p w14:paraId="4788B4D5">
      <w:pPr>
        <w:numPr>
          <w:ilvl w:val="0"/>
          <w:numId w:val="4"/>
        </w:numPr>
        <w:spacing w:line="300" w:lineRule="auto"/>
        <w:rPr>
          <w:rFonts w:ascii="黑体" w:hAnsi="黑体" w:eastAsia="黑体"/>
          <w:color w:val="FF0000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图出现之前，都需要给点文字说明，告诉读者以下是什么图，想表达啥意思。</w:t>
      </w:r>
    </w:p>
    <w:p w14:paraId="603E6816">
      <w:pPr>
        <w:numPr>
          <w:ilvl w:val="0"/>
          <w:numId w:val="4"/>
        </w:numPr>
        <w:spacing w:line="300" w:lineRule="auto"/>
        <w:rPr>
          <w:rFonts w:ascii="黑体" w:hAnsi="黑体" w:eastAsia="黑体"/>
          <w:color w:val="FF0000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报告中所有图和图标，都要居中对齐，图标=编号+标题，图标位于图的正下方。图的编号用2位阿拉伯数编码：第1位表示该图所在的章号，第2位表示该图在该章中的序号（例如：图1.1，图1.2，图2.1等等）</w:t>
      </w:r>
    </w:p>
    <w:p w14:paraId="53B9FFF5">
      <w:pPr>
        <w:numPr>
          <w:ilvl w:val="0"/>
          <w:numId w:val="4"/>
        </w:numPr>
        <w:spacing w:line="300" w:lineRule="auto"/>
        <w:rPr>
          <w:rFonts w:ascii="黑体" w:hAnsi="黑体" w:eastAsia="黑体"/>
          <w:color w:val="FF0000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表标位于表的正上方，其余要求和图标一样</w:t>
      </w:r>
    </w:p>
    <w:p w14:paraId="260522A6">
      <w:pPr>
        <w:numPr>
          <w:ilvl w:val="0"/>
          <w:numId w:val="4"/>
        </w:numPr>
        <w:spacing w:line="300" w:lineRule="auto"/>
        <w:rPr>
          <w:rFonts w:ascii="黑体" w:hAnsi="黑体" w:eastAsia="黑体"/>
          <w:color w:val="FF0000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图和表容易超出打印边界，要查看下位置</w:t>
      </w:r>
    </w:p>
    <w:p w14:paraId="29B1ACB4">
      <w:pPr>
        <w:spacing w:line="300" w:lineRule="auto"/>
        <w:ind w:left="1080"/>
        <w:rPr>
          <w:rFonts w:ascii="黑体" w:hAnsi="黑体" w:eastAsia="黑体"/>
          <w:color w:val="FF0000"/>
          <w:sz w:val="24"/>
        </w:rPr>
      </w:pPr>
    </w:p>
    <w:p w14:paraId="050BA16D">
      <w:pPr>
        <w:pStyle w:val="3"/>
        <w:spacing w:before="160" w:after="160" w:line="360" w:lineRule="auto"/>
      </w:pPr>
      <w:bookmarkStart w:id="7" w:name="_Toc1257"/>
      <w:r>
        <w:rPr>
          <w:rFonts w:hint="eastAsia"/>
        </w:rPr>
        <w:t>2.3 系统功能模块</w:t>
      </w:r>
      <w:bookmarkEnd w:id="7"/>
    </w:p>
    <w:p w14:paraId="2A290E5B">
      <w:pPr>
        <w:spacing w:line="300" w:lineRule="auto"/>
      </w:pPr>
      <w:r>
        <w:rPr>
          <w:rFonts w:hint="eastAsia" w:ascii="黑体" w:hAnsi="黑体" w:eastAsia="黑体"/>
          <w:color w:val="FF0000"/>
          <w:sz w:val="24"/>
        </w:rPr>
        <w:t>针对上文的系统框架图的每个模块，详细描述每个格的模块功能。</w:t>
      </w:r>
    </w:p>
    <w:p w14:paraId="2A642563">
      <w:pPr>
        <w:spacing w:line="300" w:lineRule="auto"/>
        <w:ind w:firstLine="3360" w:firstLineChars="1400"/>
        <w:rPr>
          <w:sz w:val="24"/>
        </w:rPr>
      </w:pPr>
    </w:p>
    <w:p w14:paraId="4D29E994">
      <w:pPr>
        <w:pStyle w:val="2"/>
        <w:numPr>
          <w:ilvl w:val="0"/>
          <w:numId w:val="1"/>
        </w:numPr>
        <w:spacing w:before="240" w:after="240"/>
        <w:rPr>
          <w:rFonts w:ascii="黑体" w:eastAsia="黑体"/>
          <w:sz w:val="36"/>
          <w:szCs w:val="36"/>
        </w:rPr>
      </w:pPr>
      <w:bookmarkStart w:id="8" w:name="_Toc20195"/>
      <w:r>
        <w:rPr>
          <w:rFonts w:hint="eastAsia" w:ascii="黑体" w:eastAsia="黑体"/>
          <w:sz w:val="36"/>
          <w:szCs w:val="36"/>
        </w:rPr>
        <w:t>数据结构</w:t>
      </w:r>
      <w:bookmarkStart w:id="9" w:name="_Toc446615672"/>
      <w:r>
        <w:rPr>
          <w:rFonts w:hint="eastAsia" w:ascii="黑体" w:eastAsia="黑体"/>
          <w:sz w:val="36"/>
          <w:szCs w:val="36"/>
        </w:rPr>
        <w:t>设计</w:t>
      </w:r>
      <w:bookmarkEnd w:id="8"/>
    </w:p>
    <w:bookmarkEnd w:id="9"/>
    <w:p w14:paraId="74FC5051">
      <w:pPr>
        <w:spacing w:line="300" w:lineRule="auto"/>
        <w:rPr>
          <w:color w:val="FF0000"/>
          <w:sz w:val="24"/>
        </w:rPr>
      </w:pPr>
      <w:r>
        <w:rPr>
          <w:color w:val="FF0000"/>
          <w:sz w:val="24"/>
        </w:rPr>
        <w:t>描述实现所需的重要数据结构。</w:t>
      </w:r>
    </w:p>
    <w:p w14:paraId="17423425">
      <w:pPr>
        <w:spacing w:line="300" w:lineRule="auto"/>
        <w:ind w:firstLine="480" w:firstLineChars="200"/>
        <w:rPr>
          <w:color w:val="333399"/>
          <w:sz w:val="24"/>
        </w:rPr>
      </w:pPr>
    </w:p>
    <w:p w14:paraId="62C5CC27">
      <w:pPr>
        <w:pStyle w:val="2"/>
        <w:numPr>
          <w:ilvl w:val="0"/>
          <w:numId w:val="1"/>
        </w:numPr>
        <w:spacing w:before="240" w:after="240"/>
        <w:rPr>
          <w:rFonts w:ascii="黑体" w:eastAsia="黑体"/>
          <w:sz w:val="36"/>
          <w:szCs w:val="36"/>
        </w:rPr>
      </w:pPr>
      <w:bookmarkStart w:id="10" w:name="_Toc14435"/>
      <w:r>
        <w:rPr>
          <w:rFonts w:ascii="黑体" w:eastAsia="黑体"/>
          <w:sz w:val="36"/>
          <w:szCs w:val="36"/>
        </w:rPr>
        <w:t>关键技术与系统</w:t>
      </w:r>
      <w:r>
        <w:rPr>
          <w:rFonts w:hint="eastAsia" w:ascii="黑体" w:eastAsia="黑体"/>
          <w:sz w:val="36"/>
          <w:szCs w:val="36"/>
          <w:lang w:val="en-US" w:eastAsia="zh-CN"/>
        </w:rPr>
        <w:t>实现</w:t>
      </w:r>
      <w:bookmarkEnd w:id="10"/>
    </w:p>
    <w:p w14:paraId="551623A8">
      <w:pPr>
        <w:spacing w:line="300" w:lineRule="auto"/>
        <w:ind w:firstLine="480" w:firstLineChars="200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注意：</w:t>
      </w:r>
    </w:p>
    <w:p w14:paraId="64E49BC0">
      <w:pPr>
        <w:numPr>
          <w:ilvl w:val="0"/>
          <w:numId w:val="5"/>
        </w:numPr>
        <w:spacing w:line="300" w:lineRule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该部分是本报告的主体部分，占据1/3的篇幅。要把重点、亮点，如果不写明读者可能不知道的东西写上来。</w:t>
      </w:r>
    </w:p>
    <w:p w14:paraId="7413CC26">
      <w:pPr>
        <w:numPr>
          <w:ilvl w:val="0"/>
          <w:numId w:val="5"/>
        </w:numPr>
        <w:spacing w:line="300" w:lineRule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对于关键技术的描述：先写为什么要实现这样的功能， 具体提供什么功能；接着给出实现该功能的基本思想（或原理）和基本步骤； 最后要从机器的语言角度描绘，哪些功能是怎么实现的，即用代码描绘下，即上述自然语言翻译成代码应该是怎么样的，可以粘关键程序代码来，并且代码要给出注释。</w:t>
      </w:r>
      <w:r>
        <w:rPr>
          <w:rFonts w:hint="eastAsia"/>
          <w:b/>
          <w:bCs/>
          <w:color w:val="FF0000"/>
          <w:sz w:val="24"/>
          <w:lang w:val="en-US" w:eastAsia="zh-CN"/>
        </w:rPr>
        <w:t>在写开题报告的时候，只要给出一些关键模块的伪代码实现逻辑即可，在答辩时提交的课程报告里面，再把实现细节补充完整</w:t>
      </w:r>
      <w:r>
        <w:rPr>
          <w:rFonts w:hint="eastAsia"/>
          <w:color w:val="FF0000"/>
          <w:sz w:val="24"/>
          <w:lang w:val="en-US" w:eastAsia="zh-CN"/>
        </w:rPr>
        <w:t>。</w:t>
      </w:r>
    </w:p>
    <w:p w14:paraId="53745E5A">
      <w:pPr>
        <w:numPr>
          <w:ilvl w:val="0"/>
          <w:numId w:val="5"/>
        </w:numPr>
        <w:spacing w:line="300" w:lineRule="auto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本章不能贴运行结果图，因为报告是要有逻辑层次的，现在还说到最后的‘运行结果’。一旦运行结果都贴出来了，就是报告的结尾了</w:t>
      </w:r>
    </w:p>
    <w:p w14:paraId="18F38A7C">
      <w:pPr>
        <w:spacing w:line="300" w:lineRule="auto"/>
        <w:ind w:left="1200"/>
        <w:rPr>
          <w:color w:val="FF0000"/>
          <w:sz w:val="24"/>
        </w:rPr>
      </w:pPr>
    </w:p>
    <w:p w14:paraId="118A42E0">
      <w:pPr>
        <w:spacing w:line="300" w:lineRule="auto"/>
        <w:ind w:left="1200"/>
        <w:rPr>
          <w:rFonts w:ascii="黑体" w:hAnsi="黑体" w:eastAsia="黑体"/>
          <w:color w:val="FF0000"/>
          <w:sz w:val="24"/>
        </w:rPr>
      </w:pPr>
      <w:r>
        <w:rPr>
          <w:rFonts w:hint="eastAsia" w:ascii="黑体" w:hAnsi="黑体" w:eastAsia="黑体"/>
          <w:color w:val="FF0000"/>
          <w:sz w:val="24"/>
        </w:rPr>
        <w:t>注意：代码和图一样，出现之前都务必要给出文字描述，告诉读者那是什么，为什么会在这里（既发挥什么样的功能）</w:t>
      </w:r>
    </w:p>
    <w:p w14:paraId="1B104682">
      <w:pPr>
        <w:spacing w:line="300" w:lineRule="auto"/>
        <w:ind w:firstLine="480" w:firstLineChars="200"/>
        <w:rPr>
          <w:sz w:val="24"/>
        </w:rPr>
      </w:pPr>
    </w:p>
    <w:p w14:paraId="634A1DB9">
      <w:pPr>
        <w:pStyle w:val="3"/>
        <w:numPr>
          <w:ilvl w:val="1"/>
          <w:numId w:val="1"/>
        </w:numPr>
        <w:rPr>
          <w:rFonts w:ascii="Times New Roman" w:hAnsi="Times New Roman"/>
        </w:rPr>
      </w:pPr>
      <w:r>
        <w:rPr>
          <w:rFonts w:hint="eastAsia" w:ascii="Times New Roman" w:hAnsi="Times New Roman"/>
          <w:lang w:val="en-US" w:eastAsia="zh-CN"/>
        </w:rPr>
        <w:t xml:space="preserve"> </w:t>
      </w:r>
      <w:bookmarkStart w:id="11" w:name="_Toc5198"/>
      <w:r>
        <w:rPr>
          <w:rFonts w:hint="eastAsia" w:ascii="Times New Roman" w:hAnsi="Times New Roman"/>
          <w:lang w:val="en-US" w:eastAsia="zh-CN"/>
        </w:rPr>
        <w:t>XXX</w:t>
      </w:r>
      <w:bookmarkEnd w:id="11"/>
    </w:p>
    <w:p w14:paraId="78437616">
      <w:pPr>
        <w:widowControl/>
        <w:spacing w:line="300" w:lineRule="auto"/>
        <w:ind w:firstLine="480" w:firstLineChars="200"/>
        <w:jc w:val="left"/>
        <w:rPr>
          <w:rFonts w:asciiTheme="minorHAnsi" w:hAnsiTheme="minorHAnsi" w:eastAsiaTheme="minorEastAsia"/>
          <w:kern w:val="0"/>
          <w:sz w:val="24"/>
        </w:rPr>
      </w:pPr>
      <w:r>
        <w:rPr>
          <w:rFonts w:hint="eastAsia" w:asciiTheme="minorHAnsi" w:hAnsiTheme="minorHAnsi" w:eastAsiaTheme="minorEastAsia"/>
          <w:kern w:val="0"/>
          <w:sz w:val="24"/>
        </w:rPr>
        <w:t>……</w:t>
      </w:r>
    </w:p>
    <w:p w14:paraId="3C0B644D">
      <w:pPr>
        <w:pStyle w:val="3"/>
        <w:numPr>
          <w:ilvl w:val="1"/>
          <w:numId w:val="1"/>
        </w:numPr>
        <w:rPr>
          <w:rFonts w:ascii="Times New Roman" w:hAnsi="Times New Roman"/>
        </w:rPr>
      </w:pPr>
      <w:bookmarkStart w:id="12" w:name="_Toc453696558"/>
      <w:r>
        <w:rPr>
          <w:rFonts w:hint="eastAsia" w:ascii="Times New Roman" w:hAnsi="Times New Roman"/>
        </w:rPr>
        <w:t xml:space="preserve"> </w:t>
      </w:r>
      <w:bookmarkEnd w:id="12"/>
      <w:bookmarkStart w:id="13" w:name="_Toc11064"/>
      <w:r>
        <w:rPr>
          <w:rFonts w:hint="eastAsia" w:ascii="Times New Roman" w:hAnsi="Times New Roman"/>
          <w:lang w:val="en-US" w:eastAsia="zh-CN"/>
        </w:rPr>
        <w:t>XXX</w:t>
      </w:r>
      <w:bookmarkEnd w:id="13"/>
    </w:p>
    <w:p w14:paraId="164A6A79">
      <w:pPr>
        <w:widowControl/>
        <w:spacing w:line="300" w:lineRule="auto"/>
        <w:ind w:firstLine="480" w:firstLineChars="200"/>
        <w:jc w:val="left"/>
        <w:rPr>
          <w:rFonts w:asciiTheme="minorHAnsi" w:hAnsiTheme="minorHAnsi" w:eastAsiaTheme="minorEastAsia"/>
          <w:kern w:val="0"/>
          <w:sz w:val="24"/>
        </w:rPr>
      </w:pPr>
      <w:r>
        <w:rPr>
          <w:rFonts w:hint="eastAsia" w:asciiTheme="minorHAnsi" w:hAnsiTheme="minorHAnsi" w:eastAsiaTheme="minorEastAsia"/>
          <w:kern w:val="0"/>
          <w:sz w:val="24"/>
        </w:rPr>
        <w:t>……</w:t>
      </w:r>
    </w:p>
    <w:p w14:paraId="33062DB5">
      <w:pPr>
        <w:spacing w:line="300" w:lineRule="auto"/>
        <w:jc w:val="left"/>
        <w:rPr>
          <w:rFonts w:eastAsia="黑体"/>
          <w:b/>
          <w:bCs/>
          <w:color w:val="333399"/>
          <w:kern w:val="44"/>
          <w:sz w:val="36"/>
          <w:szCs w:val="36"/>
        </w:rPr>
      </w:pPr>
      <w:r>
        <w:rPr>
          <w:rFonts w:hint="eastAsia" w:eastAsia="黑体"/>
          <w:b/>
          <w:bCs/>
          <w:color w:val="333399"/>
          <w:kern w:val="44"/>
          <w:sz w:val="36"/>
          <w:szCs w:val="36"/>
        </w:rPr>
        <w:t>4.3 。。。。。。。（省略）。。。。。。</w:t>
      </w:r>
    </w:p>
    <w:p w14:paraId="147F02AA">
      <w:pPr>
        <w:spacing w:line="300" w:lineRule="auto"/>
        <w:jc w:val="left"/>
        <w:rPr>
          <w:rFonts w:eastAsia="黑体"/>
          <w:b/>
          <w:bCs/>
          <w:color w:val="333399"/>
          <w:kern w:val="44"/>
          <w:sz w:val="36"/>
          <w:szCs w:val="36"/>
        </w:rPr>
      </w:pPr>
      <w:r>
        <w:rPr>
          <w:rFonts w:hint="eastAsia" w:eastAsia="黑体"/>
          <w:b/>
          <w:bCs/>
          <w:color w:val="333399"/>
          <w:kern w:val="44"/>
          <w:sz w:val="36"/>
          <w:szCs w:val="36"/>
        </w:rPr>
        <w:t>4.4 。。。。。。。（省略）。。。。。。</w:t>
      </w:r>
    </w:p>
    <w:p w14:paraId="2626B6DA">
      <w:pPr>
        <w:spacing w:line="300" w:lineRule="auto"/>
        <w:jc w:val="left"/>
        <w:rPr>
          <w:rFonts w:eastAsia="黑体"/>
          <w:b/>
          <w:bCs/>
          <w:kern w:val="44"/>
          <w:sz w:val="36"/>
          <w:szCs w:val="36"/>
        </w:rPr>
      </w:pPr>
    </w:p>
    <w:p w14:paraId="62593D65">
      <w:pPr>
        <w:spacing w:line="300" w:lineRule="auto"/>
        <w:jc w:val="left"/>
        <w:rPr>
          <w:rFonts w:eastAsia="黑体"/>
          <w:b/>
          <w:bCs/>
          <w:kern w:val="44"/>
          <w:sz w:val="36"/>
          <w:szCs w:val="36"/>
        </w:rPr>
      </w:pPr>
      <w:r>
        <w:rPr>
          <w:rFonts w:hint="eastAsia" w:eastAsia="黑体"/>
          <w:b/>
          <w:bCs/>
          <w:kern w:val="44"/>
          <w:sz w:val="36"/>
          <w:szCs w:val="36"/>
        </w:rPr>
        <w:t>选题报告，写到这里就可以了。写最终的课程设计报告时，可以直接把选题报告的内容复制到最终的课程设计报告中。</w:t>
      </w:r>
    </w:p>
    <w:p w14:paraId="304C300D">
      <w:pPr>
        <w:spacing w:line="300" w:lineRule="auto"/>
        <w:jc w:val="left"/>
        <w:rPr>
          <w:rFonts w:eastAsia="黑体"/>
          <w:b/>
          <w:bCs/>
          <w:color w:val="333399"/>
          <w:kern w:val="44"/>
          <w:sz w:val="36"/>
          <w:szCs w:val="36"/>
        </w:rPr>
      </w:pPr>
    </w:p>
    <w:p w14:paraId="5F68BAEC">
      <w:pPr>
        <w:pStyle w:val="2"/>
        <w:spacing w:before="240" w:after="240"/>
        <w:rPr>
          <w:rFonts w:ascii="黑体" w:eastAsia="黑体"/>
          <w:sz w:val="36"/>
          <w:szCs w:val="36"/>
        </w:rPr>
      </w:pPr>
      <w:bookmarkStart w:id="14" w:name="_Toc19113"/>
      <w:r>
        <w:rPr>
          <w:rFonts w:hint="eastAsia" w:ascii="黑体" w:eastAsia="黑体"/>
          <w:sz w:val="36"/>
          <w:szCs w:val="36"/>
        </w:rPr>
        <w:t>主要参考文献</w:t>
      </w:r>
      <w:bookmarkEnd w:id="14"/>
    </w:p>
    <w:p w14:paraId="7E2FAA40">
      <w:r>
        <w:rPr>
          <w:rFonts w:hint="eastAsia"/>
        </w:rPr>
        <w:t>(要求:五号字，单倍行距。按作者、书名、出版社、地点、出版时间格式逐一列出，中间用逗号格开)</w:t>
      </w:r>
    </w:p>
    <w:p w14:paraId="5B2291CF"/>
    <w:p w14:paraId="4A54CBAA">
      <w:pPr>
        <w:spacing w:line="300" w:lineRule="auto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注意：</w:t>
      </w:r>
    </w:p>
    <w:p w14:paraId="52759EFE">
      <w:pPr>
        <w:numPr>
          <w:ilvl w:val="0"/>
          <w:numId w:val="6"/>
        </w:numPr>
        <w:spacing w:line="300" w:lineRule="auto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 xml:space="preserve">“参考文献”几个字，不用编码，因其不属于正文，格式等同于大标题，因其要进入‘目录’列表中。 </w:t>
      </w:r>
    </w:p>
    <w:p w14:paraId="1EE4A1A3">
      <w:pPr>
        <w:numPr>
          <w:ilvl w:val="0"/>
          <w:numId w:val="6"/>
        </w:numPr>
        <w:spacing w:line="300" w:lineRule="auto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至少3篇参考文献</w:t>
      </w:r>
    </w:p>
    <w:p w14:paraId="1BA24DF3">
      <w:pPr>
        <w:numPr>
          <w:ilvl w:val="0"/>
          <w:numId w:val="6"/>
        </w:numPr>
        <w:spacing w:line="300" w:lineRule="auto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参考文献必须规范。如果是网页的，要先给出网页标题，再给出网址，最后给出访问日期（因网页是非正式的参考，过几天可能对方撤了，再找不到了。各种期刊论文，是正式参考文献，能一直找得到）。找不到标题的，自己根据网页内容拟一个。</w:t>
      </w:r>
    </w:p>
    <w:p w14:paraId="065682FF">
      <w:pPr>
        <w:numPr>
          <w:ilvl w:val="0"/>
          <w:numId w:val="6"/>
        </w:numPr>
        <w:spacing w:line="300" w:lineRule="auto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如果是论文和书籍的，必须给出作者、题目、出版社、出版年月，注意其排序方式：作者放在最前面，中间用逗号隔开</w:t>
      </w:r>
    </w:p>
    <w:p w14:paraId="43AFE618">
      <w:pPr>
        <w:numPr>
          <w:ilvl w:val="0"/>
          <w:numId w:val="6"/>
        </w:numPr>
        <w:spacing w:line="300" w:lineRule="auto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正文中没有被引用过的参考文献，是没有资格列在这里的。这跟程序中所犯的“定义了变量，却未曾使用”，是一样的错。</w:t>
      </w:r>
    </w:p>
    <w:p w14:paraId="7E888390">
      <w:pPr>
        <w:numPr>
          <w:ilvl w:val="0"/>
          <w:numId w:val="6"/>
        </w:numPr>
        <w:spacing w:line="300" w:lineRule="auto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以下是网页、书籍、论文的文献的范例</w:t>
      </w:r>
    </w:p>
    <w:p w14:paraId="40A6336F">
      <w:pPr>
        <w:numPr>
          <w:ilvl w:val="0"/>
          <w:numId w:val="7"/>
        </w:numPr>
        <w:spacing w:line="300" w:lineRule="auto"/>
        <w:jc w:val="left"/>
        <w:rPr>
          <w:szCs w:val="21"/>
        </w:rPr>
      </w:pPr>
      <w:r>
        <w:rPr>
          <w:szCs w:val="21"/>
        </w:rPr>
        <w:t>北京市政府鼓励商场开网上商店</w:t>
      </w:r>
      <w:r>
        <w:rPr>
          <w:rFonts w:hint="eastAsia"/>
          <w:szCs w:val="21"/>
        </w:rPr>
        <w:t xml:space="preserve">, </w:t>
      </w:r>
      <w:r>
        <w:fldChar w:fldCharType="begin"/>
      </w:r>
      <w:r>
        <w:instrText xml:space="preserve"> HYPERLINK "http://news.iresearch.cn/0468/20090513/94180.shtml" </w:instrText>
      </w:r>
      <w:r>
        <w:fldChar w:fldCharType="separate"/>
      </w:r>
      <w:r>
        <w:rPr>
          <w:rStyle w:val="13"/>
          <w:rFonts w:hint="eastAsia"/>
          <w:szCs w:val="21"/>
        </w:rPr>
        <w:t>h</w:t>
      </w:r>
      <w:r>
        <w:rPr>
          <w:rStyle w:val="13"/>
          <w:szCs w:val="21"/>
        </w:rPr>
        <w:t>ttp://news.iresearch.cn/0468/20090513/94180.shtml</w:t>
      </w:r>
      <w:r>
        <w:rPr>
          <w:rStyle w:val="13"/>
          <w:szCs w:val="21"/>
        </w:rPr>
        <w:fldChar w:fldCharType="end"/>
      </w:r>
      <w:r>
        <w:rPr>
          <w:rFonts w:hint="eastAsia"/>
          <w:szCs w:val="21"/>
        </w:rPr>
        <w:t xml:space="preserve"> ，访问日期：2018年3月6日</w:t>
      </w:r>
      <w:r>
        <w:rPr>
          <w:szCs w:val="21"/>
        </w:rPr>
        <w:t>.</w:t>
      </w:r>
    </w:p>
    <w:p w14:paraId="0E6A4D35">
      <w:pPr>
        <w:numPr>
          <w:ilvl w:val="0"/>
          <w:numId w:val="7"/>
        </w:numPr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Garey M R, Johnson D S.Computers and Intractability: A Guide to the Theory of Np-Completensess[M]. New York: WH Freeman &amp; Co, 1979.</w:t>
      </w:r>
    </w:p>
    <w:p w14:paraId="26551A5C">
      <w:pPr>
        <w:numPr>
          <w:ilvl w:val="0"/>
          <w:numId w:val="7"/>
        </w:numPr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樊学豹、程素萍、秦鹏渊，白云铁矿主采场西端岩石运输系统方案设计，包钢科技，第33卷第4期，2007年8月。</w:t>
      </w:r>
    </w:p>
    <w:p w14:paraId="7BFEF78D">
      <w:pPr>
        <w:numPr>
          <w:ilvl w:val="0"/>
          <w:numId w:val="7"/>
        </w:numPr>
        <w:spacing w:line="300" w:lineRule="auto"/>
        <w:jc w:val="left"/>
        <w:rPr>
          <w:sz w:val="24"/>
        </w:rPr>
      </w:pPr>
      <w:r>
        <w:rPr>
          <w:rFonts w:hint="eastAsia"/>
          <w:sz w:val="24"/>
        </w:rPr>
        <w:t>Desrosiers J, Soumis F, Desrochers N, Routing with time windows by column generation[J], 1984, Vol, 14, pp:545-565.</w:t>
      </w:r>
    </w:p>
    <w:p w14:paraId="45C24FFC"/>
    <w:sectPr>
      <w:headerReference r:id="rId6" w:type="default"/>
      <w:footerReference r:id="rId7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MR10">
    <w:altName w:val="Times New Roman"/>
    <w:panose1 w:val="00000000000000000000"/>
    <w:charset w:val="00"/>
    <w:family w:val="auto"/>
    <w:pitch w:val="default"/>
    <w:sig w:usb0="00000000" w:usb1="00000000" w:usb2="0000001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DB167">
    <w:pPr>
      <w:pStyle w:val="7"/>
      <w:jc w:val="center"/>
    </w:pPr>
  </w:p>
  <w:p w14:paraId="37859295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22618473"/>
      <w:docPartObj>
        <w:docPartGallery w:val="autotext"/>
      </w:docPartObj>
    </w:sdtPr>
    <w:sdtContent>
      <w:p w14:paraId="685C53FA">
        <w:pPr>
          <w:pStyle w:val="7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2326F637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6043697"/>
      <w:docPartObj>
        <w:docPartGallery w:val="autotext"/>
      </w:docPartObj>
    </w:sdtPr>
    <w:sdtContent>
      <w:p w14:paraId="3A0BD0C7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3811C49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F4C12">
    <w:pPr>
      <w:pStyle w:val="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994ED">
    <w:pPr>
      <w:pStyle w:val="8"/>
    </w:pPr>
    <w:r>
      <w:t>“操作系统”课程设计报告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63E40E3"/>
    <w:multiLevelType w:val="multilevel"/>
    <w:tmpl w:val="263E40E3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715DC7"/>
    <w:multiLevelType w:val="multilevel"/>
    <w:tmpl w:val="41715DC7"/>
    <w:lvl w:ilvl="0" w:tentative="0">
      <w:start w:val="1"/>
      <w:numFmt w:val="decimal"/>
      <w:lvlText w:val="(%1)"/>
      <w:lvlJc w:val="left"/>
      <w:pPr>
        <w:ind w:left="66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080" w:hanging="420"/>
      </w:pPr>
    </w:lvl>
    <w:lvl w:ilvl="2" w:tentative="0">
      <w:start w:val="1"/>
      <w:numFmt w:val="lowerRoman"/>
      <w:lvlText w:val="%3."/>
      <w:lvlJc w:val="right"/>
      <w:pPr>
        <w:ind w:left="1500" w:hanging="420"/>
      </w:pPr>
    </w:lvl>
    <w:lvl w:ilvl="3" w:tentative="0">
      <w:start w:val="1"/>
      <w:numFmt w:val="decimal"/>
      <w:lvlText w:val="%4."/>
      <w:lvlJc w:val="left"/>
      <w:pPr>
        <w:ind w:left="1920" w:hanging="420"/>
      </w:pPr>
    </w:lvl>
    <w:lvl w:ilvl="4" w:tentative="0">
      <w:start w:val="1"/>
      <w:numFmt w:val="lowerLetter"/>
      <w:lvlText w:val="%5)"/>
      <w:lvlJc w:val="left"/>
      <w:pPr>
        <w:ind w:left="2340" w:hanging="420"/>
      </w:pPr>
    </w:lvl>
    <w:lvl w:ilvl="5" w:tentative="0">
      <w:start w:val="1"/>
      <w:numFmt w:val="lowerRoman"/>
      <w:lvlText w:val="%6."/>
      <w:lvlJc w:val="right"/>
      <w:pPr>
        <w:ind w:left="2760" w:hanging="420"/>
      </w:pPr>
    </w:lvl>
    <w:lvl w:ilvl="6" w:tentative="0">
      <w:start w:val="1"/>
      <w:numFmt w:val="decimal"/>
      <w:lvlText w:val="%7."/>
      <w:lvlJc w:val="left"/>
      <w:pPr>
        <w:ind w:left="3180" w:hanging="420"/>
      </w:pPr>
    </w:lvl>
    <w:lvl w:ilvl="7" w:tentative="0">
      <w:start w:val="1"/>
      <w:numFmt w:val="lowerLetter"/>
      <w:lvlText w:val="%8)"/>
      <w:lvlJc w:val="left"/>
      <w:pPr>
        <w:ind w:left="3600" w:hanging="420"/>
      </w:pPr>
    </w:lvl>
    <w:lvl w:ilvl="8" w:tentative="0">
      <w:start w:val="1"/>
      <w:numFmt w:val="lowerRoman"/>
      <w:lvlText w:val="%9."/>
      <w:lvlJc w:val="right"/>
      <w:pPr>
        <w:ind w:left="4020" w:hanging="420"/>
      </w:pPr>
    </w:lvl>
  </w:abstractNum>
  <w:abstractNum w:abstractNumId="2">
    <w:nsid w:val="47A308A7"/>
    <w:multiLevelType w:val="multilevel"/>
    <w:tmpl w:val="47A308A7"/>
    <w:lvl w:ilvl="0" w:tentative="0">
      <w:start w:val="1"/>
      <w:numFmt w:val="decimal"/>
      <w:lvlText w:val="（%1）"/>
      <w:lvlJc w:val="left"/>
      <w:pPr>
        <w:ind w:left="1562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22" w:hanging="360"/>
      </w:pPr>
    </w:lvl>
    <w:lvl w:ilvl="2" w:tentative="0">
      <w:start w:val="1"/>
      <w:numFmt w:val="lowerRoman"/>
      <w:lvlText w:val="%3."/>
      <w:lvlJc w:val="right"/>
      <w:pPr>
        <w:ind w:left="2642" w:hanging="180"/>
      </w:pPr>
    </w:lvl>
    <w:lvl w:ilvl="3" w:tentative="0">
      <w:start w:val="1"/>
      <w:numFmt w:val="decimal"/>
      <w:lvlText w:val="%4."/>
      <w:lvlJc w:val="left"/>
      <w:pPr>
        <w:ind w:left="3362" w:hanging="360"/>
      </w:pPr>
    </w:lvl>
    <w:lvl w:ilvl="4" w:tentative="0">
      <w:start w:val="1"/>
      <w:numFmt w:val="lowerLetter"/>
      <w:lvlText w:val="%5."/>
      <w:lvlJc w:val="left"/>
      <w:pPr>
        <w:ind w:left="4082" w:hanging="360"/>
      </w:pPr>
    </w:lvl>
    <w:lvl w:ilvl="5" w:tentative="0">
      <w:start w:val="1"/>
      <w:numFmt w:val="lowerRoman"/>
      <w:lvlText w:val="%6."/>
      <w:lvlJc w:val="right"/>
      <w:pPr>
        <w:ind w:left="4802" w:hanging="180"/>
      </w:pPr>
    </w:lvl>
    <w:lvl w:ilvl="6" w:tentative="0">
      <w:start w:val="1"/>
      <w:numFmt w:val="decimal"/>
      <w:lvlText w:val="%7."/>
      <w:lvlJc w:val="left"/>
      <w:pPr>
        <w:ind w:left="5522" w:hanging="360"/>
      </w:pPr>
    </w:lvl>
    <w:lvl w:ilvl="7" w:tentative="0">
      <w:start w:val="1"/>
      <w:numFmt w:val="lowerLetter"/>
      <w:lvlText w:val="%8."/>
      <w:lvlJc w:val="left"/>
      <w:pPr>
        <w:ind w:left="6242" w:hanging="360"/>
      </w:pPr>
    </w:lvl>
    <w:lvl w:ilvl="8" w:tentative="0">
      <w:start w:val="1"/>
      <w:numFmt w:val="lowerRoman"/>
      <w:lvlText w:val="%9."/>
      <w:lvlJc w:val="right"/>
      <w:pPr>
        <w:ind w:left="6962" w:hanging="180"/>
      </w:pPr>
    </w:lvl>
  </w:abstractNum>
  <w:abstractNum w:abstractNumId="3">
    <w:nsid w:val="56D2738E"/>
    <w:multiLevelType w:val="multilevel"/>
    <w:tmpl w:val="56D2738E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DD62C55"/>
    <w:multiLevelType w:val="multilevel"/>
    <w:tmpl w:val="5DD62C5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390"/>
        </w:tabs>
        <w:ind w:left="390" w:hanging="39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5">
    <w:nsid w:val="5F4E6D56"/>
    <w:multiLevelType w:val="multilevel"/>
    <w:tmpl w:val="5F4E6D56"/>
    <w:lvl w:ilvl="0" w:tentative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60" w:hanging="360"/>
      </w:pPr>
    </w:lvl>
    <w:lvl w:ilvl="2" w:tentative="0">
      <w:start w:val="1"/>
      <w:numFmt w:val="lowerRoman"/>
      <w:lvlText w:val="%3."/>
      <w:lvlJc w:val="right"/>
      <w:pPr>
        <w:ind w:left="2280" w:hanging="180"/>
      </w:pPr>
    </w:lvl>
    <w:lvl w:ilvl="3" w:tentative="0">
      <w:start w:val="1"/>
      <w:numFmt w:val="decimal"/>
      <w:lvlText w:val="%4."/>
      <w:lvlJc w:val="left"/>
      <w:pPr>
        <w:ind w:left="3000" w:hanging="360"/>
      </w:pPr>
    </w:lvl>
    <w:lvl w:ilvl="4" w:tentative="0">
      <w:start w:val="1"/>
      <w:numFmt w:val="lowerLetter"/>
      <w:lvlText w:val="%5."/>
      <w:lvlJc w:val="left"/>
      <w:pPr>
        <w:ind w:left="3720" w:hanging="360"/>
      </w:pPr>
    </w:lvl>
    <w:lvl w:ilvl="5" w:tentative="0">
      <w:start w:val="1"/>
      <w:numFmt w:val="lowerRoman"/>
      <w:lvlText w:val="%6."/>
      <w:lvlJc w:val="right"/>
      <w:pPr>
        <w:ind w:left="4440" w:hanging="180"/>
      </w:pPr>
    </w:lvl>
    <w:lvl w:ilvl="6" w:tentative="0">
      <w:start w:val="1"/>
      <w:numFmt w:val="decimal"/>
      <w:lvlText w:val="%7."/>
      <w:lvlJc w:val="left"/>
      <w:pPr>
        <w:ind w:left="5160" w:hanging="360"/>
      </w:pPr>
    </w:lvl>
    <w:lvl w:ilvl="7" w:tentative="0">
      <w:start w:val="1"/>
      <w:numFmt w:val="lowerLetter"/>
      <w:lvlText w:val="%8."/>
      <w:lvlJc w:val="left"/>
      <w:pPr>
        <w:ind w:left="5880" w:hanging="360"/>
      </w:pPr>
    </w:lvl>
    <w:lvl w:ilvl="8" w:tentative="0">
      <w:start w:val="1"/>
      <w:numFmt w:val="lowerRoman"/>
      <w:lvlText w:val="%9."/>
      <w:lvlJc w:val="right"/>
      <w:pPr>
        <w:ind w:left="6600" w:hanging="180"/>
      </w:pPr>
    </w:lvl>
  </w:abstractNum>
  <w:abstractNum w:abstractNumId="6">
    <w:nsid w:val="5F7B3FC5"/>
    <w:multiLevelType w:val="multilevel"/>
    <w:tmpl w:val="5F7B3FC5"/>
    <w:lvl w:ilvl="0" w:tentative="0">
      <w:start w:val="1"/>
      <w:numFmt w:val="decimal"/>
      <w:lvlText w:val="[%1]"/>
      <w:lvlJc w:val="left"/>
      <w:pPr>
        <w:tabs>
          <w:tab w:val="left" w:pos="1197"/>
        </w:tabs>
        <w:ind w:left="119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197"/>
        </w:tabs>
        <w:ind w:left="1197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17"/>
        </w:tabs>
        <w:ind w:left="1617" w:hanging="420"/>
      </w:pPr>
    </w:lvl>
    <w:lvl w:ilvl="3" w:tentative="0">
      <w:start w:val="1"/>
      <w:numFmt w:val="decimal"/>
      <w:lvlText w:val="%4."/>
      <w:lvlJc w:val="left"/>
      <w:pPr>
        <w:tabs>
          <w:tab w:val="left" w:pos="2037"/>
        </w:tabs>
        <w:ind w:left="2037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457"/>
        </w:tabs>
        <w:ind w:left="2457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877"/>
        </w:tabs>
        <w:ind w:left="2877" w:hanging="420"/>
      </w:pPr>
    </w:lvl>
    <w:lvl w:ilvl="6" w:tentative="0">
      <w:start w:val="1"/>
      <w:numFmt w:val="decimal"/>
      <w:lvlText w:val="%7."/>
      <w:lvlJc w:val="left"/>
      <w:pPr>
        <w:tabs>
          <w:tab w:val="left" w:pos="3297"/>
        </w:tabs>
        <w:ind w:left="3297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17"/>
        </w:tabs>
        <w:ind w:left="3717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137"/>
        </w:tabs>
        <w:ind w:left="4137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5ZWNmOTI1NTlhYjQwZmEwNGZhY2ZiMjFlZDU5NTUifQ=="/>
  </w:docVars>
  <w:rsids>
    <w:rsidRoot w:val="00EC70B0"/>
    <w:rsid w:val="000544D4"/>
    <w:rsid w:val="000A4941"/>
    <w:rsid w:val="000B2CBF"/>
    <w:rsid w:val="00132314"/>
    <w:rsid w:val="00167CA9"/>
    <w:rsid w:val="00260933"/>
    <w:rsid w:val="005140FB"/>
    <w:rsid w:val="005A137E"/>
    <w:rsid w:val="005F1C65"/>
    <w:rsid w:val="00601528"/>
    <w:rsid w:val="006340BD"/>
    <w:rsid w:val="007667A8"/>
    <w:rsid w:val="007F7FE8"/>
    <w:rsid w:val="00805FC1"/>
    <w:rsid w:val="00A579D3"/>
    <w:rsid w:val="00A57B0B"/>
    <w:rsid w:val="00A96AA7"/>
    <w:rsid w:val="00C26D21"/>
    <w:rsid w:val="00CE0E18"/>
    <w:rsid w:val="00D42A3A"/>
    <w:rsid w:val="00D95DC4"/>
    <w:rsid w:val="00E6414D"/>
    <w:rsid w:val="00EC70B0"/>
    <w:rsid w:val="00F435DC"/>
    <w:rsid w:val="00FB76A4"/>
    <w:rsid w:val="1A293E34"/>
    <w:rsid w:val="429F4AC6"/>
    <w:rsid w:val="47BF1263"/>
    <w:rsid w:val="57AC1CD9"/>
    <w:rsid w:val="678133C2"/>
    <w:rsid w:val="7674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0"/>
    <w:semiHidden/>
    <w:qFormat/>
    <w:uiPriority w:val="0"/>
    <w:pPr>
      <w:widowControl/>
      <w:overflowPunct w:val="0"/>
      <w:autoSpaceDE w:val="0"/>
      <w:autoSpaceDN w:val="0"/>
      <w:adjustRightInd w:val="0"/>
      <w:ind w:firstLine="227"/>
      <w:jc w:val="left"/>
      <w:textAlignment w:val="baseline"/>
    </w:pPr>
    <w:rPr>
      <w:rFonts w:ascii="CMR10" w:hAnsi="CMR10"/>
      <w:kern w:val="0"/>
      <w:sz w:val="20"/>
      <w:szCs w:val="20"/>
    </w:rPr>
  </w:style>
  <w:style w:type="paragraph" w:styleId="5">
    <w:name w:val="Body Text Indent"/>
    <w:basedOn w:val="1"/>
    <w:link w:val="18"/>
    <w:semiHidden/>
    <w:unhideWhenUsed/>
    <w:qFormat/>
    <w:uiPriority w:val="0"/>
    <w:pPr>
      <w:spacing w:after="120"/>
      <w:ind w:left="360"/>
    </w:pPr>
  </w:style>
  <w:style w:type="paragraph" w:styleId="6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39"/>
    <w:pPr>
      <w:ind w:left="420" w:leftChars="200"/>
    </w:pPr>
  </w:style>
  <w:style w:type="character" w:styleId="13">
    <w:name w:val="Hyperlink"/>
    <w:basedOn w:val="12"/>
    <w:qFormat/>
    <w:uiPriority w:val="99"/>
    <w:rPr>
      <w:color w:val="0000FF"/>
      <w:u w:val="single"/>
    </w:rPr>
  </w:style>
  <w:style w:type="character" w:customStyle="1" w:styleId="14">
    <w:name w:val="标题 1 Char"/>
    <w:basedOn w:val="12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5">
    <w:name w:val="标题 2 Char"/>
    <w:basedOn w:val="12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6">
    <w:name w:val="页眉 Char"/>
    <w:basedOn w:val="12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页脚 Char"/>
    <w:basedOn w:val="12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正文文本缩进 Char"/>
    <w:basedOn w:val="12"/>
    <w:link w:val="5"/>
    <w:semiHidden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19">
    <w:name w:val="figlegend"/>
    <w:basedOn w:val="1"/>
    <w:next w:val="1"/>
    <w:qFormat/>
    <w:uiPriority w:val="0"/>
    <w:pPr>
      <w:keepNext/>
      <w:keepLines/>
      <w:widowControl/>
      <w:overflowPunct w:val="0"/>
      <w:autoSpaceDE w:val="0"/>
      <w:autoSpaceDN w:val="0"/>
      <w:adjustRightInd w:val="0"/>
      <w:spacing w:before="120" w:after="240"/>
      <w:textAlignment w:val="baseline"/>
    </w:pPr>
    <w:rPr>
      <w:rFonts w:ascii="Times" w:hAnsi="Times"/>
      <w:kern w:val="0"/>
      <w:sz w:val="18"/>
      <w:szCs w:val="20"/>
    </w:rPr>
  </w:style>
  <w:style w:type="character" w:customStyle="1" w:styleId="20">
    <w:name w:val="正文文本 Char"/>
    <w:basedOn w:val="12"/>
    <w:link w:val="4"/>
    <w:semiHidden/>
    <w:qFormat/>
    <w:uiPriority w:val="0"/>
    <w:rPr>
      <w:rFonts w:ascii="CMR10" w:hAnsi="CMR10" w:eastAsia="宋体" w:cs="Times New Roman"/>
      <w:kern w:val="0"/>
      <w:sz w:val="20"/>
      <w:szCs w:val="20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批注框文本 Char"/>
    <w:basedOn w:val="12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package" Target="embeddings/Microsoft_Visio___1.vsdx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1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F6250F-4B84-4421-BA51-5BEEBB5259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2985</Words>
  <Characters>3355</Characters>
  <Lines>32</Lines>
  <Paragraphs>9</Paragraphs>
  <TotalTime>4</TotalTime>
  <ScaleCrop>false</ScaleCrop>
  <LinksUpToDate>false</LinksUpToDate>
  <CharactersWithSpaces>3605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2021-05-18T01:59:00Z</dcterms:created>
  <dc:creator>user</dc:creator>
  <cp:lastModifiedBy>毕坤</cp:lastModifiedBy>
  <dcterms:modified xsi:type="dcterms:W3CDTF">2026-03-15T03:10:46Z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BD1D5E3217A5412F9098EDD09C26FD5A</vt:lpwstr>
  </property>
  <property fmtid="{D5CDD505-2E9C-101B-9397-08002B2CF9AE}" pid="4" name="KSOTemplateDocerSaveRecord">
    <vt:lpwstr>eyJoZGlkIjoiOTk5ZWNmOTI1NTlhYjQwZmEwNGZhY2ZiMjFlZDU5NTUiLCJ1c2VySWQiOiIxNjE0NjE5MzgzIn0=</vt:lpwstr>
  </property>
</Properties>
</file>