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CEE26">
      <w:pPr>
        <w:widowControl/>
        <w:spacing w:line="300" w:lineRule="auto"/>
        <w:jc w:val="right"/>
        <w:rPr>
          <w:rFonts w:ascii="Cambria" w:hAnsi="Cambria"/>
          <w:caps/>
          <w:sz w:val="24"/>
        </w:rPr>
      </w:pPr>
      <w:bookmarkStart w:id="0" w:name="_Toc259177712"/>
      <w:r>
        <w:rPr>
          <w:rFonts w:hint="eastAsia" w:ascii="Cambria" w:hAnsi="Cambria"/>
          <w:caps/>
          <w:sz w:val="24"/>
        </w:rPr>
        <w:t>学号：***********</w:t>
      </w:r>
    </w:p>
    <w:p w14:paraId="0DBEE496">
      <w:pPr>
        <w:widowControl/>
        <w:spacing w:line="300" w:lineRule="auto"/>
        <w:jc w:val="left"/>
        <w:rPr>
          <w:rFonts w:ascii="Cambria" w:hAnsi="Cambria"/>
          <w:caps/>
        </w:rPr>
      </w:pPr>
    </w:p>
    <w:p w14:paraId="0D66B452">
      <w:pPr>
        <w:widowControl/>
        <w:spacing w:line="300" w:lineRule="auto"/>
        <w:jc w:val="left"/>
        <w:rPr>
          <w:rFonts w:ascii="Cambria" w:hAnsi="Cambria"/>
          <w:caps/>
          <w:color w:val="FF0000"/>
          <w:sz w:val="24"/>
        </w:rPr>
      </w:pPr>
    </w:p>
    <w:p w14:paraId="49571322">
      <w:pPr>
        <w:widowControl/>
        <w:spacing w:line="300" w:lineRule="auto"/>
        <w:jc w:val="left"/>
        <w:rPr>
          <w:rFonts w:ascii="Cambria" w:hAnsi="Cambria"/>
          <w:caps/>
          <w:color w:val="FF0000"/>
          <w:sz w:val="24"/>
        </w:rPr>
      </w:pPr>
    </w:p>
    <w:p w14:paraId="21F66758">
      <w:pPr>
        <w:widowControl/>
        <w:spacing w:line="300" w:lineRule="auto"/>
        <w:jc w:val="left"/>
        <w:rPr>
          <w:rFonts w:ascii="Cambria" w:hAnsi="Cambria"/>
          <w:caps/>
        </w:rPr>
      </w:pPr>
    </w:p>
    <w:p w14:paraId="1DE4AFE4">
      <w:pPr>
        <w:widowControl/>
        <w:spacing w:line="300" w:lineRule="auto"/>
        <w:jc w:val="left"/>
        <w:rPr>
          <w:rFonts w:ascii="Cambria" w:hAnsi="Cambria"/>
          <w:caps/>
        </w:rPr>
      </w:pPr>
      <w:r>
        <w:rPr>
          <w:rFonts w:ascii="微软雅黑" w:hAnsi="微软雅黑" w:eastAsia="微软雅黑"/>
          <w:b/>
          <w:bCs/>
          <w:sz w:val="40"/>
          <w:szCs w:val="32"/>
        </w:rPr>
        <w:pict>
          <v:shape id="_x0000_i1025" o:spt="144" type="#_x0000_t144" style="height:94.7pt;width:408.75pt;" fillcolor="#00000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上海海事大学" style="font-family:华文行楷;font-size:66pt;v-text-align:center;"/>
            <w10:wrap type="none"/>
            <w10:anchorlock/>
          </v:shape>
        </w:pict>
      </w:r>
    </w:p>
    <w:p w14:paraId="2E91EBF0">
      <w:pPr>
        <w:widowControl/>
        <w:spacing w:line="300" w:lineRule="auto"/>
        <w:jc w:val="center"/>
        <w:rPr>
          <w:rFonts w:ascii="Cambria" w:hAnsi="Cambria"/>
          <w:caps/>
          <w:sz w:val="52"/>
          <w:szCs w:val="52"/>
        </w:rPr>
      </w:pPr>
      <w:r>
        <w:rPr>
          <w:rFonts w:hint="eastAsia" w:ascii="Cambria" w:hAnsi="Cambria"/>
          <w:caps/>
          <w:sz w:val="52"/>
          <w:szCs w:val="52"/>
        </w:rPr>
        <w:t>“操作系统”课程设计（报告）</w:t>
      </w:r>
    </w:p>
    <w:p w14:paraId="5A659CF9">
      <w:pPr>
        <w:widowControl/>
        <w:spacing w:line="300" w:lineRule="auto"/>
        <w:jc w:val="center"/>
        <w:rPr>
          <w:rFonts w:ascii="Cambria" w:hAnsi="Cambria"/>
          <w:caps/>
          <w:sz w:val="32"/>
          <w:szCs w:val="32"/>
        </w:rPr>
      </w:pPr>
    </w:p>
    <w:p w14:paraId="5D4D08AC">
      <w:pPr>
        <w:spacing w:line="800" w:lineRule="exact"/>
        <w:ind w:firstLine="1120" w:firstLineChars="350"/>
        <w:rPr>
          <w:sz w:val="36"/>
        </w:rPr>
      </w:pPr>
      <w:r>
        <w:rPr>
          <w:rFonts w:hint="eastAsia" w:ascii="Cambria" w:hAnsi="Cambria"/>
          <w:caps/>
          <w:sz w:val="32"/>
          <w:szCs w:val="32"/>
        </w:rPr>
        <w:t xml:space="preserve"> </w:t>
      </w:r>
      <w:r>
        <w:rPr>
          <w:rFonts w:hint="eastAsia"/>
          <w:sz w:val="36"/>
        </w:rPr>
        <w:t>题目：</w:t>
      </w:r>
      <w:r>
        <w:rPr>
          <w:sz w:val="36"/>
          <w:u w:val="single"/>
        </w:rPr>
        <w:t xml:space="preserve">                         </w:t>
      </w:r>
    </w:p>
    <w:p w14:paraId="0A0CF8F2">
      <w:pPr>
        <w:widowControl/>
        <w:spacing w:line="300" w:lineRule="auto"/>
        <w:rPr>
          <w:rFonts w:ascii="Cambria" w:hAnsi="Cambria"/>
          <w:caps/>
        </w:rPr>
      </w:pPr>
    </w:p>
    <w:bookmarkEnd w:id="0"/>
    <w:p w14:paraId="5F5B9D56">
      <w:pPr>
        <w:spacing w:line="720" w:lineRule="auto"/>
        <w:ind w:left="420" w:leftChars="200" w:firstLine="1014" w:firstLineChars="338"/>
        <w:jc w:val="left"/>
        <w:rPr>
          <w:b/>
          <w:bCs/>
          <w:sz w:val="30"/>
        </w:rPr>
      </w:pPr>
      <w:r>
        <w:rPr>
          <w:rFonts w:hint="eastAsia"/>
          <w:bCs/>
          <w:sz w:val="30"/>
        </w:rPr>
        <w:t>班   级：</w:t>
      </w:r>
      <w:r>
        <w:rPr>
          <w:rFonts w:hint="eastAsia"/>
          <w:bCs/>
          <w:sz w:val="30"/>
          <w:u w:val="single"/>
        </w:rPr>
        <w:t xml:space="preserve">       </w:t>
      </w:r>
      <w:r>
        <w:rPr>
          <w:rFonts w:hint="eastAsia" w:ascii="Cambria" w:hAnsi="Cambria"/>
          <w:caps/>
          <w:sz w:val="28"/>
          <w:u w:val="single"/>
        </w:rPr>
        <w:t xml:space="preserve">           </w:t>
      </w:r>
      <w:r>
        <w:rPr>
          <w:rFonts w:hint="eastAsia"/>
          <w:bCs/>
          <w:sz w:val="30"/>
          <w:u w:val="single"/>
        </w:rPr>
        <w:t xml:space="preserve">         </w:t>
      </w:r>
      <w:r>
        <w:rPr>
          <w:rFonts w:hint="eastAsia"/>
          <w:b/>
          <w:bCs/>
          <w:sz w:val="30"/>
        </w:rPr>
        <w:t xml:space="preserve"> </w:t>
      </w:r>
    </w:p>
    <w:p w14:paraId="4D2FE0CE">
      <w:pPr>
        <w:spacing w:line="720" w:lineRule="auto"/>
        <w:ind w:left="420" w:leftChars="200" w:firstLine="1014" w:firstLineChars="338"/>
        <w:jc w:val="left"/>
        <w:rPr>
          <w:bCs/>
          <w:sz w:val="30"/>
        </w:rPr>
      </w:pPr>
      <w:r>
        <w:rPr>
          <w:rFonts w:hint="eastAsia"/>
          <w:bCs/>
          <w:sz w:val="30"/>
        </w:rPr>
        <w:t>姓    名：</w:t>
      </w:r>
      <w:r>
        <w:rPr>
          <w:rFonts w:hint="eastAsia"/>
          <w:bCs/>
          <w:sz w:val="30"/>
          <w:u w:val="single"/>
        </w:rPr>
        <w:t xml:space="preserve">                         </w:t>
      </w:r>
      <w:r>
        <w:rPr>
          <w:rFonts w:hint="eastAsia"/>
          <w:bCs/>
          <w:sz w:val="30"/>
        </w:rPr>
        <w:t xml:space="preserve">  </w:t>
      </w:r>
    </w:p>
    <w:p w14:paraId="1C3DD419">
      <w:pPr>
        <w:spacing w:line="720" w:lineRule="auto"/>
        <w:ind w:left="420" w:leftChars="200" w:firstLine="709" w:firstLineChars="338"/>
        <w:jc w:val="left"/>
        <w:rPr>
          <w:bCs/>
          <w:sz w:val="30"/>
          <w:u w:val="single"/>
        </w:rPr>
      </w:pPr>
      <w:r>
        <w:rPr>
          <w:rFonts w:hint="eastAsia"/>
          <w:color w:val="FF0000"/>
        </w:rPr>
        <w:t xml:space="preserve"> </w:t>
      </w:r>
      <w:r>
        <w:rPr>
          <w:rFonts w:hint="eastAsia"/>
          <w:bCs/>
          <w:sz w:val="30"/>
        </w:rPr>
        <w:t xml:space="preserve"> 指导老师：</w:t>
      </w:r>
      <w:r>
        <w:rPr>
          <w:rFonts w:hint="eastAsia"/>
          <w:bCs/>
          <w:sz w:val="30"/>
          <w:u w:val="single"/>
        </w:rPr>
        <w:t xml:space="preserve">        </w:t>
      </w:r>
      <w:r>
        <w:rPr>
          <w:rFonts w:hint="eastAsia" w:ascii="Cambria" w:hAnsi="Cambria"/>
          <w:caps/>
          <w:sz w:val="28"/>
          <w:u w:val="single"/>
        </w:rPr>
        <w:t xml:space="preserve">       </w:t>
      </w:r>
      <w:r>
        <w:rPr>
          <w:rFonts w:hint="eastAsia"/>
          <w:bCs/>
          <w:sz w:val="30"/>
          <w:u w:val="single"/>
        </w:rPr>
        <w:t xml:space="preserve">           </w:t>
      </w:r>
    </w:p>
    <w:p w14:paraId="29A54519">
      <w:pPr>
        <w:spacing w:line="720" w:lineRule="auto"/>
        <w:ind w:left="420" w:leftChars="200" w:firstLine="1014" w:firstLineChars="338"/>
        <w:jc w:val="left"/>
        <w:rPr>
          <w:rFonts w:ascii="Cambria" w:hAnsi="Cambria"/>
          <w:caps/>
          <w:sz w:val="28"/>
          <w:u w:val="thick"/>
        </w:rPr>
      </w:pPr>
      <w:r>
        <w:rPr>
          <w:rFonts w:hint="eastAsia"/>
          <w:bCs/>
          <w:sz w:val="30"/>
        </w:rPr>
        <w:t>完成日期：</w:t>
      </w:r>
      <w:r>
        <w:rPr>
          <w:rFonts w:hint="eastAsia"/>
          <w:bCs/>
          <w:sz w:val="30"/>
          <w:u w:val="single"/>
        </w:rPr>
        <w:t xml:space="preserve">                         </w:t>
      </w:r>
      <w:r>
        <w:rPr>
          <w:rFonts w:hint="eastAsia"/>
          <w:bCs/>
          <w:sz w:val="30"/>
        </w:rPr>
        <w:t xml:space="preserve">  </w:t>
      </w:r>
    </w:p>
    <w:p w14:paraId="16E09870">
      <w:pPr>
        <w:widowControl/>
        <w:spacing w:line="480" w:lineRule="auto"/>
        <w:ind w:left="1842" w:leftChars="877"/>
        <w:rPr>
          <w:rFonts w:ascii="Cambria" w:hAnsi="Cambria"/>
          <w:caps/>
          <w:sz w:val="28"/>
          <w:u w:val="thick"/>
        </w:rPr>
      </w:pPr>
    </w:p>
    <w:p w14:paraId="3A9707F7">
      <w:pPr>
        <w:spacing w:line="800" w:lineRule="exact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上海海事大学信息工程学院</w:t>
      </w:r>
    </w:p>
    <w:p w14:paraId="51225129">
      <w:pPr>
        <w:spacing w:line="720" w:lineRule="auto"/>
        <w:ind w:left="361" w:hanging="361" w:hangingChars="150"/>
        <w:jc w:val="center"/>
        <w:rPr>
          <w:b/>
          <w:bCs/>
          <w:sz w:val="24"/>
        </w:rPr>
        <w:sectPr>
          <w:footerReference r:id="rId3" w:type="default"/>
          <w:type w:val="continuous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/>
          <w:b/>
          <w:bCs/>
          <w:sz w:val="24"/>
        </w:rPr>
        <w:t>202</w:t>
      </w:r>
      <w:r>
        <w:rPr>
          <w:rFonts w:hint="eastAsia"/>
          <w:b/>
          <w:bCs/>
          <w:sz w:val="24"/>
          <w:lang w:val="en-US" w:eastAsia="zh-CN"/>
        </w:rPr>
        <w:t>6</w:t>
      </w:r>
      <w:bookmarkStart w:id="23" w:name="_GoBack"/>
      <w:bookmarkEnd w:id="23"/>
      <w:r>
        <w:rPr>
          <w:rFonts w:hint="eastAsia"/>
          <w:b/>
          <w:bCs/>
          <w:sz w:val="24"/>
        </w:rPr>
        <w:t xml:space="preserve"> 年  5  月</w:t>
      </w:r>
    </w:p>
    <w:p w14:paraId="54800BB6">
      <w:pPr>
        <w:jc w:val="center"/>
        <w:rPr>
          <w:rFonts w:ascii="黑体" w:eastAsia="黑体"/>
          <w:b/>
          <w:bCs/>
          <w:kern w:val="44"/>
          <w:sz w:val="36"/>
          <w:szCs w:val="36"/>
        </w:rPr>
      </w:pPr>
      <w:r>
        <w:rPr>
          <w:rFonts w:hint="eastAsia" w:ascii="黑体" w:eastAsia="黑体"/>
          <w:b/>
          <w:bCs/>
          <w:kern w:val="44"/>
          <w:sz w:val="36"/>
          <w:szCs w:val="36"/>
        </w:rPr>
        <w:t>目 录</w:t>
      </w:r>
    </w:p>
    <w:p w14:paraId="69B3500A">
      <w:pPr>
        <w:pStyle w:val="9"/>
        <w:tabs>
          <w:tab w:val="right" w:leader="dot" w:pos="8306"/>
        </w:tabs>
      </w:pPr>
      <w:r>
        <w:rPr>
          <w:rFonts w:ascii="黑体" w:eastAsia="黑体"/>
          <w:b/>
          <w:bCs/>
          <w:kern w:val="44"/>
          <w:sz w:val="36"/>
          <w:szCs w:val="36"/>
        </w:rPr>
        <w:fldChar w:fldCharType="begin"/>
      </w:r>
      <w:r>
        <w:rPr>
          <w:rFonts w:ascii="黑体" w:eastAsia="黑体"/>
          <w:b/>
          <w:bCs/>
          <w:kern w:val="44"/>
          <w:sz w:val="36"/>
          <w:szCs w:val="36"/>
        </w:rPr>
        <w:instrText xml:space="preserve"> TOC \o "1-3" \h \z \u </w:instrText>
      </w:r>
      <w:r>
        <w:rPr>
          <w:rFonts w:ascii="黑体" w:eastAsia="黑体"/>
          <w:b/>
          <w:bCs/>
          <w:kern w:val="44"/>
          <w:sz w:val="36"/>
          <w:szCs w:val="36"/>
        </w:rPr>
        <w:fldChar w:fldCharType="separate"/>
      </w:r>
      <w:r>
        <w:rPr>
          <w:rFonts w:ascii="黑体" w:eastAsia="黑体"/>
          <w:bCs/>
          <w:kern w:val="44"/>
          <w:szCs w:val="36"/>
        </w:rPr>
        <w:fldChar w:fldCharType="begin"/>
      </w:r>
      <w:r>
        <w:rPr>
          <w:rFonts w:ascii="黑体" w:eastAsia="黑体"/>
          <w:bCs/>
          <w:kern w:val="44"/>
          <w:szCs w:val="36"/>
        </w:rPr>
        <w:instrText xml:space="preserve"> HYPERLINK \l _Toc1137 </w:instrText>
      </w:r>
      <w:r>
        <w:rPr>
          <w:rFonts w:ascii="黑体" w:eastAsia="黑体"/>
          <w:bCs/>
          <w:kern w:val="44"/>
          <w:szCs w:val="36"/>
        </w:rPr>
        <w:fldChar w:fldCharType="separate"/>
      </w:r>
      <w:r>
        <w:rPr>
          <w:rFonts w:hint="eastAsia" w:ascii="黑体" w:eastAsia="黑体"/>
          <w:szCs w:val="36"/>
        </w:rPr>
        <w:t>1. 引言</w:t>
      </w:r>
      <w:r>
        <w:tab/>
      </w:r>
      <w:r>
        <w:fldChar w:fldCharType="begin"/>
      </w:r>
      <w:r>
        <w:instrText xml:space="preserve"> PAGEREF _Toc1137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/>
          <w:bCs/>
          <w:kern w:val="44"/>
          <w:szCs w:val="36"/>
        </w:rPr>
        <w:fldChar w:fldCharType="end"/>
      </w:r>
    </w:p>
    <w:p w14:paraId="371FBD5A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_Toc3966 </w:instrText>
      </w:r>
      <w:r>
        <w:rPr>
          <w:bCs/>
          <w:kern w:val="44"/>
        </w:rPr>
        <w:fldChar w:fldCharType="separate"/>
      </w:r>
      <w:r>
        <w:rPr>
          <w:rFonts w:hint="eastAsia"/>
        </w:rPr>
        <w:t>1.1动机</w:t>
      </w:r>
      <w:r>
        <w:tab/>
      </w:r>
      <w:r>
        <w:fldChar w:fldCharType="begin"/>
      </w:r>
      <w:r>
        <w:instrText xml:space="preserve"> PAGEREF _Toc3966 \h </w:instrText>
      </w:r>
      <w:r>
        <w:fldChar w:fldCharType="separate"/>
      </w:r>
      <w:r>
        <w:t>1</w:t>
      </w:r>
      <w:r>
        <w:fldChar w:fldCharType="end"/>
      </w:r>
      <w:r>
        <w:rPr>
          <w:bCs/>
          <w:kern w:val="44"/>
        </w:rPr>
        <w:fldChar w:fldCharType="end"/>
      </w:r>
    </w:p>
    <w:p w14:paraId="2445DB2C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_Toc1568 </w:instrText>
      </w:r>
      <w:r>
        <w:rPr>
          <w:bCs/>
          <w:kern w:val="44"/>
        </w:rPr>
        <w:fldChar w:fldCharType="separate"/>
      </w:r>
      <w:r>
        <w:rPr>
          <w:rFonts w:hint="eastAsia"/>
        </w:rPr>
        <w:t>1.2 要解决的问题</w:t>
      </w:r>
      <w:r>
        <w:tab/>
      </w:r>
      <w:r>
        <w:fldChar w:fldCharType="begin"/>
      </w:r>
      <w:r>
        <w:instrText xml:space="preserve"> PAGEREF _Toc1568 \h </w:instrText>
      </w:r>
      <w:r>
        <w:fldChar w:fldCharType="separate"/>
      </w:r>
      <w:r>
        <w:t>2</w:t>
      </w:r>
      <w:r>
        <w:fldChar w:fldCharType="end"/>
      </w:r>
      <w:r>
        <w:rPr>
          <w:bCs/>
          <w:kern w:val="44"/>
        </w:rPr>
        <w:fldChar w:fldCharType="end"/>
      </w:r>
    </w:p>
    <w:p w14:paraId="4FDE9197">
      <w:pPr>
        <w:pStyle w:val="9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_Toc5391 </w:instrText>
      </w:r>
      <w:r>
        <w:rPr>
          <w:bCs/>
          <w:kern w:val="44"/>
        </w:rPr>
        <w:fldChar w:fldCharType="separate"/>
      </w:r>
      <w:r>
        <w:rPr>
          <w:rFonts w:hint="eastAsia" w:ascii="黑体" w:eastAsia="黑体"/>
          <w:szCs w:val="36"/>
        </w:rPr>
        <w:t>2. 系统设计</w:t>
      </w:r>
      <w:r>
        <w:tab/>
      </w:r>
      <w:r>
        <w:fldChar w:fldCharType="begin"/>
      </w:r>
      <w:r>
        <w:instrText xml:space="preserve"> PAGEREF _Toc5391 \h </w:instrText>
      </w:r>
      <w:r>
        <w:fldChar w:fldCharType="separate"/>
      </w:r>
      <w:r>
        <w:t>2</w:t>
      </w:r>
      <w:r>
        <w:fldChar w:fldCharType="end"/>
      </w:r>
      <w:r>
        <w:rPr>
          <w:bCs/>
          <w:kern w:val="44"/>
        </w:rPr>
        <w:fldChar w:fldCharType="end"/>
      </w:r>
    </w:p>
    <w:p w14:paraId="6E65E6B2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_Toc8496 </w:instrText>
      </w:r>
      <w:r>
        <w:rPr>
          <w:bCs/>
          <w:kern w:val="44"/>
        </w:rPr>
        <w:fldChar w:fldCharType="separate"/>
      </w:r>
      <w:r>
        <w:rPr>
          <w:rFonts w:hint="eastAsia"/>
        </w:rPr>
        <w:t>2.1 系统总体框架</w:t>
      </w:r>
      <w:r>
        <w:tab/>
      </w:r>
      <w:r>
        <w:fldChar w:fldCharType="begin"/>
      </w:r>
      <w:r>
        <w:instrText xml:space="preserve"> PAGEREF _Toc8496 \h </w:instrText>
      </w:r>
      <w:r>
        <w:fldChar w:fldCharType="separate"/>
      </w:r>
      <w:r>
        <w:t>2</w:t>
      </w:r>
      <w:r>
        <w:fldChar w:fldCharType="end"/>
      </w:r>
      <w:r>
        <w:rPr>
          <w:bCs/>
          <w:kern w:val="44"/>
        </w:rPr>
        <w:fldChar w:fldCharType="end"/>
      </w:r>
    </w:p>
    <w:p w14:paraId="5E896CFA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_Toc23982 </w:instrText>
      </w:r>
      <w:r>
        <w:rPr>
          <w:bCs/>
          <w:kern w:val="44"/>
        </w:rPr>
        <w:fldChar w:fldCharType="separate"/>
      </w:r>
      <w:r>
        <w:rPr>
          <w:rFonts w:hint="eastAsia"/>
        </w:rPr>
        <w:t>2.2 系统总体流程</w:t>
      </w:r>
      <w:r>
        <w:tab/>
      </w:r>
      <w:r>
        <w:fldChar w:fldCharType="begin"/>
      </w:r>
      <w:r>
        <w:instrText xml:space="preserve"> PAGEREF _Toc23982 \h </w:instrText>
      </w:r>
      <w:r>
        <w:fldChar w:fldCharType="separate"/>
      </w:r>
      <w:r>
        <w:t>3</w:t>
      </w:r>
      <w:r>
        <w:fldChar w:fldCharType="end"/>
      </w:r>
      <w:r>
        <w:rPr>
          <w:bCs/>
          <w:kern w:val="44"/>
        </w:rPr>
        <w:fldChar w:fldCharType="end"/>
      </w:r>
    </w:p>
    <w:p w14:paraId="3993D248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_Toc8829 </w:instrText>
      </w:r>
      <w:r>
        <w:rPr>
          <w:bCs/>
          <w:kern w:val="44"/>
        </w:rPr>
        <w:fldChar w:fldCharType="separate"/>
      </w:r>
      <w:r>
        <w:rPr>
          <w:rFonts w:hint="eastAsia"/>
        </w:rPr>
        <w:t>2.3 系统功能模块</w:t>
      </w:r>
      <w:r>
        <w:tab/>
      </w:r>
      <w:r>
        <w:fldChar w:fldCharType="begin"/>
      </w:r>
      <w:r>
        <w:instrText xml:space="preserve"> PAGEREF _Toc8829 \h </w:instrText>
      </w:r>
      <w:r>
        <w:fldChar w:fldCharType="separate"/>
      </w:r>
      <w:r>
        <w:t>4</w:t>
      </w:r>
      <w:r>
        <w:fldChar w:fldCharType="end"/>
      </w:r>
      <w:r>
        <w:rPr>
          <w:bCs/>
          <w:kern w:val="44"/>
        </w:rPr>
        <w:fldChar w:fldCharType="end"/>
      </w:r>
    </w:p>
    <w:p w14:paraId="44D4F5EF">
      <w:pPr>
        <w:pStyle w:val="9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_Toc20072 </w:instrText>
      </w:r>
      <w:r>
        <w:rPr>
          <w:bCs/>
          <w:kern w:val="44"/>
        </w:rPr>
        <w:fldChar w:fldCharType="separate"/>
      </w:r>
      <w:r>
        <w:rPr>
          <w:rFonts w:hint="eastAsia" w:ascii="黑体" w:eastAsia="黑体"/>
          <w:szCs w:val="36"/>
        </w:rPr>
        <w:t>3. 数据结构设计</w:t>
      </w:r>
      <w:r>
        <w:tab/>
      </w:r>
      <w:r>
        <w:fldChar w:fldCharType="begin"/>
      </w:r>
      <w:r>
        <w:instrText xml:space="preserve"> PAGEREF _Toc20072 \h </w:instrText>
      </w:r>
      <w:r>
        <w:fldChar w:fldCharType="separate"/>
      </w:r>
      <w:r>
        <w:t>4</w:t>
      </w:r>
      <w:r>
        <w:fldChar w:fldCharType="end"/>
      </w:r>
      <w:r>
        <w:rPr>
          <w:bCs/>
          <w:kern w:val="44"/>
        </w:rPr>
        <w:fldChar w:fldCharType="end"/>
      </w:r>
    </w:p>
    <w:p w14:paraId="4A84E233">
      <w:pPr>
        <w:pStyle w:val="9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_Toc24596 </w:instrText>
      </w:r>
      <w:r>
        <w:rPr>
          <w:bCs/>
          <w:kern w:val="44"/>
        </w:rPr>
        <w:fldChar w:fldCharType="separate"/>
      </w:r>
      <w:r>
        <w:rPr>
          <w:rFonts w:hint="eastAsia" w:ascii="黑体" w:eastAsia="黑体"/>
          <w:szCs w:val="36"/>
        </w:rPr>
        <w:t xml:space="preserve">4. </w:t>
      </w:r>
      <w:r>
        <w:rPr>
          <w:rFonts w:ascii="黑体" w:eastAsia="黑体"/>
          <w:szCs w:val="36"/>
        </w:rPr>
        <w:t>关键技术与系统实现</w:t>
      </w:r>
      <w:r>
        <w:tab/>
      </w:r>
      <w:r>
        <w:fldChar w:fldCharType="begin"/>
      </w:r>
      <w:r>
        <w:instrText xml:space="preserve"> PAGEREF _Toc24596 \h </w:instrText>
      </w:r>
      <w:r>
        <w:fldChar w:fldCharType="separate"/>
      </w:r>
      <w:r>
        <w:t>4</w:t>
      </w:r>
      <w:r>
        <w:fldChar w:fldCharType="end"/>
      </w:r>
      <w:r>
        <w:rPr>
          <w:bCs/>
          <w:kern w:val="44"/>
        </w:rPr>
        <w:fldChar w:fldCharType="end"/>
      </w:r>
    </w:p>
    <w:p w14:paraId="516595DE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_Toc7544 </w:instrText>
      </w:r>
      <w:r>
        <w:rPr>
          <w:bCs/>
          <w:kern w:val="44"/>
        </w:rPr>
        <w:fldChar w:fldCharType="separate"/>
      </w:r>
      <w:r>
        <w:rPr>
          <w:rFonts w:hint="default" w:ascii="Times New Roman" w:hAnsi="Times New Roman"/>
        </w:rPr>
        <w:t xml:space="preserve">4.1 </w:t>
      </w:r>
      <w:r>
        <w:rPr>
          <w:rFonts w:hint="eastAsia" w:ascii="Times New Roman" w:hAnsi="Times New Roman"/>
          <w:lang w:val="en-US" w:eastAsia="zh-CN"/>
        </w:rPr>
        <w:t>XXX</w:t>
      </w:r>
      <w:r>
        <w:tab/>
      </w:r>
      <w:r>
        <w:fldChar w:fldCharType="begin"/>
      </w:r>
      <w:r>
        <w:instrText xml:space="preserve"> PAGEREF _Toc7544 \h </w:instrText>
      </w:r>
      <w:r>
        <w:fldChar w:fldCharType="separate"/>
      </w:r>
      <w:r>
        <w:t>5</w:t>
      </w:r>
      <w:r>
        <w:fldChar w:fldCharType="end"/>
      </w:r>
      <w:r>
        <w:rPr>
          <w:bCs/>
          <w:kern w:val="44"/>
        </w:rPr>
        <w:fldChar w:fldCharType="end"/>
      </w:r>
    </w:p>
    <w:p w14:paraId="6991C864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_Toc13826 </w:instrText>
      </w:r>
      <w:r>
        <w:rPr>
          <w:bCs/>
          <w:kern w:val="44"/>
        </w:rPr>
        <w:fldChar w:fldCharType="separate"/>
      </w:r>
      <w:r>
        <w:rPr>
          <w:rFonts w:hint="default" w:ascii="Times New Roman" w:hAnsi="Times New Roman"/>
        </w:rPr>
        <w:t xml:space="preserve">4.2 </w:t>
      </w:r>
      <w:r>
        <w:rPr>
          <w:rFonts w:hint="eastAsia" w:ascii="Times New Roman" w:hAnsi="Times New Roman"/>
          <w:lang w:val="en-US" w:eastAsia="zh-CN"/>
        </w:rPr>
        <w:t>XXX</w:t>
      </w:r>
      <w:r>
        <w:tab/>
      </w:r>
      <w:r>
        <w:fldChar w:fldCharType="begin"/>
      </w:r>
      <w:r>
        <w:instrText xml:space="preserve"> PAGEREF _Toc13826 \h </w:instrText>
      </w:r>
      <w:r>
        <w:fldChar w:fldCharType="separate"/>
      </w:r>
      <w:r>
        <w:t>5</w:t>
      </w:r>
      <w:r>
        <w:fldChar w:fldCharType="end"/>
      </w:r>
      <w:r>
        <w:rPr>
          <w:bCs/>
          <w:kern w:val="44"/>
        </w:rPr>
        <w:fldChar w:fldCharType="end"/>
      </w:r>
    </w:p>
    <w:p w14:paraId="52A06CD5">
      <w:pPr>
        <w:pStyle w:val="9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_Toc17013 </w:instrText>
      </w:r>
      <w:r>
        <w:rPr>
          <w:bCs/>
          <w:kern w:val="44"/>
        </w:rPr>
        <w:fldChar w:fldCharType="separate"/>
      </w:r>
      <w:r>
        <w:rPr>
          <w:rFonts w:hint="eastAsia" w:ascii="黑体" w:eastAsia="黑体"/>
          <w:szCs w:val="36"/>
        </w:rPr>
        <w:t>5. 系统运行结果</w:t>
      </w:r>
      <w:r>
        <w:tab/>
      </w:r>
      <w:r>
        <w:fldChar w:fldCharType="begin"/>
      </w:r>
      <w:r>
        <w:instrText xml:space="preserve"> PAGEREF _Toc17013 \h </w:instrText>
      </w:r>
      <w:r>
        <w:fldChar w:fldCharType="separate"/>
      </w:r>
      <w:r>
        <w:t>5</w:t>
      </w:r>
      <w:r>
        <w:fldChar w:fldCharType="end"/>
      </w:r>
      <w:r>
        <w:rPr>
          <w:bCs/>
          <w:kern w:val="44"/>
        </w:rPr>
        <w:fldChar w:fldCharType="end"/>
      </w:r>
    </w:p>
    <w:p w14:paraId="6896FB9E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_Toc596 </w:instrText>
      </w:r>
      <w:r>
        <w:rPr>
          <w:bCs/>
          <w:kern w:val="44"/>
        </w:rPr>
        <w:fldChar w:fldCharType="separate"/>
      </w:r>
      <w:r>
        <w:rPr>
          <w:rFonts w:hint="eastAsia"/>
        </w:rPr>
        <w:t>5.1 运行环境</w:t>
      </w:r>
      <w:r>
        <w:tab/>
      </w:r>
      <w:r>
        <w:fldChar w:fldCharType="begin"/>
      </w:r>
      <w:r>
        <w:instrText xml:space="preserve"> PAGEREF _Toc596 \h </w:instrText>
      </w:r>
      <w:r>
        <w:fldChar w:fldCharType="separate"/>
      </w:r>
      <w:r>
        <w:t>5</w:t>
      </w:r>
      <w:r>
        <w:fldChar w:fldCharType="end"/>
      </w:r>
      <w:r>
        <w:rPr>
          <w:bCs/>
          <w:kern w:val="44"/>
        </w:rPr>
        <w:fldChar w:fldCharType="end"/>
      </w:r>
    </w:p>
    <w:p w14:paraId="1F83F297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_Toc7364 </w:instrText>
      </w:r>
      <w:r>
        <w:rPr>
          <w:bCs/>
          <w:kern w:val="44"/>
        </w:rPr>
        <w:fldChar w:fldCharType="separate"/>
      </w:r>
      <w:r>
        <w:rPr>
          <w:rFonts w:hint="eastAsia"/>
        </w:rPr>
        <w:t>5.2 运行与测试结果</w:t>
      </w:r>
      <w:r>
        <w:tab/>
      </w:r>
      <w:r>
        <w:fldChar w:fldCharType="begin"/>
      </w:r>
      <w:r>
        <w:instrText xml:space="preserve"> PAGEREF _Toc7364 \h </w:instrText>
      </w:r>
      <w:r>
        <w:fldChar w:fldCharType="separate"/>
      </w:r>
      <w:r>
        <w:t>6</w:t>
      </w:r>
      <w:r>
        <w:fldChar w:fldCharType="end"/>
      </w:r>
      <w:r>
        <w:rPr>
          <w:bCs/>
          <w:kern w:val="44"/>
        </w:rPr>
        <w:fldChar w:fldCharType="end"/>
      </w:r>
    </w:p>
    <w:p w14:paraId="3EC969E0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_Toc25152 </w:instrText>
      </w:r>
      <w:r>
        <w:rPr>
          <w:bCs/>
          <w:kern w:val="44"/>
        </w:rPr>
        <w:fldChar w:fldCharType="separate"/>
      </w:r>
      <w:r>
        <w:rPr>
          <w:rFonts w:hint="eastAsia"/>
        </w:rPr>
        <w:t>5.3 实验结果分析</w:t>
      </w:r>
      <w:r>
        <w:tab/>
      </w:r>
      <w:r>
        <w:fldChar w:fldCharType="begin"/>
      </w:r>
      <w:r>
        <w:instrText xml:space="preserve"> PAGEREF _Toc25152 \h </w:instrText>
      </w:r>
      <w:r>
        <w:fldChar w:fldCharType="separate"/>
      </w:r>
      <w:r>
        <w:t>7</w:t>
      </w:r>
      <w:r>
        <w:fldChar w:fldCharType="end"/>
      </w:r>
      <w:r>
        <w:rPr>
          <w:bCs/>
          <w:kern w:val="44"/>
        </w:rPr>
        <w:fldChar w:fldCharType="end"/>
      </w:r>
    </w:p>
    <w:p w14:paraId="79D1F0ED">
      <w:pPr>
        <w:pStyle w:val="9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_Toc10902 </w:instrText>
      </w:r>
      <w:r>
        <w:rPr>
          <w:bCs/>
          <w:kern w:val="44"/>
        </w:rPr>
        <w:fldChar w:fldCharType="separate"/>
      </w:r>
      <w:r>
        <w:rPr>
          <w:rFonts w:hint="eastAsia" w:ascii="黑体" w:eastAsia="黑体"/>
          <w:szCs w:val="36"/>
        </w:rPr>
        <w:t>6. 调试和改进</w:t>
      </w:r>
      <w:r>
        <w:tab/>
      </w:r>
      <w:r>
        <w:fldChar w:fldCharType="begin"/>
      </w:r>
      <w:r>
        <w:instrText xml:space="preserve"> PAGEREF _Toc10902 \h </w:instrText>
      </w:r>
      <w:r>
        <w:fldChar w:fldCharType="separate"/>
      </w:r>
      <w:r>
        <w:t>8</w:t>
      </w:r>
      <w:r>
        <w:fldChar w:fldCharType="end"/>
      </w:r>
      <w:r>
        <w:rPr>
          <w:bCs/>
          <w:kern w:val="44"/>
        </w:rPr>
        <w:fldChar w:fldCharType="end"/>
      </w:r>
    </w:p>
    <w:p w14:paraId="417BE94A">
      <w:pPr>
        <w:pStyle w:val="9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_Toc16801 </w:instrText>
      </w:r>
      <w:r>
        <w:rPr>
          <w:bCs/>
          <w:kern w:val="44"/>
        </w:rPr>
        <w:fldChar w:fldCharType="separate"/>
      </w:r>
      <w:r>
        <w:rPr>
          <w:rFonts w:hint="eastAsia" w:ascii="黑体" w:eastAsia="黑体"/>
          <w:szCs w:val="36"/>
        </w:rPr>
        <w:t>7. 心得和结论</w:t>
      </w:r>
      <w:r>
        <w:tab/>
      </w:r>
      <w:r>
        <w:fldChar w:fldCharType="begin"/>
      </w:r>
      <w:r>
        <w:instrText xml:space="preserve"> PAGEREF _Toc16801 \h </w:instrText>
      </w:r>
      <w:r>
        <w:fldChar w:fldCharType="separate"/>
      </w:r>
      <w:r>
        <w:t>9</w:t>
      </w:r>
      <w:r>
        <w:fldChar w:fldCharType="end"/>
      </w:r>
      <w:r>
        <w:rPr>
          <w:bCs/>
          <w:kern w:val="44"/>
        </w:rPr>
        <w:fldChar w:fldCharType="end"/>
      </w:r>
    </w:p>
    <w:p w14:paraId="3D2DA4E8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_Toc15627 </w:instrText>
      </w:r>
      <w:r>
        <w:rPr>
          <w:bCs/>
          <w:kern w:val="44"/>
        </w:rPr>
        <w:fldChar w:fldCharType="separate"/>
      </w:r>
      <w:r>
        <w:rPr>
          <w:rFonts w:hint="default"/>
        </w:rPr>
        <w:t xml:space="preserve">7.1 </w:t>
      </w:r>
      <w:r>
        <w:rPr>
          <w:rFonts w:hint="eastAsia"/>
        </w:rPr>
        <w:t>结论和体会</w:t>
      </w:r>
      <w:r>
        <w:tab/>
      </w:r>
      <w:r>
        <w:fldChar w:fldCharType="begin"/>
      </w:r>
      <w:r>
        <w:instrText xml:space="preserve"> PAGEREF _Toc15627 \h </w:instrText>
      </w:r>
      <w:r>
        <w:fldChar w:fldCharType="separate"/>
      </w:r>
      <w:r>
        <w:t>9</w:t>
      </w:r>
      <w:r>
        <w:fldChar w:fldCharType="end"/>
      </w:r>
      <w:r>
        <w:rPr>
          <w:bCs/>
          <w:kern w:val="44"/>
        </w:rPr>
        <w:fldChar w:fldCharType="end"/>
      </w:r>
    </w:p>
    <w:p w14:paraId="0678C585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_Toc5916 </w:instrText>
      </w:r>
      <w:r>
        <w:rPr>
          <w:bCs/>
          <w:kern w:val="44"/>
        </w:rPr>
        <w:fldChar w:fldCharType="separate"/>
      </w:r>
      <w:r>
        <w:rPr>
          <w:rFonts w:hint="default"/>
        </w:rPr>
        <w:t xml:space="preserve">7.2 </w:t>
      </w:r>
      <w:r>
        <w:rPr>
          <w:rFonts w:hint="eastAsia"/>
        </w:rPr>
        <w:t>进一步改进方向</w:t>
      </w:r>
      <w:r>
        <w:tab/>
      </w:r>
      <w:r>
        <w:fldChar w:fldCharType="begin"/>
      </w:r>
      <w:r>
        <w:instrText xml:space="preserve"> PAGEREF _Toc5916 \h </w:instrText>
      </w:r>
      <w:r>
        <w:fldChar w:fldCharType="separate"/>
      </w:r>
      <w:r>
        <w:t>9</w:t>
      </w:r>
      <w:r>
        <w:fldChar w:fldCharType="end"/>
      </w:r>
      <w:r>
        <w:rPr>
          <w:bCs/>
          <w:kern w:val="44"/>
        </w:rPr>
        <w:fldChar w:fldCharType="end"/>
      </w:r>
    </w:p>
    <w:p w14:paraId="74FFD396">
      <w:pPr>
        <w:pStyle w:val="9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_Toc14890 </w:instrText>
      </w:r>
      <w:r>
        <w:rPr>
          <w:bCs/>
          <w:kern w:val="44"/>
        </w:rPr>
        <w:fldChar w:fldCharType="separate"/>
      </w:r>
      <w:r>
        <w:rPr>
          <w:rFonts w:hint="eastAsia" w:ascii="黑体" w:eastAsia="黑体"/>
          <w:szCs w:val="36"/>
        </w:rPr>
        <w:t>主要参考文献</w:t>
      </w:r>
      <w:r>
        <w:tab/>
      </w:r>
      <w:r>
        <w:fldChar w:fldCharType="begin"/>
      </w:r>
      <w:r>
        <w:instrText xml:space="preserve"> PAGEREF _Toc14890 \h </w:instrText>
      </w:r>
      <w:r>
        <w:fldChar w:fldCharType="separate"/>
      </w:r>
      <w:r>
        <w:t>9</w:t>
      </w:r>
      <w:r>
        <w:fldChar w:fldCharType="end"/>
      </w:r>
      <w:r>
        <w:rPr>
          <w:bCs/>
          <w:kern w:val="44"/>
        </w:rPr>
        <w:fldChar w:fldCharType="end"/>
      </w:r>
    </w:p>
    <w:p w14:paraId="4C0CEC9E">
      <w:pPr>
        <w:jc w:val="left"/>
        <w:rPr>
          <w:rFonts w:ascii="宋体" w:hAnsi="宋体"/>
          <w:b/>
          <w:bCs/>
          <w:color w:val="FF0000"/>
          <w:kern w:val="44"/>
          <w:sz w:val="28"/>
          <w:szCs w:val="28"/>
        </w:rPr>
      </w:pPr>
      <w:r>
        <w:rPr>
          <w:bCs/>
          <w:kern w:val="44"/>
        </w:rPr>
        <w:fldChar w:fldCharType="end"/>
      </w:r>
      <w:r>
        <w:rPr>
          <w:rFonts w:hint="eastAsia" w:ascii="宋体" w:hAnsi="宋体"/>
          <w:b/>
          <w:bCs/>
          <w:color w:val="FF0000"/>
          <w:kern w:val="44"/>
          <w:sz w:val="28"/>
          <w:szCs w:val="28"/>
        </w:rPr>
        <w:t>说明：</w:t>
      </w:r>
    </w:p>
    <w:p w14:paraId="018BC34C">
      <w:pPr>
        <w:spacing w:before="60" w:after="60"/>
        <w:ind w:left="360"/>
        <w:jc w:val="left"/>
        <w:rPr>
          <w:rFonts w:ascii="宋体" w:hAnsi="宋体"/>
          <w:b/>
          <w:bCs/>
          <w:color w:val="FF0000"/>
          <w:kern w:val="44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kern w:val="44"/>
          <w:sz w:val="28"/>
          <w:szCs w:val="28"/>
        </w:rPr>
        <w:t xml:space="preserve"> “3 数据结构”、“4 关键技术”和“5运行结果”是要继续分下级标题的；下级标题，要缩进下;</w:t>
      </w:r>
    </w:p>
    <w:p w14:paraId="523F8F45">
      <w:pPr>
        <w:spacing w:before="240" w:after="240"/>
        <w:ind w:left="420"/>
        <w:jc w:val="left"/>
        <w:rPr>
          <w:rFonts w:ascii="黑体" w:eastAsia="黑体"/>
          <w:sz w:val="36"/>
          <w:szCs w:val="36"/>
        </w:rPr>
      </w:pPr>
      <w:r>
        <w:rPr>
          <w:rFonts w:hint="eastAsia" w:ascii="宋体" w:hAnsi="宋体"/>
          <w:b/>
          <w:bCs/>
          <w:color w:val="FF0000"/>
          <w:kern w:val="44"/>
          <w:sz w:val="28"/>
          <w:szCs w:val="28"/>
        </w:rPr>
        <w:t>目录自成几页，正文从1开始编码;</w:t>
      </w:r>
    </w:p>
    <w:p w14:paraId="5CAFE08A">
      <w:pPr>
        <w:spacing w:before="240" w:after="240"/>
        <w:ind w:left="420"/>
        <w:jc w:val="left"/>
        <w:rPr>
          <w:rFonts w:ascii="宋体" w:hAnsi="宋体"/>
          <w:b/>
          <w:bCs/>
          <w:color w:val="FF0000"/>
          <w:kern w:val="44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kern w:val="44"/>
          <w:sz w:val="28"/>
          <w:szCs w:val="28"/>
        </w:rPr>
        <w:t>正文用小四字体、1.25倍行距</w:t>
      </w:r>
    </w:p>
    <w:p w14:paraId="780FA0F1">
      <w:pPr>
        <w:spacing w:before="240" w:after="240"/>
        <w:ind w:left="420"/>
        <w:jc w:val="left"/>
        <w:rPr>
          <w:rFonts w:ascii="黑体" w:eastAsia="黑体"/>
          <w:sz w:val="36"/>
          <w:szCs w:val="36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1C900500">
      <w:pPr>
        <w:pStyle w:val="2"/>
        <w:numPr>
          <w:ilvl w:val="0"/>
          <w:numId w:val="1"/>
        </w:numPr>
        <w:spacing w:before="240" w:after="240"/>
        <w:rPr>
          <w:rFonts w:ascii="黑体" w:eastAsia="黑体"/>
          <w:sz w:val="36"/>
          <w:szCs w:val="36"/>
        </w:rPr>
      </w:pPr>
      <w:bookmarkStart w:id="1" w:name="_Toc1137"/>
      <w:r>
        <w:rPr>
          <w:rFonts w:hint="eastAsia" w:ascii="黑体" w:eastAsia="黑体"/>
          <w:sz w:val="36"/>
          <w:szCs w:val="36"/>
        </w:rPr>
        <w:t>引言</w:t>
      </w:r>
      <w:bookmarkEnd w:id="1"/>
    </w:p>
    <w:p w14:paraId="4BFE5E15">
      <w:pPr>
        <w:pStyle w:val="21"/>
        <w:spacing w:line="300" w:lineRule="auto"/>
        <w:ind w:left="420" w:firstLine="0" w:firstLineChars="0"/>
        <w:rPr>
          <w:sz w:val="24"/>
        </w:rPr>
      </w:pPr>
      <w:r>
        <w:rPr>
          <w:rFonts w:hint="eastAsia"/>
          <w:sz w:val="24"/>
        </w:rPr>
        <w:t>整个论文需要一个独立的小节‘引言’，引出自己的选题理由，简要描述</w:t>
      </w:r>
    </w:p>
    <w:p w14:paraId="09ED00C5">
      <w:pPr>
        <w:pStyle w:val="21"/>
        <w:spacing w:line="300" w:lineRule="auto"/>
        <w:ind w:left="420" w:firstLine="0" w:firstLineChars="0"/>
        <w:rPr>
          <w:sz w:val="24"/>
        </w:rPr>
      </w:pPr>
      <w:r>
        <w:rPr>
          <w:rFonts w:hint="eastAsia"/>
          <w:sz w:val="24"/>
        </w:rPr>
        <w:t>要解决的问题，针对该问题，设计了。。。。。。。系统。</w:t>
      </w:r>
    </w:p>
    <w:p w14:paraId="6138DF62">
      <w:pPr>
        <w:pStyle w:val="21"/>
        <w:spacing w:line="300" w:lineRule="auto"/>
        <w:ind w:left="420" w:firstLine="0" w:firstLineChars="0"/>
        <w:rPr>
          <w:color w:val="3333FF"/>
          <w:sz w:val="24"/>
        </w:rPr>
      </w:pPr>
      <w:r>
        <w:rPr>
          <w:rFonts w:hint="eastAsia"/>
          <w:color w:val="3333FF"/>
          <w:sz w:val="24"/>
        </w:rPr>
        <w:t>（例如：线程安全型链表在计算机软件开发的多个领域都有重要应用，例如在XXX领域，线程安全型链表可以用了实现XXX功能，在XXX领域，线程安全型链表可以用了实现XXX功能。因此本次课程设计的目标是设计一个XXX系统）</w:t>
      </w:r>
    </w:p>
    <w:p w14:paraId="67BA9B72">
      <w:pPr>
        <w:pStyle w:val="21"/>
        <w:spacing w:line="300" w:lineRule="auto"/>
        <w:ind w:left="420" w:firstLine="0" w:firstLineChars="0"/>
        <w:rPr>
          <w:sz w:val="24"/>
        </w:rPr>
      </w:pPr>
    </w:p>
    <w:p w14:paraId="41BAE6A9">
      <w:pPr>
        <w:pStyle w:val="21"/>
        <w:spacing w:line="300" w:lineRule="auto"/>
        <w:ind w:left="420" w:firstLine="0" w:firstLineChars="0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>引言，要求开门见山，直接把读者引入正题，忌大话、废话。</w:t>
      </w:r>
    </w:p>
    <w:p w14:paraId="3A40927E"/>
    <w:p w14:paraId="48FC0745">
      <w:pPr>
        <w:spacing w:line="300" w:lineRule="auto"/>
        <w:ind w:firstLine="482" w:firstLineChars="200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>注意：</w:t>
      </w:r>
    </w:p>
    <w:p w14:paraId="39C74E27">
      <w:pPr>
        <w:numPr>
          <w:ilvl w:val="0"/>
          <w:numId w:val="2"/>
        </w:numPr>
        <w:spacing w:before="200" w:after="200" w:line="300" w:lineRule="auto"/>
        <w:ind w:left="1555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>标题要分级，用的是word菜单条“字体</w:t>
      </w:r>
      <w:r>
        <w:rPr>
          <w:rFonts w:ascii="黑体" w:hAnsi="黑体" w:eastAsia="黑体"/>
          <w:b/>
          <w:bCs/>
          <w:color w:val="FF0000"/>
          <w:sz w:val="24"/>
        </w:rPr>
        <w:t>”</w:t>
      </w:r>
      <w:r>
        <w:rPr>
          <w:rFonts w:hint="eastAsia" w:ascii="黑体" w:hAnsi="黑体" w:eastAsia="黑体"/>
          <w:b/>
          <w:bCs/>
          <w:color w:val="FF0000"/>
          <w:sz w:val="24"/>
        </w:rPr>
        <w:t>旁边的那个“格式”，同样格式的，可以用格式刷，刷成统一格式。点击word菜单条上的‘视图’-&gt;‘文档结构图’，会发现左侧出来文档的小节结构。最终的课程设计报告，可以在这个选题报告的基础上继续填充，然后直接打印，加个封面，做成一个小册子提交。</w:t>
      </w:r>
    </w:p>
    <w:p w14:paraId="4452DB7D">
      <w:pPr>
        <w:numPr>
          <w:ilvl w:val="0"/>
          <w:numId w:val="2"/>
        </w:numPr>
        <w:spacing w:before="200" w:after="200" w:line="300" w:lineRule="auto"/>
        <w:ind w:left="1555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 xml:space="preserve"> 从美学角度，正文可用小四字体，1.25倍行距离。英文字体用Times New Rome, 中文用“宋体”，所有标题用“黑体”，以保证打印时能突出显示（这是因为计算机用的是RBG色彩系统，打印机用的是CMY色彩系统，在计算机屏幕上看着对比突出的，打印出来未必突出）</w:t>
      </w:r>
    </w:p>
    <w:p w14:paraId="2F418B76">
      <w:pPr>
        <w:numPr>
          <w:ilvl w:val="0"/>
          <w:numId w:val="2"/>
        </w:numPr>
        <w:spacing w:before="200" w:after="200" w:line="300" w:lineRule="auto"/>
        <w:ind w:left="1555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>中文段首，缩进2汉字字符，保持统一。</w:t>
      </w:r>
    </w:p>
    <w:p w14:paraId="60348453">
      <w:pPr>
        <w:numPr>
          <w:ilvl w:val="0"/>
          <w:numId w:val="2"/>
        </w:numPr>
        <w:spacing w:before="200" w:after="200" w:line="300" w:lineRule="auto"/>
        <w:ind w:left="1555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>各级标题就是旗帜，旗帜要求鲜明，读者一看到这个标题就知道这小节实现的是什么功能。即标题不能太长，不用完整句子。</w:t>
      </w:r>
    </w:p>
    <w:p w14:paraId="401190E2">
      <w:pPr>
        <w:tabs>
          <w:tab w:val="left" w:pos="4480"/>
        </w:tabs>
        <w:ind w:firstLine="240" w:firstLineChars="100"/>
        <w:rPr>
          <w:color w:val="333399"/>
          <w:sz w:val="24"/>
        </w:rPr>
      </w:pPr>
    </w:p>
    <w:p w14:paraId="06B83C5F">
      <w:pPr>
        <w:pStyle w:val="3"/>
        <w:spacing w:before="160" w:after="160" w:line="360" w:lineRule="auto"/>
      </w:pPr>
      <w:bookmarkStart w:id="2" w:name="_Toc3966"/>
      <w:r>
        <w:rPr>
          <w:rFonts w:hint="eastAsia"/>
        </w:rPr>
        <w:t>1.1动机</w:t>
      </w:r>
      <w:bookmarkEnd w:id="2"/>
    </w:p>
    <w:p w14:paraId="4B8946FD">
      <w:pPr>
        <w:tabs>
          <w:tab w:val="left" w:pos="4480"/>
        </w:tabs>
        <w:spacing w:line="300" w:lineRule="auto"/>
        <w:rPr>
          <w:sz w:val="24"/>
        </w:rPr>
      </w:pPr>
      <w:r>
        <w:rPr>
          <w:rFonts w:hint="eastAsia"/>
        </w:rPr>
        <w:t xml:space="preserve"> </w:t>
      </w:r>
      <w:r>
        <w:rPr>
          <w:rFonts w:hint="eastAsia"/>
          <w:sz w:val="24"/>
        </w:rPr>
        <w:t xml:space="preserve"> 接着，描述：（1）在什么样的情况下（</w:t>
      </w:r>
      <w:r>
        <w:rPr>
          <w:rFonts w:hint="eastAsia"/>
          <w:color w:val="333399"/>
          <w:sz w:val="24"/>
        </w:rPr>
        <w:t>例如：在计算机系统内部，通常存在多个线程同时访问一个数据结构的问题</w:t>
      </w:r>
      <w:r>
        <w:rPr>
          <w:rFonts w:hint="eastAsia"/>
          <w:sz w:val="24"/>
        </w:rPr>
        <w:t>）；（2）要做什么事（</w:t>
      </w:r>
      <w:r>
        <w:rPr>
          <w:rFonts w:hint="eastAsia"/>
          <w:color w:val="333399"/>
          <w:sz w:val="24"/>
        </w:rPr>
        <w:t>例如：多个线程会同时修改或读取一个数据结构的内容</w:t>
      </w:r>
      <w:r>
        <w:rPr>
          <w:rFonts w:hint="eastAsia"/>
          <w:sz w:val="24"/>
        </w:rPr>
        <w:t>）； 或 为什么要这样做（</w:t>
      </w:r>
      <w:r>
        <w:rPr>
          <w:rFonts w:hint="eastAsia"/>
          <w:color w:val="333399"/>
          <w:sz w:val="24"/>
        </w:rPr>
        <w:t>例如：多个线程同时读写会引入XXX问题</w:t>
      </w:r>
      <w:r>
        <w:rPr>
          <w:rFonts w:hint="eastAsia"/>
          <w:sz w:val="24"/>
        </w:rPr>
        <w:t>）；（3）这样做有什么好处</w:t>
      </w:r>
    </w:p>
    <w:p w14:paraId="09665B6B">
      <w:pPr>
        <w:rPr>
          <w:color w:val="333399"/>
          <w:sz w:val="24"/>
        </w:rPr>
      </w:pPr>
      <w:r>
        <w:rPr>
          <w:rFonts w:hint="eastAsia"/>
          <w:color w:val="333399"/>
          <w:sz w:val="24"/>
        </w:rPr>
        <w:t>好处就是贡献，譬如：保证读写正确性， **速度更快，***所需时间更少，***为将来的研究者提供参考，等等。</w:t>
      </w:r>
    </w:p>
    <w:p w14:paraId="7E93C422">
      <w:pPr>
        <w:tabs>
          <w:tab w:val="left" w:pos="4480"/>
        </w:tabs>
        <w:spacing w:line="300" w:lineRule="auto"/>
        <w:ind w:firstLine="240" w:firstLineChars="10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>所以，本系统旨在开发一个。。。。。。系统。</w:t>
      </w:r>
    </w:p>
    <w:p w14:paraId="565E3BD0">
      <w:pPr>
        <w:pStyle w:val="3"/>
        <w:spacing w:before="160" w:after="160" w:line="360" w:lineRule="auto"/>
      </w:pPr>
      <w:bookmarkStart w:id="3" w:name="_Toc1568"/>
      <w:r>
        <w:rPr>
          <w:rFonts w:hint="eastAsia"/>
        </w:rPr>
        <w:t>1.2 要解决的问题</w:t>
      </w:r>
      <w:bookmarkEnd w:id="3"/>
    </w:p>
    <w:p w14:paraId="5CA0718A">
      <w:pPr>
        <w:rPr>
          <w:sz w:val="24"/>
        </w:rPr>
      </w:pPr>
      <w:r>
        <w:rPr>
          <w:rFonts w:hint="eastAsia"/>
        </w:rPr>
        <w:t xml:space="preserve">  </w:t>
      </w:r>
      <w:r>
        <w:rPr>
          <w:rFonts w:hint="eastAsia"/>
          <w:sz w:val="24"/>
        </w:rPr>
        <w:t>从纲领上概要描述本系统，供什么样的功能。大致上，可以类似这样描述：</w:t>
      </w:r>
    </w:p>
    <w:p w14:paraId="047754C2">
      <w:pPr>
        <w:tabs>
          <w:tab w:val="left" w:pos="4480"/>
        </w:tabs>
        <w:spacing w:line="300" w:lineRule="auto"/>
        <w:ind w:firstLine="240" w:firstLineChars="10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>为实现。。。。。，本系统要以下几个功能：</w:t>
      </w:r>
    </w:p>
    <w:p w14:paraId="44ADF681">
      <w:pPr>
        <w:pStyle w:val="21"/>
        <w:numPr>
          <w:ilvl w:val="0"/>
          <w:numId w:val="3"/>
        </w:numPr>
        <w:tabs>
          <w:tab w:val="left" w:pos="4480"/>
        </w:tabs>
        <w:spacing w:line="300" w:lineRule="auto"/>
        <w:ind w:firstLineChars="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>数据的获取：创建Random*******并将其存放在data文件中，*******保证每次进行排序的是同一组数据，数据的类型为int型，占4个字节。</w:t>
      </w:r>
    </w:p>
    <w:p w14:paraId="61CEC704">
      <w:pPr>
        <w:tabs>
          <w:tab w:val="left" w:pos="4480"/>
        </w:tabs>
        <w:spacing w:line="300" w:lineRule="auto"/>
        <w:ind w:firstLine="240" w:firstLineChars="10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 xml:space="preserve">  任务的分解：。。。。。。。。。。。。。。（省略）。。。。。。。。。</w:t>
      </w:r>
    </w:p>
    <w:p w14:paraId="2C2C263D">
      <w:pPr>
        <w:pStyle w:val="21"/>
        <w:numPr>
          <w:ilvl w:val="0"/>
          <w:numId w:val="3"/>
        </w:numPr>
        <w:tabs>
          <w:tab w:val="left" w:pos="4480"/>
        </w:tabs>
        <w:spacing w:line="300" w:lineRule="auto"/>
        <w:ind w:firstLineChars="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 xml:space="preserve">  排序算法的性能比较：。。。。。。。。。。。（省略）。。。。。。。 </w:t>
      </w:r>
    </w:p>
    <w:p w14:paraId="308A2082">
      <w:pPr>
        <w:pStyle w:val="21"/>
        <w:numPr>
          <w:ilvl w:val="0"/>
          <w:numId w:val="3"/>
        </w:numPr>
        <w:tabs>
          <w:tab w:val="left" w:pos="4480"/>
        </w:tabs>
        <w:spacing w:line="300" w:lineRule="auto"/>
        <w:ind w:firstLineChars="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 xml:space="preserve">  最佳线程数的计算：。。。。。。。。。。。（省略）。。。。。。。</w:t>
      </w:r>
    </w:p>
    <w:p w14:paraId="3ACC7B24">
      <w:pPr>
        <w:pStyle w:val="21"/>
        <w:numPr>
          <w:ilvl w:val="0"/>
          <w:numId w:val="3"/>
        </w:numPr>
        <w:tabs>
          <w:tab w:val="left" w:pos="4480"/>
        </w:tabs>
        <w:spacing w:line="300" w:lineRule="auto"/>
        <w:ind w:firstLineChars="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 xml:space="preserve">   图形界面的实现：。。。。。。。。。。。（省略）。。。。。。。</w:t>
      </w:r>
    </w:p>
    <w:p w14:paraId="5DE8EF68">
      <w:pPr>
        <w:tabs>
          <w:tab w:val="left" w:pos="4480"/>
        </w:tabs>
        <w:spacing w:line="300" w:lineRule="auto"/>
        <w:ind w:firstLine="240" w:firstLineChars="10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>。。。。。。。。。。。。。。（省略）。。。。。。。。。</w:t>
      </w:r>
    </w:p>
    <w:p w14:paraId="411C72DA">
      <w:pPr>
        <w:spacing w:line="300" w:lineRule="auto"/>
        <w:ind w:firstLine="482" w:firstLineChars="200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>要解决的问题，是整个报告重要的核心，后面所有的内容都是针对“要解决的问题”描述的。要用1,2,3,4列举出来，不要超过7点，忌写成一大段文字，读者不易看明白。一般是：先用</w:t>
      </w:r>
      <w:r>
        <w:rPr>
          <w:rFonts w:hint="eastAsia" w:ascii="黑体" w:hAnsi="黑体" w:eastAsia="黑体"/>
          <w:b/>
          <w:bCs/>
          <w:color w:val="0000CC"/>
          <w:sz w:val="24"/>
        </w:rPr>
        <w:t>简短的几个字</w:t>
      </w:r>
      <w:r>
        <w:rPr>
          <w:rFonts w:hint="eastAsia" w:ascii="黑体" w:hAnsi="黑体" w:eastAsia="黑体"/>
          <w:b/>
          <w:bCs/>
          <w:color w:val="FF0000"/>
          <w:sz w:val="24"/>
        </w:rPr>
        <w:t xml:space="preserve">（这几个字在下文是小标题）给出要做什么，然后用1~2句话解释下则么做的。 </w:t>
      </w:r>
    </w:p>
    <w:p w14:paraId="5720A4A6">
      <w:pPr>
        <w:pStyle w:val="2"/>
        <w:numPr>
          <w:ilvl w:val="0"/>
          <w:numId w:val="1"/>
        </w:numPr>
        <w:spacing w:before="240" w:after="240"/>
        <w:rPr>
          <w:rFonts w:ascii="黑体" w:eastAsia="黑体"/>
          <w:sz w:val="36"/>
          <w:szCs w:val="36"/>
        </w:rPr>
      </w:pPr>
      <w:bookmarkStart w:id="4" w:name="_Toc5391"/>
      <w:r>
        <w:rPr>
          <w:rFonts w:hint="eastAsia" w:ascii="黑体" w:eastAsia="黑体"/>
          <w:sz w:val="36"/>
          <w:szCs w:val="36"/>
        </w:rPr>
        <w:t>系统设计</w:t>
      </w:r>
      <w:bookmarkEnd w:id="4"/>
      <w:r>
        <w:rPr>
          <w:rFonts w:hint="eastAsia" w:ascii="黑体" w:eastAsia="黑体"/>
          <w:sz w:val="36"/>
          <w:szCs w:val="36"/>
        </w:rPr>
        <w:t xml:space="preserve"> </w:t>
      </w:r>
    </w:p>
    <w:p w14:paraId="7A99B179">
      <w:pPr>
        <w:pStyle w:val="3"/>
        <w:spacing w:before="160" w:after="160" w:line="360" w:lineRule="auto"/>
      </w:pPr>
      <w:bookmarkStart w:id="5" w:name="_Toc8496"/>
      <w:r>
        <w:rPr>
          <w:rFonts w:hint="eastAsia"/>
        </w:rPr>
        <w:t>2.1 系统总体框架</w:t>
      </w:r>
      <w:bookmarkEnd w:id="5"/>
    </w:p>
    <w:p w14:paraId="28C5E0CF"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画出系统框架图，并使用文字描述框架图中各模块的关系。</w:t>
      </w:r>
    </w:p>
    <w:p w14:paraId="1DB4A490">
      <w:pPr>
        <w:spacing w:line="300" w:lineRule="auto"/>
        <w:rPr>
          <w:color w:val="333399"/>
          <w:sz w:val="24"/>
        </w:rPr>
      </w:pPr>
      <w:r>
        <w:rPr>
          <w:rFonts w:hint="eastAsia"/>
          <w:color w:val="333399"/>
          <w:sz w:val="24"/>
        </w:rPr>
        <w:t>可以画成以下这样框架图，可以</w:t>
      </w:r>
      <w:r>
        <w:rPr>
          <w:rFonts w:hint="eastAsia"/>
          <w:b/>
          <w:color w:val="FF0000"/>
          <w:sz w:val="32"/>
          <w:szCs w:val="32"/>
        </w:rPr>
        <w:t>直接</w:t>
      </w:r>
      <w:r>
        <w:rPr>
          <w:rFonts w:hint="eastAsia" w:ascii="黑体" w:hAnsi="黑体" w:eastAsia="黑体"/>
          <w:b/>
          <w:color w:val="FF0000"/>
          <w:sz w:val="32"/>
          <w:szCs w:val="32"/>
        </w:rPr>
        <w:t>用word画图</w:t>
      </w:r>
      <w:r>
        <w:rPr>
          <w:rFonts w:hint="eastAsia" w:asciiTheme="minorEastAsia" w:hAnsiTheme="minorEastAsia" w:eastAsiaTheme="minorEastAsia"/>
          <w:sz w:val="24"/>
        </w:rPr>
        <w:t>，</w:t>
      </w:r>
      <w:r>
        <w:rPr>
          <w:rFonts w:hint="eastAsia"/>
          <w:color w:val="333399"/>
          <w:sz w:val="24"/>
        </w:rPr>
        <w:t>在工具栏上点击右键，弹出菜单，选中‘绘图’然后在word左下侧有可用的绘图图形。</w:t>
      </w:r>
    </w:p>
    <w:p w14:paraId="41443FA5">
      <w:pPr>
        <w:spacing w:line="300" w:lineRule="auto"/>
        <w:rPr>
          <w:color w:val="333399"/>
          <w:sz w:val="24"/>
        </w:rPr>
      </w:pPr>
    </w:p>
    <w:p w14:paraId="6708D920">
      <w:pPr>
        <w:spacing w:line="300" w:lineRule="auto"/>
        <w:rPr>
          <w:rFonts w:ascii="黑体" w:hAnsi="黑体" w:eastAsia="黑体"/>
          <w:color w:val="FF0000"/>
          <w:sz w:val="24"/>
        </w:rPr>
      </w:pPr>
      <w:r>
        <w:object>
          <v:shape id="_x0000_i1026" o:spt="75" type="#_x0000_t75" style="height:355pt;width:372.2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Visio.Drawing.15" ShapeID="_x0000_i1026" DrawAspect="Content" ObjectID="_1468075725" r:id="rId9">
            <o:LockedField>false</o:LockedField>
          </o:OLEObject>
        </w:object>
      </w:r>
    </w:p>
    <w:p w14:paraId="30FD4C0F">
      <w:pPr>
        <w:tabs>
          <w:tab w:val="left" w:pos="5580"/>
        </w:tabs>
        <w:spacing w:line="300" w:lineRule="auto"/>
        <w:ind w:firstLine="420" w:firstLineChars="200"/>
      </w:pPr>
    </w:p>
    <w:p w14:paraId="1AFC0BD4">
      <w:pPr>
        <w:tabs>
          <w:tab w:val="left" w:pos="5580"/>
        </w:tabs>
        <w:spacing w:line="300" w:lineRule="auto"/>
        <w:ind w:firstLine="420" w:firstLineChars="200"/>
      </w:pPr>
    </w:p>
    <w:p w14:paraId="61993868">
      <w:pPr>
        <w:tabs>
          <w:tab w:val="left" w:pos="5580"/>
        </w:tabs>
        <w:spacing w:line="300" w:lineRule="auto"/>
        <w:ind w:firstLine="420" w:firstLineChars="200"/>
      </w:pPr>
    </w:p>
    <w:p w14:paraId="06B0AE7C">
      <w:pPr>
        <w:tabs>
          <w:tab w:val="left" w:pos="5580"/>
        </w:tabs>
        <w:spacing w:line="300" w:lineRule="auto"/>
        <w:ind w:firstLine="420" w:firstLineChars="200"/>
        <w:jc w:val="center"/>
      </w:pPr>
      <w:r>
        <w:rPr>
          <w:rFonts w:hint="eastAsia"/>
        </w:rPr>
        <w:t>图2.1 系统框架图</w:t>
      </w:r>
    </w:p>
    <w:p w14:paraId="3738A5F9">
      <w:pPr>
        <w:spacing w:line="300" w:lineRule="auto"/>
        <w:rPr>
          <w:color w:val="333399"/>
          <w:sz w:val="24"/>
        </w:rPr>
      </w:pPr>
    </w:p>
    <w:p w14:paraId="6C8D7603">
      <w:pPr>
        <w:pStyle w:val="3"/>
        <w:spacing w:before="160" w:after="160" w:line="360" w:lineRule="auto"/>
      </w:pPr>
      <w:bookmarkStart w:id="6" w:name="_Toc23982"/>
      <w:r>
        <w:rPr>
          <w:rFonts w:hint="eastAsia"/>
        </w:rPr>
        <w:t>2.2 系统总体流程</w:t>
      </w:r>
      <w:bookmarkEnd w:id="6"/>
    </w:p>
    <w:p w14:paraId="296D5ECC">
      <w:pPr>
        <w:spacing w:line="300" w:lineRule="auto"/>
        <w:ind w:firstLine="480" w:firstLineChars="200"/>
        <w:rPr>
          <w:rFonts w:ascii="黑体" w:hAnsi="黑体" w:eastAsia="黑体"/>
          <w:color w:val="FF0000"/>
          <w:sz w:val="24"/>
        </w:rPr>
      </w:pPr>
      <w:r>
        <w:rPr>
          <w:rFonts w:hint="eastAsia"/>
          <w:sz w:val="24"/>
        </w:rPr>
        <w:t>画出系统流程图，并用文字描述各个流程图的含义。</w:t>
      </w:r>
    </w:p>
    <w:p w14:paraId="3FD4948A">
      <w:pPr>
        <w:spacing w:line="300" w:lineRule="auto"/>
        <w:ind w:firstLine="480" w:firstLineChars="200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注意：</w:t>
      </w:r>
    </w:p>
    <w:p w14:paraId="573244A1">
      <w:pPr>
        <w:numPr>
          <w:ilvl w:val="0"/>
          <w:numId w:val="4"/>
        </w:numPr>
        <w:spacing w:line="300" w:lineRule="auto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框架图和流程图，长得不一样的。 框架图是在描述整个系统的架构、组成，是上层建筑的设计。 流程图，是针对某个功能或问题设计的，是上层建筑之下的。</w:t>
      </w:r>
    </w:p>
    <w:p w14:paraId="04E0C175">
      <w:pPr>
        <w:numPr>
          <w:ilvl w:val="0"/>
          <w:numId w:val="4"/>
        </w:numPr>
        <w:spacing w:line="300" w:lineRule="auto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流程图，必须有“开始”和“结束”框，这两个框的形状特殊，是个角都是圆弧的框；不同形状的框，含义不同的（菱形框是判断框，里面放的是带“问号”的判断条件）。建议，流程图里面的字体不要太小。如果流程图比较复杂，可以把流程图拆分成多个部分，先有大概的总流程，而后把流程图中其中的一个方框（方框内是功能）展开再画一个流程图。譬如某个功能是由多线程写作完成的，展开绘制线程的流程。也就是：“哪些功能是顺序的、哪些功能可以并发”的，并非在一张流程图中表达，而是：先上层设计，先都绘制成顺序的（把并发部分概括下，用一个功能名/一个框表达），再把可并发完成的框细化，展开绘制另外一个详细的图。即：分层表达，先粗后细，先体现‘顺序’执行，另体现‘并发’执行；或者说：先给个全镜头，再</w:t>
      </w:r>
      <w:r>
        <w:rPr>
          <w:rFonts w:hint="eastAsia" w:ascii="黑体" w:hAnsi="黑体" w:eastAsia="黑体"/>
          <w:b/>
          <w:color w:val="FF0000"/>
          <w:sz w:val="32"/>
          <w:szCs w:val="32"/>
        </w:rPr>
        <w:t>把主角特写</w:t>
      </w:r>
      <w:r>
        <w:rPr>
          <w:rFonts w:hint="eastAsia" w:ascii="黑体" w:hAnsi="黑体" w:eastAsia="黑体"/>
          <w:color w:val="FF0000"/>
          <w:sz w:val="24"/>
        </w:rPr>
        <w:t>。特写的体现是，用了比较多的笔墨，给了很多详细细节。</w:t>
      </w:r>
    </w:p>
    <w:p w14:paraId="64ABC72A">
      <w:pPr>
        <w:numPr>
          <w:ilvl w:val="0"/>
          <w:numId w:val="4"/>
        </w:numPr>
        <w:spacing w:line="300" w:lineRule="auto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图出现之前，都需要给点文字说明，告诉读者以下是什么图，想表达啥意思。</w:t>
      </w:r>
    </w:p>
    <w:p w14:paraId="5FF5E791">
      <w:pPr>
        <w:numPr>
          <w:ilvl w:val="0"/>
          <w:numId w:val="4"/>
        </w:numPr>
        <w:spacing w:line="300" w:lineRule="auto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报告中所有图和图标，都要居中对齐，图标=编号+标题，图标位于图的正下方。图的编号用2位阿拉伯数编码：第1位表示该图所在的章号，第2位表示该图在该章中的序号（例如：图1.1，图1.2，图2.1等等）</w:t>
      </w:r>
    </w:p>
    <w:p w14:paraId="11226039">
      <w:pPr>
        <w:numPr>
          <w:ilvl w:val="0"/>
          <w:numId w:val="4"/>
        </w:numPr>
        <w:spacing w:line="300" w:lineRule="auto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表标位于表的正上方，其余要求和图标一样</w:t>
      </w:r>
    </w:p>
    <w:p w14:paraId="3AB1C3F3">
      <w:pPr>
        <w:numPr>
          <w:ilvl w:val="0"/>
          <w:numId w:val="4"/>
        </w:numPr>
        <w:spacing w:line="300" w:lineRule="auto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图和表容易超出打印边界，要查看下位置</w:t>
      </w:r>
    </w:p>
    <w:p w14:paraId="27F575CE">
      <w:pPr>
        <w:spacing w:line="300" w:lineRule="auto"/>
        <w:ind w:left="1080"/>
        <w:rPr>
          <w:rFonts w:ascii="黑体" w:hAnsi="黑体" w:eastAsia="黑体"/>
          <w:color w:val="FF0000"/>
          <w:sz w:val="24"/>
        </w:rPr>
      </w:pPr>
    </w:p>
    <w:p w14:paraId="759C7DD2">
      <w:pPr>
        <w:pStyle w:val="3"/>
        <w:spacing w:before="160" w:after="160" w:line="360" w:lineRule="auto"/>
      </w:pPr>
      <w:bookmarkStart w:id="7" w:name="_Toc8829"/>
      <w:r>
        <w:rPr>
          <w:rFonts w:hint="eastAsia"/>
        </w:rPr>
        <w:t>2.3 系统功能模块</w:t>
      </w:r>
      <w:bookmarkEnd w:id="7"/>
    </w:p>
    <w:p w14:paraId="5CDDB3BD">
      <w:pPr>
        <w:spacing w:line="300" w:lineRule="auto"/>
      </w:pPr>
      <w:r>
        <w:rPr>
          <w:rFonts w:hint="eastAsia" w:ascii="黑体" w:hAnsi="黑体" w:eastAsia="黑体"/>
          <w:color w:val="FF0000"/>
          <w:sz w:val="24"/>
        </w:rPr>
        <w:t>针对上文的系统框架图的每个模块，详细描述每个格的模块功能。</w:t>
      </w:r>
    </w:p>
    <w:p w14:paraId="4D5CB564">
      <w:pPr>
        <w:spacing w:line="300" w:lineRule="auto"/>
        <w:ind w:firstLine="3360" w:firstLineChars="1400"/>
        <w:rPr>
          <w:sz w:val="24"/>
        </w:rPr>
      </w:pPr>
    </w:p>
    <w:p w14:paraId="7F62BB4C">
      <w:pPr>
        <w:pStyle w:val="2"/>
        <w:numPr>
          <w:ilvl w:val="0"/>
          <w:numId w:val="1"/>
        </w:numPr>
        <w:spacing w:before="240" w:after="240"/>
        <w:rPr>
          <w:rFonts w:ascii="黑体" w:eastAsia="黑体"/>
          <w:sz w:val="36"/>
          <w:szCs w:val="36"/>
        </w:rPr>
      </w:pPr>
      <w:bookmarkStart w:id="8" w:name="_Toc20072"/>
      <w:r>
        <w:rPr>
          <w:rFonts w:hint="eastAsia" w:ascii="黑体" w:eastAsia="黑体"/>
          <w:sz w:val="36"/>
          <w:szCs w:val="36"/>
        </w:rPr>
        <w:t>数据结构</w:t>
      </w:r>
      <w:bookmarkStart w:id="9" w:name="_Toc446615672"/>
      <w:r>
        <w:rPr>
          <w:rFonts w:hint="eastAsia" w:ascii="黑体" w:eastAsia="黑体"/>
          <w:sz w:val="36"/>
          <w:szCs w:val="36"/>
        </w:rPr>
        <w:t>设计</w:t>
      </w:r>
      <w:bookmarkEnd w:id="8"/>
    </w:p>
    <w:bookmarkEnd w:id="9"/>
    <w:p w14:paraId="2884209A">
      <w:pPr>
        <w:spacing w:line="300" w:lineRule="auto"/>
        <w:rPr>
          <w:color w:val="FF0000"/>
          <w:sz w:val="24"/>
        </w:rPr>
      </w:pPr>
      <w:r>
        <w:rPr>
          <w:color w:val="FF0000"/>
          <w:sz w:val="24"/>
        </w:rPr>
        <w:t>描述实现所需的重要数据结构。</w:t>
      </w:r>
    </w:p>
    <w:p w14:paraId="56A7F6C7">
      <w:pPr>
        <w:spacing w:line="300" w:lineRule="auto"/>
        <w:ind w:firstLine="480" w:firstLineChars="200"/>
        <w:rPr>
          <w:color w:val="333399"/>
          <w:sz w:val="24"/>
        </w:rPr>
      </w:pPr>
    </w:p>
    <w:p w14:paraId="7F3834B2">
      <w:pPr>
        <w:pStyle w:val="2"/>
        <w:numPr>
          <w:ilvl w:val="0"/>
          <w:numId w:val="1"/>
        </w:numPr>
        <w:spacing w:before="240" w:after="240"/>
        <w:rPr>
          <w:rFonts w:ascii="黑体" w:eastAsia="黑体"/>
          <w:sz w:val="36"/>
          <w:szCs w:val="36"/>
        </w:rPr>
      </w:pPr>
      <w:bookmarkStart w:id="10" w:name="_Toc24596"/>
      <w:r>
        <w:rPr>
          <w:rFonts w:ascii="黑体" w:eastAsia="黑体"/>
          <w:sz w:val="36"/>
          <w:szCs w:val="36"/>
        </w:rPr>
        <w:t>关键技术与系统实现</w:t>
      </w:r>
      <w:bookmarkEnd w:id="10"/>
    </w:p>
    <w:p w14:paraId="23F57843">
      <w:pPr>
        <w:spacing w:line="300" w:lineRule="auto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注意：</w:t>
      </w:r>
    </w:p>
    <w:p w14:paraId="63A12321">
      <w:pPr>
        <w:numPr>
          <w:ilvl w:val="0"/>
          <w:numId w:val="5"/>
        </w:numPr>
        <w:spacing w:line="30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该部分是本报告的主体部分，占据1/3的篇幅。要把重点、亮点，如果不写明读者可能不知道的东西写上来。</w:t>
      </w:r>
    </w:p>
    <w:p w14:paraId="52D5EC76">
      <w:pPr>
        <w:numPr>
          <w:ilvl w:val="0"/>
          <w:numId w:val="5"/>
        </w:numPr>
        <w:spacing w:line="30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对于关键技术的描述：先写为什么要实现这样的功能， 具体提供什么功能；接着给出实现该功能的基本思想（或原理）和基本步骤； 最后要从机器的语言角度描绘，哪些功能是怎么实现的，即用代码描绘下，即上述自然语言翻译成代码应该是怎么样的，可以粘关键程序代码来，并且代码要给出注释。</w:t>
      </w:r>
      <w:r>
        <w:rPr>
          <w:rFonts w:hint="eastAsia"/>
          <w:color w:val="FF0000"/>
          <w:sz w:val="24"/>
          <w:lang w:val="en-US" w:eastAsia="zh-CN"/>
        </w:rPr>
        <w:t>在最终的课程设计报告里面，需要把实现的代码逻辑写的更具体、更清晰。</w:t>
      </w:r>
    </w:p>
    <w:p w14:paraId="55B10F30">
      <w:pPr>
        <w:numPr>
          <w:ilvl w:val="0"/>
          <w:numId w:val="5"/>
        </w:numPr>
        <w:spacing w:line="30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本章不能贴运行结果图，因为报告是要有逻辑层次的，现在还说到最后的‘运行结果’。一旦运行结果都贴出来了，就是报告的结尾了</w:t>
      </w:r>
    </w:p>
    <w:p w14:paraId="2E159F5A">
      <w:pPr>
        <w:spacing w:line="300" w:lineRule="auto"/>
        <w:ind w:left="1200"/>
        <w:rPr>
          <w:color w:val="FF0000"/>
          <w:sz w:val="24"/>
        </w:rPr>
      </w:pPr>
    </w:p>
    <w:p w14:paraId="40512D9E">
      <w:pPr>
        <w:spacing w:line="300" w:lineRule="auto"/>
        <w:ind w:left="1200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注意：代码和图一样，出现之前都务必要给出文字描述，告诉读者那是什么，为什么会在这里（既发挥什么样的功能）</w:t>
      </w:r>
    </w:p>
    <w:p w14:paraId="600F5E35">
      <w:pPr>
        <w:spacing w:line="300" w:lineRule="auto"/>
        <w:ind w:firstLine="480" w:firstLineChars="200"/>
        <w:rPr>
          <w:sz w:val="24"/>
        </w:rPr>
      </w:pPr>
    </w:p>
    <w:p w14:paraId="2F592F0E">
      <w:pPr>
        <w:pStyle w:val="3"/>
        <w:numPr>
          <w:ilvl w:val="1"/>
          <w:numId w:val="1"/>
        </w:numPr>
        <w:rPr>
          <w:rFonts w:ascii="Times New Roman" w:hAnsi="Times New Roman"/>
        </w:rPr>
      </w:pPr>
      <w:bookmarkStart w:id="11" w:name="_Toc7544"/>
      <w:r>
        <w:rPr>
          <w:rFonts w:hint="eastAsia" w:ascii="Times New Roman" w:hAnsi="Times New Roman"/>
          <w:lang w:val="en-US" w:eastAsia="zh-CN"/>
        </w:rPr>
        <w:t>XXX</w:t>
      </w:r>
      <w:bookmarkEnd w:id="11"/>
    </w:p>
    <w:p w14:paraId="2EAB72F8">
      <w:pPr>
        <w:widowControl/>
        <w:spacing w:line="300" w:lineRule="auto"/>
        <w:ind w:firstLine="480" w:firstLineChars="200"/>
        <w:jc w:val="left"/>
        <w:rPr>
          <w:rFonts w:asciiTheme="minorHAnsi" w:hAnsiTheme="minorHAnsi" w:eastAsiaTheme="minorEastAsia"/>
          <w:kern w:val="0"/>
          <w:sz w:val="24"/>
        </w:rPr>
      </w:pPr>
      <w:r>
        <w:rPr>
          <w:rFonts w:hint="eastAsia" w:asciiTheme="minorHAnsi" w:hAnsiTheme="minorHAnsi" w:eastAsiaTheme="minorEastAsia"/>
          <w:kern w:val="0"/>
          <w:sz w:val="24"/>
        </w:rPr>
        <w:t>……</w:t>
      </w:r>
    </w:p>
    <w:p w14:paraId="76783DD9">
      <w:pPr>
        <w:pStyle w:val="3"/>
        <w:numPr>
          <w:ilvl w:val="1"/>
          <w:numId w:val="1"/>
        </w:numPr>
        <w:rPr>
          <w:rFonts w:ascii="Times New Roman" w:hAnsi="Times New Roman"/>
        </w:rPr>
      </w:pPr>
      <w:bookmarkStart w:id="12" w:name="_Toc453696558"/>
      <w:r>
        <w:rPr>
          <w:rFonts w:hint="eastAsia" w:ascii="Times New Roman" w:hAnsi="Times New Roman"/>
        </w:rPr>
        <w:t xml:space="preserve"> </w:t>
      </w:r>
      <w:bookmarkEnd w:id="12"/>
      <w:bookmarkStart w:id="13" w:name="_Toc13826"/>
      <w:r>
        <w:rPr>
          <w:rFonts w:hint="eastAsia" w:ascii="Times New Roman" w:hAnsi="Times New Roman"/>
          <w:lang w:val="en-US" w:eastAsia="zh-CN"/>
        </w:rPr>
        <w:t>XXX</w:t>
      </w:r>
      <w:bookmarkEnd w:id="13"/>
    </w:p>
    <w:p w14:paraId="120CE0D4">
      <w:pPr>
        <w:widowControl/>
        <w:spacing w:line="300" w:lineRule="auto"/>
        <w:ind w:firstLine="480" w:firstLineChars="200"/>
        <w:jc w:val="left"/>
        <w:rPr>
          <w:rFonts w:asciiTheme="minorHAnsi" w:hAnsiTheme="minorHAnsi" w:eastAsiaTheme="minorEastAsia"/>
          <w:kern w:val="0"/>
          <w:sz w:val="24"/>
        </w:rPr>
      </w:pPr>
    </w:p>
    <w:p w14:paraId="4309D5C6">
      <w:pPr>
        <w:spacing w:line="300" w:lineRule="auto"/>
        <w:jc w:val="left"/>
        <w:rPr>
          <w:rFonts w:eastAsia="黑体"/>
          <w:b/>
          <w:bCs/>
          <w:color w:val="333399"/>
          <w:kern w:val="44"/>
          <w:sz w:val="36"/>
          <w:szCs w:val="36"/>
        </w:rPr>
      </w:pPr>
      <w:r>
        <w:rPr>
          <w:rFonts w:hint="eastAsia" w:eastAsia="黑体"/>
          <w:b/>
          <w:bCs/>
          <w:color w:val="333399"/>
          <w:kern w:val="44"/>
          <w:sz w:val="36"/>
          <w:szCs w:val="36"/>
        </w:rPr>
        <w:t>4.3 。。。。。。。（省略）。。。。。。</w:t>
      </w:r>
    </w:p>
    <w:p w14:paraId="407E9737">
      <w:pPr>
        <w:spacing w:line="300" w:lineRule="auto"/>
        <w:jc w:val="left"/>
        <w:rPr>
          <w:rFonts w:eastAsia="黑体"/>
          <w:b/>
          <w:bCs/>
          <w:color w:val="333399"/>
          <w:kern w:val="44"/>
          <w:sz w:val="36"/>
          <w:szCs w:val="36"/>
        </w:rPr>
      </w:pPr>
      <w:r>
        <w:rPr>
          <w:rFonts w:hint="eastAsia" w:eastAsia="黑体"/>
          <w:b/>
          <w:bCs/>
          <w:color w:val="333399"/>
          <w:kern w:val="44"/>
          <w:sz w:val="36"/>
          <w:szCs w:val="36"/>
        </w:rPr>
        <w:t>4.4 。。。。。。。（省略）。。。。。。</w:t>
      </w:r>
    </w:p>
    <w:p w14:paraId="59A826D6">
      <w:pPr>
        <w:spacing w:line="300" w:lineRule="auto"/>
        <w:jc w:val="left"/>
        <w:rPr>
          <w:rFonts w:eastAsia="黑体"/>
          <w:b/>
          <w:bCs/>
          <w:kern w:val="44"/>
          <w:sz w:val="36"/>
          <w:szCs w:val="36"/>
        </w:rPr>
      </w:pPr>
      <w:r>
        <w:rPr>
          <w:rFonts w:hint="eastAsia" w:eastAsia="黑体"/>
          <w:b/>
          <w:bCs/>
          <w:kern w:val="44"/>
          <w:sz w:val="36"/>
          <w:szCs w:val="36"/>
        </w:rPr>
        <w:t>----</w:t>
      </w:r>
    </w:p>
    <w:p w14:paraId="6D3E362E">
      <w:pPr>
        <w:pStyle w:val="2"/>
        <w:numPr>
          <w:ilvl w:val="0"/>
          <w:numId w:val="1"/>
        </w:numPr>
        <w:spacing w:before="240" w:after="240"/>
        <w:rPr>
          <w:rFonts w:ascii="黑体" w:eastAsia="黑体"/>
          <w:sz w:val="36"/>
          <w:szCs w:val="36"/>
        </w:rPr>
      </w:pPr>
      <w:bookmarkStart w:id="14" w:name="_Toc17013"/>
      <w:r>
        <w:rPr>
          <w:rFonts w:hint="eastAsia" w:ascii="黑体" w:eastAsia="黑体"/>
          <w:sz w:val="36"/>
          <w:szCs w:val="36"/>
        </w:rPr>
        <w:t>系统运行结果</w:t>
      </w:r>
      <w:bookmarkEnd w:id="14"/>
    </w:p>
    <w:p w14:paraId="1CBBC73E">
      <w:pPr>
        <w:pStyle w:val="3"/>
        <w:spacing w:before="160" w:after="160" w:line="360" w:lineRule="auto"/>
      </w:pPr>
      <w:bookmarkStart w:id="15" w:name="_Toc596"/>
      <w:r>
        <w:rPr>
          <w:rFonts w:hint="eastAsia"/>
        </w:rPr>
        <w:t>5.1 运行环境</w:t>
      </w:r>
      <w:bookmarkEnd w:id="15"/>
    </w:p>
    <w:p w14:paraId="56874C5A">
      <w:pPr>
        <w:spacing w:line="300" w:lineRule="auto"/>
        <w:ind w:left="390"/>
        <w:jc w:val="left"/>
        <w:rPr>
          <w:rFonts w:ascii="宋体" w:hAnsi="宋体"/>
          <w:color w:val="000080"/>
          <w:kern w:val="44"/>
          <w:sz w:val="24"/>
        </w:rPr>
      </w:pPr>
      <w:r>
        <w:rPr>
          <w:rFonts w:hint="eastAsia" w:ascii="宋体" w:hAnsi="宋体"/>
          <w:color w:val="000080"/>
          <w:kern w:val="44"/>
          <w:sz w:val="24"/>
        </w:rPr>
        <w:t>描述下系统运行的软硬件环境：</w:t>
      </w:r>
      <w:r>
        <w:rPr>
          <w:rFonts w:hint="eastAsia" w:ascii="黑体" w:hAnsi="黑体" w:eastAsia="黑体"/>
          <w:color w:val="FF0000"/>
          <w:kern w:val="44"/>
          <w:sz w:val="24"/>
        </w:rPr>
        <w:t>不同软硬件配置，所需运行时间是不同的</w:t>
      </w:r>
    </w:p>
    <w:p w14:paraId="37442D2B">
      <w:pPr>
        <w:spacing w:line="300" w:lineRule="auto"/>
        <w:ind w:left="390"/>
        <w:jc w:val="left"/>
        <w:rPr>
          <w:rFonts w:ascii="宋体" w:hAnsi="宋体"/>
          <w:color w:val="000080"/>
          <w:kern w:val="44"/>
          <w:sz w:val="24"/>
        </w:rPr>
      </w:pPr>
      <w:r>
        <w:rPr>
          <w:rFonts w:hint="eastAsia" w:ascii="宋体" w:hAnsi="宋体"/>
          <w:color w:val="000080"/>
          <w:kern w:val="44"/>
          <w:sz w:val="24"/>
        </w:rPr>
        <w:t>硬件：可从“电脑”-》“属性”里获取；不要直接贴图，要概括下，给出会影响运行结果的配置，即CPU主频、内存</w:t>
      </w:r>
    </w:p>
    <w:p w14:paraId="3436BEC7">
      <w:pPr>
        <w:spacing w:line="300" w:lineRule="auto"/>
        <w:ind w:left="390"/>
        <w:jc w:val="left"/>
        <w:rPr>
          <w:rFonts w:ascii="宋体" w:hAnsi="宋体"/>
          <w:color w:val="000080"/>
          <w:kern w:val="44"/>
          <w:sz w:val="24"/>
        </w:rPr>
      </w:pPr>
      <w:r>
        <w:rPr>
          <w:rFonts w:hint="eastAsia" w:ascii="宋体" w:hAnsi="宋体"/>
          <w:color w:val="000080"/>
          <w:kern w:val="44"/>
          <w:sz w:val="24"/>
        </w:rPr>
        <w:t>软件：给出会影响运行结果的软件，包括所使用的操作系统、编码工具</w:t>
      </w:r>
    </w:p>
    <w:p w14:paraId="0601F6D3">
      <w:pPr>
        <w:spacing w:line="300" w:lineRule="auto"/>
        <w:jc w:val="left"/>
        <w:rPr>
          <w:rFonts w:ascii="宋体" w:hAnsi="宋体"/>
          <w:color w:val="000080"/>
          <w:kern w:val="44"/>
          <w:sz w:val="24"/>
        </w:rPr>
      </w:pPr>
    </w:p>
    <w:p w14:paraId="46EA6A71">
      <w:pPr>
        <w:pStyle w:val="3"/>
        <w:spacing w:before="160" w:after="160" w:line="360" w:lineRule="auto"/>
      </w:pPr>
      <w:bookmarkStart w:id="16" w:name="_Toc7364"/>
      <w:r>
        <w:rPr>
          <w:rFonts w:hint="eastAsia"/>
        </w:rPr>
        <w:t>5.2 运行与测试结果</w:t>
      </w:r>
      <w:bookmarkEnd w:id="16"/>
    </w:p>
    <w:p w14:paraId="66AC628D">
      <w:pPr>
        <w:spacing w:line="300" w:lineRule="auto"/>
        <w:jc w:val="left"/>
        <w:rPr>
          <w:rFonts w:ascii="宋体" w:hAnsi="宋体"/>
          <w:kern w:val="44"/>
          <w:sz w:val="28"/>
          <w:szCs w:val="28"/>
        </w:rPr>
      </w:pPr>
      <w:r>
        <w:rPr>
          <w:rFonts w:hint="eastAsia" w:ascii="宋体" w:hAnsi="宋体"/>
          <w:kern w:val="44"/>
          <w:sz w:val="28"/>
          <w:szCs w:val="28"/>
        </w:rPr>
        <w:t>5.2.1 系统运行界面</w:t>
      </w:r>
    </w:p>
    <w:p w14:paraId="4DC3552E">
      <w:pPr>
        <w:spacing w:line="300" w:lineRule="auto"/>
        <w:jc w:val="left"/>
        <w:rPr>
          <w:rFonts w:ascii="宋体" w:hAnsi="宋体"/>
          <w:color w:val="FF0000"/>
          <w:kern w:val="44"/>
          <w:sz w:val="24"/>
        </w:rPr>
      </w:pPr>
      <w:r>
        <w:rPr>
          <w:rFonts w:hint="eastAsia" w:ascii="宋体" w:hAnsi="宋体"/>
          <w:color w:val="FF0000"/>
          <w:kern w:val="44"/>
          <w:sz w:val="24"/>
        </w:rPr>
        <w:t>注意：</w:t>
      </w:r>
    </w:p>
    <w:p w14:paraId="08E02E64">
      <w:pPr>
        <w:numPr>
          <w:ilvl w:val="0"/>
          <w:numId w:val="6"/>
        </w:numPr>
        <w:spacing w:line="300" w:lineRule="auto"/>
        <w:jc w:val="left"/>
        <w:rPr>
          <w:rFonts w:ascii="宋体" w:hAnsi="宋体"/>
          <w:color w:val="FF0000"/>
          <w:kern w:val="44"/>
          <w:sz w:val="24"/>
        </w:rPr>
      </w:pPr>
      <w:r>
        <w:rPr>
          <w:rFonts w:hint="eastAsia" w:ascii="宋体" w:hAnsi="宋体"/>
          <w:color w:val="FF0000"/>
          <w:kern w:val="44"/>
          <w:sz w:val="24"/>
        </w:rPr>
        <w:t>截取的图片，所有图片均要居中对齐，所有图片在其正下方均要求有图标（编号+标题） 编号格式：用2位阿拉伯数字，第1位表示所在章，第二位表示其在所在章中的序号，中间用点号隔开。</w:t>
      </w:r>
    </w:p>
    <w:p w14:paraId="2021F21C">
      <w:pPr>
        <w:numPr>
          <w:ilvl w:val="0"/>
          <w:numId w:val="6"/>
        </w:numPr>
        <w:spacing w:line="300" w:lineRule="auto"/>
        <w:jc w:val="left"/>
        <w:rPr>
          <w:rFonts w:ascii="宋体" w:hAnsi="宋体"/>
          <w:color w:val="FF0000"/>
          <w:kern w:val="44"/>
          <w:sz w:val="24"/>
        </w:rPr>
      </w:pPr>
      <w:r>
        <w:rPr>
          <w:rFonts w:hint="eastAsia" w:ascii="宋体" w:hAnsi="宋体"/>
          <w:color w:val="FF0000"/>
          <w:kern w:val="44"/>
          <w:sz w:val="24"/>
        </w:rPr>
        <w:t>在出现图片之前，应该有一段文字描述，向读者介绍下图是啥东西，说明了什么问题，接着来一句“如下图*.*所示”，以引导读者去看图中真正重要的内容。</w:t>
      </w:r>
    </w:p>
    <w:p w14:paraId="3D67E1F8">
      <w:pPr>
        <w:numPr>
          <w:ilvl w:val="0"/>
          <w:numId w:val="6"/>
        </w:numPr>
        <w:spacing w:line="300" w:lineRule="auto"/>
        <w:jc w:val="left"/>
        <w:rPr>
          <w:rFonts w:ascii="宋体" w:hAnsi="宋体"/>
          <w:color w:val="FF0000"/>
          <w:kern w:val="44"/>
          <w:sz w:val="24"/>
        </w:rPr>
      </w:pPr>
      <w:r>
        <w:rPr>
          <w:rFonts w:hint="eastAsia" w:ascii="宋体" w:hAnsi="宋体"/>
          <w:color w:val="FF0000"/>
          <w:kern w:val="44"/>
          <w:sz w:val="24"/>
        </w:rPr>
        <w:t>运行结果也要分小节描述的，以功能名为小节标题，具有良好的逻辑层次，不乱堆一起</w:t>
      </w:r>
    </w:p>
    <w:p w14:paraId="2DFDC38D">
      <w:pPr>
        <w:ind w:left="360"/>
        <w:jc w:val="center"/>
      </w:pPr>
      <w:r>
        <w:drawing>
          <wp:inline distT="0" distB="0" distL="0" distR="0">
            <wp:extent cx="4524375" cy="3538220"/>
            <wp:effectExtent l="0" t="0" r="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816" cy="354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85C6">
      <w:pPr>
        <w:pStyle w:val="21"/>
        <w:ind w:left="1080" w:firstLine="2100" w:firstLineChars="1000"/>
      </w:pPr>
      <w:r>
        <w:t>图5.* short型数据的运行结果</w:t>
      </w:r>
    </w:p>
    <w:p w14:paraId="330163F1">
      <w:pPr>
        <w:spacing w:line="300" w:lineRule="auto"/>
        <w:jc w:val="left"/>
        <w:rPr>
          <w:rFonts w:ascii="宋体" w:hAnsi="宋体"/>
          <w:color w:val="000080"/>
          <w:kern w:val="44"/>
          <w:sz w:val="24"/>
        </w:rPr>
      </w:pPr>
    </w:p>
    <w:p w14:paraId="3F79B3A3">
      <w:pPr>
        <w:spacing w:line="300" w:lineRule="auto"/>
        <w:jc w:val="left"/>
        <w:rPr>
          <w:rFonts w:ascii="宋体" w:hAnsi="宋体"/>
          <w:color w:val="000080"/>
          <w:kern w:val="44"/>
          <w:sz w:val="24"/>
        </w:rPr>
      </w:pPr>
    </w:p>
    <w:p w14:paraId="33E1B2BC">
      <w:pPr>
        <w:jc w:val="center"/>
      </w:pPr>
      <w:r>
        <w:drawing>
          <wp:inline distT="0" distB="0" distL="0" distR="0">
            <wp:extent cx="3429000" cy="24250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156" cy="243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7391">
      <w:pPr>
        <w:jc w:val="center"/>
      </w:pPr>
      <w:r>
        <w:t>图5.* 运行结果统计</w:t>
      </w:r>
    </w:p>
    <w:p w14:paraId="4F892C28">
      <w:pPr>
        <w:spacing w:line="300" w:lineRule="auto"/>
        <w:jc w:val="left"/>
        <w:rPr>
          <w:rFonts w:ascii="宋体" w:hAnsi="宋体"/>
          <w:color w:val="000080"/>
          <w:kern w:val="44"/>
          <w:sz w:val="24"/>
        </w:rPr>
      </w:pPr>
    </w:p>
    <w:p w14:paraId="6E9E8112">
      <w:pPr>
        <w:spacing w:line="300" w:lineRule="auto"/>
        <w:jc w:val="left"/>
        <w:rPr>
          <w:rFonts w:ascii="宋体" w:hAnsi="宋体"/>
          <w:kern w:val="44"/>
          <w:sz w:val="28"/>
          <w:szCs w:val="28"/>
        </w:rPr>
      </w:pPr>
      <w:r>
        <w:rPr>
          <w:rFonts w:hint="eastAsia" w:ascii="宋体" w:hAnsi="宋体"/>
          <w:kern w:val="44"/>
          <w:sz w:val="28"/>
          <w:szCs w:val="28"/>
        </w:rPr>
        <w:t>5.2.2   XXX模块运行测试</w:t>
      </w:r>
    </w:p>
    <w:p w14:paraId="0E63E5DE">
      <w:pPr>
        <w:spacing w:line="300" w:lineRule="auto"/>
        <w:jc w:val="left"/>
        <w:rPr>
          <w:rFonts w:ascii="宋体" w:hAnsi="宋体"/>
          <w:b/>
          <w:color w:val="FF0000"/>
          <w:kern w:val="44"/>
          <w:sz w:val="32"/>
          <w:szCs w:val="32"/>
        </w:rPr>
      </w:pPr>
      <w:r>
        <w:rPr>
          <w:rFonts w:ascii="宋体" w:hAnsi="宋体"/>
          <w:b/>
          <w:color w:val="FF0000"/>
          <w:kern w:val="44"/>
          <w:sz w:val="32"/>
          <w:szCs w:val="32"/>
        </w:rPr>
        <w:t>运行测试非常重要。做多线程安全型数据结构的同学，必须实现全自动化测试，并将测试方法、测试内容和测试结果写好。</w:t>
      </w:r>
    </w:p>
    <w:p w14:paraId="0C7EE454">
      <w:pPr>
        <w:spacing w:line="300" w:lineRule="auto"/>
        <w:jc w:val="left"/>
        <w:rPr>
          <w:rFonts w:ascii="宋体" w:hAnsi="宋体"/>
          <w:kern w:val="44"/>
          <w:sz w:val="28"/>
          <w:szCs w:val="28"/>
        </w:rPr>
      </w:pPr>
      <w:r>
        <w:rPr>
          <w:rFonts w:hint="eastAsia" w:ascii="宋体" w:hAnsi="宋体"/>
          <w:kern w:val="44"/>
          <w:sz w:val="28"/>
          <w:szCs w:val="28"/>
        </w:rPr>
        <w:t>5.2.3  XXX模块运行测试</w:t>
      </w:r>
    </w:p>
    <w:p w14:paraId="47825750">
      <w:pPr>
        <w:spacing w:line="300" w:lineRule="auto"/>
        <w:jc w:val="left"/>
        <w:rPr>
          <w:rFonts w:ascii="宋体" w:hAnsi="宋体"/>
          <w:kern w:val="44"/>
          <w:sz w:val="28"/>
          <w:szCs w:val="28"/>
        </w:rPr>
      </w:pPr>
    </w:p>
    <w:p w14:paraId="76ABB5DD">
      <w:pPr>
        <w:spacing w:line="300" w:lineRule="auto"/>
        <w:jc w:val="left"/>
        <w:rPr>
          <w:rFonts w:ascii="宋体" w:hAnsi="宋体"/>
          <w:kern w:val="44"/>
          <w:sz w:val="28"/>
          <w:szCs w:val="28"/>
        </w:rPr>
      </w:pPr>
      <w:r>
        <w:rPr>
          <w:rFonts w:hint="eastAsia" w:ascii="宋体" w:hAnsi="宋体"/>
          <w:kern w:val="44"/>
          <w:sz w:val="28"/>
          <w:szCs w:val="28"/>
        </w:rPr>
        <w:t>5.2.4   。。。</w:t>
      </w:r>
    </w:p>
    <w:p w14:paraId="7E0EE27A">
      <w:pPr>
        <w:spacing w:line="300" w:lineRule="auto"/>
        <w:jc w:val="left"/>
        <w:rPr>
          <w:rFonts w:ascii="宋体" w:hAnsi="宋体"/>
          <w:kern w:val="44"/>
          <w:sz w:val="28"/>
          <w:szCs w:val="28"/>
        </w:rPr>
      </w:pPr>
    </w:p>
    <w:p w14:paraId="50BBA927">
      <w:pPr>
        <w:pStyle w:val="3"/>
        <w:spacing w:before="160" w:after="160" w:line="360" w:lineRule="auto"/>
      </w:pPr>
      <w:bookmarkStart w:id="17" w:name="_Toc25152"/>
      <w:r>
        <w:rPr>
          <w:rFonts w:hint="eastAsia"/>
        </w:rPr>
        <w:t>5.3 实验结果分析</w:t>
      </w:r>
      <w:bookmarkEnd w:id="17"/>
    </w:p>
    <w:p w14:paraId="718AD6A9"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color w:val="FF0000"/>
          <w:sz w:val="24"/>
        </w:rPr>
        <w:t>在运行结果图中已给出可视分析的，本节内容可以省略；如果未给出的，则需要使用工具绘制折线图。</w:t>
      </w:r>
      <w:r>
        <w:rPr>
          <w:rFonts w:hint="eastAsia"/>
          <w:sz w:val="24"/>
        </w:rPr>
        <w:t>绘图可以参考以下方法：首先把运行所需的参数和时间</w:t>
      </w:r>
      <w:r>
        <w:rPr>
          <w:sz w:val="24"/>
        </w:rPr>
        <w:t>写到txt文档里，</w:t>
      </w:r>
      <w:r>
        <w:rPr>
          <w:rFonts w:hint="eastAsia"/>
          <w:sz w:val="24"/>
        </w:rPr>
        <w:t>（VC里可</w:t>
      </w:r>
      <w:r>
        <w:rPr>
          <w:sz w:val="24"/>
        </w:rPr>
        <w:t>用“ofstream  outFile”写的），（注意：两个值之间用逗号分隔，或用tab键分隔； 一项占一行，记得换行）；然后对保存好的txt文件，直接把扩展名修改成*.csv。 如果需要2列数据，如下图，修改成*.csv格式后打开，自动变成2列。</w:t>
      </w:r>
      <w:r>
        <w:rPr>
          <w:rFonts w:hAnsi="黑体" w:eastAsia="黑体"/>
          <w:color w:val="C00000"/>
          <w:sz w:val="24"/>
        </w:rPr>
        <w:t>一个字都无需手工键入！</w:t>
      </w:r>
      <w:r>
        <w:rPr>
          <w:sz w:val="24"/>
        </w:rPr>
        <w:t xml:space="preserve"> </w:t>
      </w:r>
    </w:p>
    <w:p w14:paraId="4D53F10A">
      <w:pPr>
        <w:spacing w:line="300" w:lineRule="auto"/>
        <w:rPr>
          <w:sz w:val="24"/>
        </w:rPr>
      </w:pPr>
      <w:r>
        <w:rPr>
          <w:sz w:val="24"/>
        </w:rPr>
        <w:t>在菜单条上选“插入”→ “图表”，选择“折线图”。然后点击菜单条中“设计”，在工具栏里选中“选择数据”，先选纵坐标数据列，再选横坐标数据列。</w:t>
      </w:r>
    </w:p>
    <w:p w14:paraId="0F197BB3">
      <w:pPr>
        <w:rPr>
          <w:rFonts w:eastAsia="黑体"/>
          <w:b/>
          <w:color w:val="0000CC"/>
          <w:sz w:val="32"/>
          <w:szCs w:val="32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157480</wp:posOffset>
                </wp:positionV>
                <wp:extent cx="2089150" cy="388620"/>
                <wp:effectExtent l="3175" t="0" r="3175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915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E027B5">
                            <w:pPr>
                              <w:rPr>
                                <w:rFonts w:eastAsia="华文行楷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华文行楷"/>
                                <w:sz w:val="30"/>
                                <w:szCs w:val="30"/>
                              </w:rPr>
                              <w:t>当序列</w:t>
                            </w:r>
                            <w:r>
                              <w:rPr>
                                <w:rFonts w:hint="eastAsia" w:eastAsia="华文行楷"/>
                                <w:sz w:val="30"/>
                                <w:szCs w:val="30"/>
                              </w:rPr>
                              <w:t>长度是</w:t>
                            </w:r>
                            <w:r>
                              <w:rPr>
                                <w:rFonts w:eastAsia="华文行楷"/>
                                <w:sz w:val="30"/>
                                <w:szCs w:val="30"/>
                              </w:rPr>
                              <w:t>41个时</w:t>
                            </w:r>
                            <w:r>
                              <w:rPr>
                                <w:rFonts w:hint="eastAsia" w:eastAsia="华文行楷"/>
                                <w:sz w:val="30"/>
                                <w:szCs w:val="30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6pt;margin-top:12.4pt;height:30.6pt;width:164.5pt;z-index:251660288;mso-width-relative:page;mso-height-relative:page;" fillcolor="#FFFFFF" filled="t" stroked="f" coordsize="21600,21600" o:gfxdata="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kHrD7WAAAACQEAAA8AAAAAAAAAAQAgAAAAIgAAAGRycy9kb3ducmV2LnhtbFBLAQIUABQA&#10;AAAIAIdO4kBlUCj9KwIAAD4EAAAOAAAAAAAAAAEAIAAAACUBAABkcnMvZTJvRG9jLnhtbFBLBQYA&#10;AAAABgAGAFkBAADC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7E027B5">
                      <w:pPr>
                        <w:rPr>
                          <w:rFonts w:eastAsia="华文行楷"/>
                          <w:sz w:val="30"/>
                          <w:szCs w:val="30"/>
                        </w:rPr>
                      </w:pPr>
                      <w:r>
                        <w:rPr>
                          <w:rFonts w:eastAsia="华文行楷"/>
                          <w:sz w:val="30"/>
                          <w:szCs w:val="30"/>
                        </w:rPr>
                        <w:t>当序列</w:t>
                      </w:r>
                      <w:r>
                        <w:rPr>
                          <w:rFonts w:hint="eastAsia" w:eastAsia="华文行楷"/>
                          <w:sz w:val="30"/>
                          <w:szCs w:val="30"/>
                        </w:rPr>
                        <w:t>长度是</w:t>
                      </w:r>
                      <w:r>
                        <w:rPr>
                          <w:rFonts w:eastAsia="华文行楷"/>
                          <w:sz w:val="30"/>
                          <w:szCs w:val="30"/>
                        </w:rPr>
                        <w:t>41个时</w:t>
                      </w:r>
                      <w:r>
                        <w:rPr>
                          <w:rFonts w:hint="eastAsia" w:eastAsia="华文行楷"/>
                          <w:sz w:val="30"/>
                          <w:szCs w:val="30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b/>
          <w:color w:val="0000CC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1734820</wp:posOffset>
                </wp:positionV>
                <wp:extent cx="215900" cy="203200"/>
                <wp:effectExtent l="19050" t="20320" r="22225" b="2413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03200"/>
                        </a:xfrm>
                        <a:prstGeom prst="ellipse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34925">
                          <a:solidFill>
                            <a:srgbClr val="C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5pt;margin-top:136.6pt;height:16pt;width:17pt;z-index:251659264;mso-width-relative:page;mso-height-relative:page;" fillcolor="#FFFFFF" filled="t" stroked="t" coordsize="21600,21600" o:gfxdata="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Cj5Y1tgAAAALAQAADwAAAAAAAAABACAAAAAiAAAAZHJz&#10;L2Rvd25yZXYueG1sUEsBAhQAFAAAAAgAh07iQPmuqYY9AgAAggQAAA4AAAAAAAAAAQAgAAAAJwEA&#10;AGRycy9lMm9Eb2MueG1sUEsFBgAAAAAGAAYAWQEAANYFAAAAAA==&#10;">
                <v:fill on="t" opacity="0f" focussize="0,0"/>
                <v:stroke weight="2.75pt" color="#C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eastAsia="黑体"/>
          <w:b/>
          <w:color w:val="0000CC"/>
          <w:sz w:val="32"/>
          <w:szCs w:val="32"/>
        </w:rPr>
        <w:drawing>
          <wp:inline distT="0" distB="0" distL="0" distR="0">
            <wp:extent cx="5262880" cy="3136900"/>
            <wp:effectExtent l="19050" t="0" r="0" b="0"/>
            <wp:docPr id="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6B8B8F">
      <w:pPr>
        <w:rPr>
          <w:rFonts w:eastAsia="黑体"/>
          <w:b/>
          <w:color w:val="0000CC"/>
          <w:sz w:val="32"/>
          <w:szCs w:val="32"/>
        </w:rPr>
      </w:pPr>
    </w:p>
    <w:p w14:paraId="0C2474C2"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横纵轴，添加坐坐标轴标题，再</w:t>
      </w:r>
      <w:r>
        <w:rPr>
          <w:rFonts w:hint="eastAsia"/>
          <w:sz w:val="24"/>
        </w:rPr>
        <w:t>把这个excel里的图形，直接贴到word里，如下：</w:t>
      </w:r>
    </w:p>
    <w:p w14:paraId="4491FB3C">
      <w:pPr>
        <w:spacing w:line="300" w:lineRule="auto"/>
        <w:ind w:firstLine="643" w:firstLineChars="200"/>
        <w:rPr>
          <w:sz w:val="24"/>
        </w:rPr>
      </w:pPr>
      <w:r>
        <w:rPr>
          <w:rFonts w:eastAsia="黑体"/>
          <w:b/>
          <w:color w:val="0000CC"/>
          <w:sz w:val="32"/>
          <w:szCs w:val="32"/>
        </w:rPr>
        <w:drawing>
          <wp:inline distT="0" distB="0" distL="0" distR="0">
            <wp:extent cx="3060700" cy="1546225"/>
            <wp:effectExtent l="19050" t="0" r="25355" b="0"/>
            <wp:docPr id="33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0EC6013">
      <w:pPr>
        <w:spacing w:line="300" w:lineRule="auto"/>
        <w:ind w:firstLine="480" w:firstLineChars="200"/>
        <w:rPr>
          <w:sz w:val="24"/>
        </w:rPr>
      </w:pPr>
    </w:p>
    <w:p w14:paraId="25A639FF">
      <w:pPr>
        <w:pStyle w:val="2"/>
        <w:numPr>
          <w:ilvl w:val="0"/>
          <w:numId w:val="1"/>
        </w:numPr>
        <w:spacing w:before="240" w:after="240"/>
        <w:rPr>
          <w:rFonts w:ascii="黑体" w:eastAsia="黑体"/>
          <w:sz w:val="36"/>
          <w:szCs w:val="36"/>
        </w:rPr>
      </w:pPr>
      <w:bookmarkStart w:id="18" w:name="_Toc10902"/>
      <w:r>
        <w:rPr>
          <w:rFonts w:hint="eastAsia" w:ascii="黑体" w:eastAsia="黑体"/>
          <w:sz w:val="36"/>
          <w:szCs w:val="36"/>
        </w:rPr>
        <w:t>调试和改进</w:t>
      </w:r>
      <w:bookmarkEnd w:id="18"/>
    </w:p>
    <w:p w14:paraId="74C64F78">
      <w:pPr>
        <w:spacing w:line="300" w:lineRule="auto"/>
        <w:jc w:val="left"/>
        <w:rPr>
          <w:rFonts w:ascii="宋体" w:hAnsi="宋体"/>
          <w:kern w:val="44"/>
          <w:sz w:val="36"/>
          <w:szCs w:val="36"/>
        </w:rPr>
      </w:pPr>
      <w:r>
        <w:rPr>
          <w:rFonts w:hint="eastAsia" w:ascii="宋体" w:hAnsi="宋体"/>
          <w:kern w:val="44"/>
          <w:sz w:val="36"/>
          <w:szCs w:val="36"/>
        </w:rPr>
        <w:t>等到程序完成后再写</w:t>
      </w:r>
    </w:p>
    <w:p w14:paraId="7D6F165C">
      <w:pPr>
        <w:tabs>
          <w:tab w:val="left" w:pos="4480"/>
        </w:tabs>
        <w:ind w:left="840"/>
      </w:pPr>
    </w:p>
    <w:p w14:paraId="5DA4893C">
      <w:pPr>
        <w:spacing w:line="300" w:lineRule="auto"/>
        <w:jc w:val="left"/>
        <w:rPr>
          <w:rFonts w:eastAsia="黑体"/>
          <w:b/>
          <w:bCs/>
          <w:kern w:val="44"/>
          <w:sz w:val="24"/>
        </w:rPr>
      </w:pPr>
      <w:r>
        <w:rPr>
          <w:rFonts w:hint="eastAsia"/>
          <w:sz w:val="24"/>
        </w:rPr>
        <w:t>描述调试过程中遇到的问题是如何解决的，算法的分析和改进思想。</w:t>
      </w:r>
    </w:p>
    <w:p w14:paraId="044EB66E">
      <w:pPr>
        <w:pStyle w:val="2"/>
        <w:numPr>
          <w:ilvl w:val="0"/>
          <w:numId w:val="1"/>
        </w:numPr>
        <w:spacing w:before="240" w:after="240"/>
        <w:rPr>
          <w:rFonts w:ascii="黑体" w:eastAsia="黑体"/>
          <w:sz w:val="36"/>
          <w:szCs w:val="36"/>
        </w:rPr>
      </w:pPr>
      <w:bookmarkStart w:id="19" w:name="_Toc16801"/>
      <w:r>
        <w:rPr>
          <w:rFonts w:hint="eastAsia" w:ascii="黑体" w:eastAsia="黑体"/>
          <w:sz w:val="36"/>
          <w:szCs w:val="36"/>
        </w:rPr>
        <w:t>心得和结论</w:t>
      </w:r>
      <w:bookmarkEnd w:id="19"/>
    </w:p>
    <w:p w14:paraId="17BE8EBD">
      <w:pPr>
        <w:pStyle w:val="3"/>
        <w:numPr>
          <w:ilvl w:val="1"/>
          <w:numId w:val="1"/>
        </w:numPr>
        <w:spacing w:before="160" w:after="160" w:line="360" w:lineRule="auto"/>
      </w:pPr>
      <w:bookmarkStart w:id="20" w:name="_Toc15627"/>
      <w:r>
        <w:rPr>
          <w:rFonts w:hint="eastAsia"/>
        </w:rPr>
        <w:t>结论和体会</w:t>
      </w:r>
      <w:bookmarkEnd w:id="20"/>
    </w:p>
    <w:p w14:paraId="0DD2453E">
      <w:pPr>
        <w:pStyle w:val="21"/>
        <w:ind w:left="390" w:firstLine="0" w:firstLineChars="0"/>
        <w:rPr>
          <w:sz w:val="24"/>
        </w:rPr>
      </w:pPr>
      <w:r>
        <w:rPr>
          <w:rFonts w:hint="eastAsia"/>
          <w:sz w:val="24"/>
        </w:rPr>
        <w:t>描述本系统的贡献（完成了啥）、优缺点，</w:t>
      </w:r>
    </w:p>
    <w:p w14:paraId="57A73050">
      <w:pPr>
        <w:pStyle w:val="21"/>
        <w:ind w:left="390" w:firstLine="0" w:firstLineChars="0"/>
      </w:pPr>
      <w:r>
        <w:rPr>
          <w:rFonts w:hint="eastAsia"/>
          <w:sz w:val="24"/>
        </w:rPr>
        <w:t>描述作者的经验、体会（</w:t>
      </w:r>
      <w:r>
        <w:rPr>
          <w:rFonts w:hint="eastAsia"/>
          <w:color w:val="FF0000"/>
          <w:sz w:val="24"/>
        </w:rPr>
        <w:t>这是个性化特征，佐证作者的量、独立完成；若非自己亲自做的，是没有很多具体细节体会的</w:t>
      </w:r>
      <w:r>
        <w:rPr>
          <w:rFonts w:hint="eastAsia"/>
          <w:sz w:val="24"/>
        </w:rPr>
        <w:t>）</w:t>
      </w:r>
    </w:p>
    <w:p w14:paraId="3863F599">
      <w:pPr>
        <w:pStyle w:val="3"/>
        <w:numPr>
          <w:ilvl w:val="1"/>
          <w:numId w:val="1"/>
        </w:numPr>
        <w:spacing w:before="160" w:after="160" w:line="360" w:lineRule="auto"/>
      </w:pPr>
      <w:bookmarkStart w:id="21" w:name="_Toc5916"/>
      <w:r>
        <w:rPr>
          <w:rFonts w:hint="eastAsia"/>
        </w:rPr>
        <w:t>进一步改进方向</w:t>
      </w:r>
      <w:bookmarkEnd w:id="21"/>
    </w:p>
    <w:p w14:paraId="53C0090B">
      <w:pPr>
        <w:pStyle w:val="21"/>
        <w:spacing w:line="300" w:lineRule="auto"/>
        <w:ind w:left="420" w:firstLine="0" w:firstLineChars="0"/>
        <w:jc w:val="left"/>
        <w:rPr>
          <w:rFonts w:eastAsia="黑体"/>
          <w:b/>
          <w:bCs/>
          <w:kern w:val="44"/>
          <w:sz w:val="24"/>
        </w:rPr>
      </w:pPr>
      <w:r>
        <w:rPr>
          <w:rFonts w:hint="eastAsia"/>
          <w:sz w:val="24"/>
        </w:rPr>
        <w:t>描述进一步改进方向；如果再给出一个学期，本系统之上还可以再添加什么，可以如何改进。 所谓</w:t>
      </w:r>
      <w:r>
        <w:rPr>
          <w:sz w:val="24"/>
        </w:rPr>
        <w:t xml:space="preserve"> </w:t>
      </w:r>
      <w:r>
        <w:rPr>
          <w:color w:val="FF0000"/>
          <w:sz w:val="24"/>
        </w:rPr>
        <w:t xml:space="preserve"> Learning by doing</w:t>
      </w:r>
      <w:r>
        <w:rPr>
          <w:rFonts w:hint="eastAsia"/>
          <w:color w:val="FF0000"/>
          <w:sz w:val="24"/>
        </w:rPr>
        <w:t>， 自己一步一步做的，一定能够针对本系统，说得出接下来还可以怎么做。课设的系统做完整、做强大了，就是一个毕业设计系统</w:t>
      </w:r>
    </w:p>
    <w:p w14:paraId="579A3714">
      <w:pPr>
        <w:pStyle w:val="21"/>
        <w:ind w:left="390" w:firstLine="0" w:firstLineChars="0"/>
      </w:pPr>
    </w:p>
    <w:p w14:paraId="105A0014">
      <w:pPr>
        <w:spacing w:line="300" w:lineRule="auto"/>
        <w:jc w:val="left"/>
        <w:rPr>
          <w:rFonts w:eastAsia="黑体"/>
          <w:b/>
          <w:bCs/>
          <w:color w:val="333399"/>
          <w:kern w:val="44"/>
          <w:sz w:val="36"/>
          <w:szCs w:val="36"/>
        </w:rPr>
      </w:pPr>
      <w:r>
        <w:rPr>
          <w:rFonts w:hint="eastAsia" w:eastAsia="黑体"/>
          <w:b/>
          <w:bCs/>
          <w:color w:val="333399"/>
          <w:kern w:val="44"/>
          <w:sz w:val="36"/>
          <w:szCs w:val="36"/>
        </w:rPr>
        <w:t>。。。。。。。（省略）。。。。。。</w:t>
      </w:r>
    </w:p>
    <w:p w14:paraId="69E4B5B6">
      <w:pPr>
        <w:pStyle w:val="2"/>
        <w:spacing w:before="240" w:after="240"/>
        <w:rPr>
          <w:rFonts w:ascii="黑体" w:eastAsia="黑体"/>
          <w:sz w:val="36"/>
          <w:szCs w:val="36"/>
        </w:rPr>
      </w:pPr>
      <w:bookmarkStart w:id="22" w:name="_Toc14890"/>
      <w:r>
        <w:rPr>
          <w:rFonts w:hint="eastAsia" w:ascii="黑体" w:eastAsia="黑体"/>
          <w:sz w:val="36"/>
          <w:szCs w:val="36"/>
        </w:rPr>
        <w:t>主要参考文献</w:t>
      </w:r>
      <w:bookmarkEnd w:id="22"/>
    </w:p>
    <w:p w14:paraId="4C67AAE5">
      <w:r>
        <w:rPr>
          <w:rFonts w:hint="eastAsia"/>
        </w:rPr>
        <w:t>(要求:五号字，单倍行距。按作者、书名、出版社、地点、出版时间格式逐一列出，中间用逗号格开)</w:t>
      </w:r>
    </w:p>
    <w:p w14:paraId="1CF0B2BC"/>
    <w:p w14:paraId="752F674E">
      <w:p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注意：</w:t>
      </w:r>
    </w:p>
    <w:p w14:paraId="57C45A0C">
      <w:pPr>
        <w:numPr>
          <w:ilvl w:val="0"/>
          <w:numId w:val="7"/>
        </w:num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“参考文献”几个字，不用编码，因其不属于正文，格式等同于大标题，因其要进入‘目录’列表中。 </w:t>
      </w:r>
    </w:p>
    <w:p w14:paraId="66457082">
      <w:pPr>
        <w:numPr>
          <w:ilvl w:val="0"/>
          <w:numId w:val="7"/>
        </w:num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至少3篇参考文献</w:t>
      </w:r>
    </w:p>
    <w:p w14:paraId="12498366">
      <w:pPr>
        <w:numPr>
          <w:ilvl w:val="0"/>
          <w:numId w:val="7"/>
        </w:num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参考文献必须规范。如果是网页的，要先给出网页标题，再给出网址，最后给出访问日期（因网页是非正式的参考，过几天可能对方撤了，再找不到了。各种期刊论文，是正式参考文献，能一直找得到）。找不到标题的，自己根据网页内容拟一个。</w:t>
      </w:r>
    </w:p>
    <w:p w14:paraId="598685DA">
      <w:pPr>
        <w:numPr>
          <w:ilvl w:val="0"/>
          <w:numId w:val="7"/>
        </w:num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如果是论文和书籍的，必须给出作者、题目、出版社、出版年月，注意其排序方式：作者放在最前面，中间用逗号隔开</w:t>
      </w:r>
    </w:p>
    <w:p w14:paraId="1DA3B44A">
      <w:pPr>
        <w:numPr>
          <w:ilvl w:val="0"/>
          <w:numId w:val="7"/>
        </w:num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正文中没有被引用过的参考文献，是没有资格列在这里的。这跟程序中所犯的“定义了变量，却未曾使用”，是一样的错。</w:t>
      </w:r>
    </w:p>
    <w:p w14:paraId="71DBB15A">
      <w:pPr>
        <w:numPr>
          <w:ilvl w:val="0"/>
          <w:numId w:val="7"/>
        </w:num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以下是网页、书籍、论文的文献的范例</w:t>
      </w:r>
    </w:p>
    <w:p w14:paraId="3364C56C">
      <w:pPr>
        <w:numPr>
          <w:ilvl w:val="0"/>
          <w:numId w:val="8"/>
        </w:numPr>
        <w:spacing w:line="300" w:lineRule="auto"/>
        <w:jc w:val="left"/>
        <w:rPr>
          <w:szCs w:val="21"/>
        </w:rPr>
      </w:pPr>
      <w:r>
        <w:rPr>
          <w:szCs w:val="21"/>
        </w:rPr>
        <w:t>北京市政府鼓励商场开网上商店</w:t>
      </w:r>
      <w:r>
        <w:rPr>
          <w:rFonts w:hint="eastAsia"/>
          <w:szCs w:val="21"/>
        </w:rPr>
        <w:t xml:space="preserve">, </w:t>
      </w:r>
      <w:r>
        <w:fldChar w:fldCharType="begin"/>
      </w:r>
      <w:r>
        <w:instrText xml:space="preserve"> HYPERLINK "http://news.iresearch.cn/0468/20090513/94180.shtml" </w:instrText>
      </w:r>
      <w:r>
        <w:fldChar w:fldCharType="separate"/>
      </w:r>
      <w:r>
        <w:rPr>
          <w:rStyle w:val="13"/>
          <w:rFonts w:hint="eastAsia"/>
          <w:szCs w:val="21"/>
        </w:rPr>
        <w:t>h</w:t>
      </w:r>
      <w:r>
        <w:rPr>
          <w:rStyle w:val="13"/>
          <w:szCs w:val="21"/>
        </w:rPr>
        <w:t>ttp://news.iresearch.cn/0468/20090513/94180.shtml</w:t>
      </w:r>
      <w:r>
        <w:rPr>
          <w:rStyle w:val="13"/>
          <w:szCs w:val="21"/>
        </w:rPr>
        <w:fldChar w:fldCharType="end"/>
      </w:r>
      <w:r>
        <w:rPr>
          <w:rFonts w:hint="eastAsia"/>
          <w:szCs w:val="21"/>
        </w:rPr>
        <w:t xml:space="preserve"> ，访问日期：2018年3月6日</w:t>
      </w:r>
      <w:r>
        <w:rPr>
          <w:szCs w:val="21"/>
        </w:rPr>
        <w:t>.</w:t>
      </w:r>
    </w:p>
    <w:p w14:paraId="7493ADAE">
      <w:pPr>
        <w:numPr>
          <w:ilvl w:val="0"/>
          <w:numId w:val="8"/>
        </w:numPr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Garey M R, Johnson D S.Computers and Intractability: A Guide to the Theory of Np-Completensess[M]. New York: WH Freeman &amp; Co, 1979.</w:t>
      </w:r>
    </w:p>
    <w:p w14:paraId="371F0E71">
      <w:pPr>
        <w:numPr>
          <w:ilvl w:val="0"/>
          <w:numId w:val="8"/>
        </w:numPr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樊学豹、程素萍、秦鹏渊，白云铁矿主采场西端岩石运输系统方案设计，包钢科技，第33卷第4期，2007年8月。</w:t>
      </w:r>
    </w:p>
    <w:p w14:paraId="54379EE8">
      <w:pPr>
        <w:numPr>
          <w:ilvl w:val="0"/>
          <w:numId w:val="8"/>
        </w:numPr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Desrosiers J, Soumis F, Desrochers N, Routing with time windows by column generation[J], 1984, Vol, 14, pp:545-565.</w:t>
      </w:r>
    </w:p>
    <w:p w14:paraId="3776A395"/>
    <w:sectPr>
      <w:headerReference r:id="rId6" w:type="default"/>
      <w:footerReference r:id="rId7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MR10">
    <w:altName w:val="Times New Roman"/>
    <w:panose1 w:val="00000000000000000000"/>
    <w:charset w:val="00"/>
    <w:family w:val="auto"/>
    <w:pitch w:val="default"/>
    <w:sig w:usb0="00000000" w:usb1="00000000" w:usb2="0000001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10745">
    <w:pPr>
      <w:pStyle w:val="7"/>
      <w:jc w:val="center"/>
    </w:pPr>
  </w:p>
  <w:p w14:paraId="57E02204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22618473"/>
      <w:docPartObj>
        <w:docPartGallery w:val="autotext"/>
      </w:docPartObj>
    </w:sdtPr>
    <w:sdtContent>
      <w:p w14:paraId="10BBCC11">
        <w:pPr>
          <w:pStyle w:val="7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25FFC3B6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6043697"/>
      <w:docPartObj>
        <w:docPartGallery w:val="autotext"/>
      </w:docPartObj>
    </w:sdtPr>
    <w:sdtContent>
      <w:p w14:paraId="11DAB655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10</w:t>
        </w:r>
        <w:r>
          <w:fldChar w:fldCharType="end"/>
        </w:r>
      </w:p>
    </w:sdtContent>
  </w:sdt>
  <w:p w14:paraId="75F3444C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E9E22"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3AF6A">
    <w:pPr>
      <w:pStyle w:val="8"/>
    </w:pPr>
    <w:r>
      <w:t>“操作系统”课程设计报告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3E40E3"/>
    <w:multiLevelType w:val="multilevel"/>
    <w:tmpl w:val="263E40E3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715DC7"/>
    <w:multiLevelType w:val="multilevel"/>
    <w:tmpl w:val="41715DC7"/>
    <w:lvl w:ilvl="0" w:tentative="0">
      <w:start w:val="1"/>
      <w:numFmt w:val="decimal"/>
      <w:lvlText w:val="(%1)"/>
      <w:lvlJc w:val="left"/>
      <w:pPr>
        <w:ind w:left="6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080" w:hanging="420"/>
      </w:pPr>
    </w:lvl>
    <w:lvl w:ilvl="2" w:tentative="0">
      <w:start w:val="1"/>
      <w:numFmt w:val="lowerRoman"/>
      <w:lvlText w:val="%3."/>
      <w:lvlJc w:val="right"/>
      <w:pPr>
        <w:ind w:left="1500" w:hanging="420"/>
      </w:pPr>
    </w:lvl>
    <w:lvl w:ilvl="3" w:tentative="0">
      <w:start w:val="1"/>
      <w:numFmt w:val="decimal"/>
      <w:lvlText w:val="%4."/>
      <w:lvlJc w:val="left"/>
      <w:pPr>
        <w:ind w:left="1920" w:hanging="420"/>
      </w:pPr>
    </w:lvl>
    <w:lvl w:ilvl="4" w:tentative="0">
      <w:start w:val="1"/>
      <w:numFmt w:val="lowerLetter"/>
      <w:lvlText w:val="%5)"/>
      <w:lvlJc w:val="left"/>
      <w:pPr>
        <w:ind w:left="2340" w:hanging="420"/>
      </w:pPr>
    </w:lvl>
    <w:lvl w:ilvl="5" w:tentative="0">
      <w:start w:val="1"/>
      <w:numFmt w:val="lowerRoman"/>
      <w:lvlText w:val="%6."/>
      <w:lvlJc w:val="right"/>
      <w:pPr>
        <w:ind w:left="2760" w:hanging="420"/>
      </w:pPr>
    </w:lvl>
    <w:lvl w:ilvl="6" w:tentative="0">
      <w:start w:val="1"/>
      <w:numFmt w:val="decimal"/>
      <w:lvlText w:val="%7."/>
      <w:lvlJc w:val="left"/>
      <w:pPr>
        <w:ind w:left="3180" w:hanging="420"/>
      </w:pPr>
    </w:lvl>
    <w:lvl w:ilvl="7" w:tentative="0">
      <w:start w:val="1"/>
      <w:numFmt w:val="lowerLetter"/>
      <w:lvlText w:val="%8)"/>
      <w:lvlJc w:val="left"/>
      <w:pPr>
        <w:ind w:left="3600" w:hanging="420"/>
      </w:pPr>
    </w:lvl>
    <w:lvl w:ilvl="8" w:tentative="0">
      <w:start w:val="1"/>
      <w:numFmt w:val="lowerRoman"/>
      <w:lvlText w:val="%9."/>
      <w:lvlJc w:val="right"/>
      <w:pPr>
        <w:ind w:left="4020" w:hanging="420"/>
      </w:pPr>
    </w:lvl>
  </w:abstractNum>
  <w:abstractNum w:abstractNumId="2">
    <w:nsid w:val="47A308A7"/>
    <w:multiLevelType w:val="multilevel"/>
    <w:tmpl w:val="47A308A7"/>
    <w:lvl w:ilvl="0" w:tentative="0">
      <w:start w:val="1"/>
      <w:numFmt w:val="decimal"/>
      <w:lvlText w:val="（%1）"/>
      <w:lvlJc w:val="left"/>
      <w:pPr>
        <w:ind w:left="1562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22" w:hanging="360"/>
      </w:pPr>
    </w:lvl>
    <w:lvl w:ilvl="2" w:tentative="0">
      <w:start w:val="1"/>
      <w:numFmt w:val="lowerRoman"/>
      <w:lvlText w:val="%3."/>
      <w:lvlJc w:val="right"/>
      <w:pPr>
        <w:ind w:left="2642" w:hanging="180"/>
      </w:pPr>
    </w:lvl>
    <w:lvl w:ilvl="3" w:tentative="0">
      <w:start w:val="1"/>
      <w:numFmt w:val="decimal"/>
      <w:lvlText w:val="%4."/>
      <w:lvlJc w:val="left"/>
      <w:pPr>
        <w:ind w:left="3362" w:hanging="360"/>
      </w:pPr>
    </w:lvl>
    <w:lvl w:ilvl="4" w:tentative="0">
      <w:start w:val="1"/>
      <w:numFmt w:val="lowerLetter"/>
      <w:lvlText w:val="%5."/>
      <w:lvlJc w:val="left"/>
      <w:pPr>
        <w:ind w:left="4082" w:hanging="360"/>
      </w:pPr>
    </w:lvl>
    <w:lvl w:ilvl="5" w:tentative="0">
      <w:start w:val="1"/>
      <w:numFmt w:val="lowerRoman"/>
      <w:lvlText w:val="%6."/>
      <w:lvlJc w:val="right"/>
      <w:pPr>
        <w:ind w:left="4802" w:hanging="180"/>
      </w:pPr>
    </w:lvl>
    <w:lvl w:ilvl="6" w:tentative="0">
      <w:start w:val="1"/>
      <w:numFmt w:val="decimal"/>
      <w:lvlText w:val="%7."/>
      <w:lvlJc w:val="left"/>
      <w:pPr>
        <w:ind w:left="5522" w:hanging="360"/>
      </w:pPr>
    </w:lvl>
    <w:lvl w:ilvl="7" w:tentative="0">
      <w:start w:val="1"/>
      <w:numFmt w:val="lowerLetter"/>
      <w:lvlText w:val="%8."/>
      <w:lvlJc w:val="left"/>
      <w:pPr>
        <w:ind w:left="6242" w:hanging="360"/>
      </w:pPr>
    </w:lvl>
    <w:lvl w:ilvl="8" w:tentative="0">
      <w:start w:val="1"/>
      <w:numFmt w:val="lowerRoman"/>
      <w:lvlText w:val="%9."/>
      <w:lvlJc w:val="right"/>
      <w:pPr>
        <w:ind w:left="6962" w:hanging="180"/>
      </w:pPr>
    </w:lvl>
  </w:abstractNum>
  <w:abstractNum w:abstractNumId="3">
    <w:nsid w:val="56D2738E"/>
    <w:multiLevelType w:val="multilevel"/>
    <w:tmpl w:val="56D2738E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D62C55"/>
    <w:multiLevelType w:val="multilevel"/>
    <w:tmpl w:val="5DD62C5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390"/>
        </w:tabs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5">
    <w:nsid w:val="5F4E6D56"/>
    <w:multiLevelType w:val="multilevel"/>
    <w:tmpl w:val="5F4E6D56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60" w:hanging="360"/>
      </w:pPr>
    </w:lvl>
    <w:lvl w:ilvl="2" w:tentative="0">
      <w:start w:val="1"/>
      <w:numFmt w:val="lowerRoman"/>
      <w:lvlText w:val="%3."/>
      <w:lvlJc w:val="right"/>
      <w:pPr>
        <w:ind w:left="2280" w:hanging="180"/>
      </w:pPr>
    </w:lvl>
    <w:lvl w:ilvl="3" w:tentative="0">
      <w:start w:val="1"/>
      <w:numFmt w:val="decimal"/>
      <w:lvlText w:val="%4."/>
      <w:lvlJc w:val="left"/>
      <w:pPr>
        <w:ind w:left="3000" w:hanging="360"/>
      </w:pPr>
    </w:lvl>
    <w:lvl w:ilvl="4" w:tentative="0">
      <w:start w:val="1"/>
      <w:numFmt w:val="lowerLetter"/>
      <w:lvlText w:val="%5."/>
      <w:lvlJc w:val="left"/>
      <w:pPr>
        <w:ind w:left="3720" w:hanging="360"/>
      </w:pPr>
    </w:lvl>
    <w:lvl w:ilvl="5" w:tentative="0">
      <w:start w:val="1"/>
      <w:numFmt w:val="lowerRoman"/>
      <w:lvlText w:val="%6."/>
      <w:lvlJc w:val="right"/>
      <w:pPr>
        <w:ind w:left="4440" w:hanging="180"/>
      </w:pPr>
    </w:lvl>
    <w:lvl w:ilvl="6" w:tentative="0">
      <w:start w:val="1"/>
      <w:numFmt w:val="decimal"/>
      <w:lvlText w:val="%7."/>
      <w:lvlJc w:val="left"/>
      <w:pPr>
        <w:ind w:left="5160" w:hanging="360"/>
      </w:pPr>
    </w:lvl>
    <w:lvl w:ilvl="7" w:tentative="0">
      <w:start w:val="1"/>
      <w:numFmt w:val="lowerLetter"/>
      <w:lvlText w:val="%8."/>
      <w:lvlJc w:val="left"/>
      <w:pPr>
        <w:ind w:left="5880" w:hanging="360"/>
      </w:pPr>
    </w:lvl>
    <w:lvl w:ilvl="8" w:tentative="0">
      <w:start w:val="1"/>
      <w:numFmt w:val="lowerRoman"/>
      <w:lvlText w:val="%9."/>
      <w:lvlJc w:val="right"/>
      <w:pPr>
        <w:ind w:left="6600" w:hanging="180"/>
      </w:pPr>
    </w:lvl>
  </w:abstractNum>
  <w:abstractNum w:abstractNumId="6">
    <w:nsid w:val="5F7B3FC5"/>
    <w:multiLevelType w:val="multilevel"/>
    <w:tmpl w:val="5F7B3FC5"/>
    <w:lvl w:ilvl="0" w:tentative="0">
      <w:start w:val="1"/>
      <w:numFmt w:val="decimal"/>
      <w:lvlText w:val="[%1]"/>
      <w:lvlJc w:val="left"/>
      <w:pPr>
        <w:tabs>
          <w:tab w:val="left" w:pos="1197"/>
        </w:tabs>
        <w:ind w:left="119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197"/>
        </w:tabs>
        <w:ind w:left="1197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17"/>
        </w:tabs>
        <w:ind w:left="1617" w:hanging="420"/>
      </w:pPr>
    </w:lvl>
    <w:lvl w:ilvl="3" w:tentative="0">
      <w:start w:val="1"/>
      <w:numFmt w:val="decimal"/>
      <w:lvlText w:val="%4."/>
      <w:lvlJc w:val="left"/>
      <w:pPr>
        <w:tabs>
          <w:tab w:val="left" w:pos="2037"/>
        </w:tabs>
        <w:ind w:left="2037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457"/>
        </w:tabs>
        <w:ind w:left="2457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77"/>
        </w:tabs>
        <w:ind w:left="2877" w:hanging="420"/>
      </w:pPr>
    </w:lvl>
    <w:lvl w:ilvl="6" w:tentative="0">
      <w:start w:val="1"/>
      <w:numFmt w:val="decimal"/>
      <w:lvlText w:val="%7."/>
      <w:lvlJc w:val="left"/>
      <w:pPr>
        <w:tabs>
          <w:tab w:val="left" w:pos="3297"/>
        </w:tabs>
        <w:ind w:left="3297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17"/>
        </w:tabs>
        <w:ind w:left="3717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37"/>
        </w:tabs>
        <w:ind w:left="4137" w:hanging="420"/>
      </w:pPr>
    </w:lvl>
  </w:abstractNum>
  <w:abstractNum w:abstractNumId="7">
    <w:nsid w:val="675A3129"/>
    <w:multiLevelType w:val="multilevel"/>
    <w:tmpl w:val="675A3129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5ZWNmOTI1NTlhYjQwZmEwNGZhY2ZiMjFlZDU5NTUifQ=="/>
  </w:docVars>
  <w:rsids>
    <w:rsidRoot w:val="00EC70B0"/>
    <w:rsid w:val="000A4941"/>
    <w:rsid w:val="000B2CBF"/>
    <w:rsid w:val="00132314"/>
    <w:rsid w:val="00260933"/>
    <w:rsid w:val="00453BCC"/>
    <w:rsid w:val="005035A5"/>
    <w:rsid w:val="005A137E"/>
    <w:rsid w:val="005F1C65"/>
    <w:rsid w:val="00601528"/>
    <w:rsid w:val="006340BD"/>
    <w:rsid w:val="007F7FE8"/>
    <w:rsid w:val="00805FC1"/>
    <w:rsid w:val="00A57B0B"/>
    <w:rsid w:val="00C26D21"/>
    <w:rsid w:val="00CE0E18"/>
    <w:rsid w:val="00D42A3A"/>
    <w:rsid w:val="00E52568"/>
    <w:rsid w:val="00EC70B0"/>
    <w:rsid w:val="00F435DC"/>
    <w:rsid w:val="00FB76A4"/>
    <w:rsid w:val="044C3B83"/>
    <w:rsid w:val="32413B21"/>
    <w:rsid w:val="3C784366"/>
    <w:rsid w:val="6E845046"/>
    <w:rsid w:val="70DF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qFormat="1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0"/>
    <w:semiHidden/>
    <w:qFormat/>
    <w:uiPriority w:val="0"/>
    <w:pPr>
      <w:widowControl/>
      <w:overflowPunct w:val="0"/>
      <w:autoSpaceDE w:val="0"/>
      <w:autoSpaceDN w:val="0"/>
      <w:adjustRightInd w:val="0"/>
      <w:ind w:firstLine="227"/>
      <w:jc w:val="left"/>
      <w:textAlignment w:val="baseline"/>
    </w:pPr>
    <w:rPr>
      <w:rFonts w:ascii="CMR10" w:hAnsi="CMR10"/>
      <w:kern w:val="0"/>
      <w:sz w:val="20"/>
      <w:szCs w:val="20"/>
    </w:rPr>
  </w:style>
  <w:style w:type="paragraph" w:styleId="5">
    <w:name w:val="Body Text Indent"/>
    <w:basedOn w:val="1"/>
    <w:link w:val="18"/>
    <w:semiHidden/>
    <w:unhideWhenUsed/>
    <w:qFormat/>
    <w:uiPriority w:val="0"/>
    <w:pPr>
      <w:spacing w:after="120"/>
      <w:ind w:left="360"/>
    </w:p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character" w:styleId="13">
    <w:name w:val="Hyperlink"/>
    <w:basedOn w:val="12"/>
    <w:qFormat/>
    <w:uiPriority w:val="99"/>
    <w:rPr>
      <w:color w:val="0000FF"/>
      <w:u w:val="single"/>
    </w:rPr>
  </w:style>
  <w:style w:type="character" w:customStyle="1" w:styleId="14">
    <w:name w:val="标题 1 Char"/>
    <w:basedOn w:val="12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5">
    <w:name w:val="标题 2 Char"/>
    <w:basedOn w:val="1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6">
    <w:name w:val="页眉 Char"/>
    <w:basedOn w:val="12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Char"/>
    <w:basedOn w:val="12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正文文本缩进 Char"/>
    <w:basedOn w:val="12"/>
    <w:link w:val="5"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9">
    <w:name w:val="figlegend"/>
    <w:basedOn w:val="1"/>
    <w:next w:val="1"/>
    <w:qFormat/>
    <w:uiPriority w:val="0"/>
    <w:pPr>
      <w:keepNext/>
      <w:keepLines/>
      <w:widowControl/>
      <w:overflowPunct w:val="0"/>
      <w:autoSpaceDE w:val="0"/>
      <w:autoSpaceDN w:val="0"/>
      <w:adjustRightInd w:val="0"/>
      <w:spacing w:before="120" w:after="240"/>
      <w:textAlignment w:val="baseline"/>
    </w:pPr>
    <w:rPr>
      <w:rFonts w:ascii="Times" w:hAnsi="Times"/>
      <w:kern w:val="0"/>
      <w:sz w:val="18"/>
      <w:szCs w:val="20"/>
    </w:rPr>
  </w:style>
  <w:style w:type="character" w:customStyle="1" w:styleId="20">
    <w:name w:val="正文文本 Char"/>
    <w:basedOn w:val="12"/>
    <w:link w:val="4"/>
    <w:semiHidden/>
    <w:qFormat/>
    <w:uiPriority w:val="0"/>
    <w:rPr>
      <w:rFonts w:ascii="CMR10" w:hAnsi="CMR10" w:eastAsia="宋体" w:cs="Times New Roman"/>
      <w:kern w:val="0"/>
      <w:sz w:val="20"/>
      <w:szCs w:val="20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批注框文本 Char"/>
    <w:basedOn w:val="12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package" Target="embeddings/Microsoft_Visio___1.vsdx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chart" Target="charts/chart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emf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F:\&#35838;&#22530;&#25945;&#23398;%20-2013-&#19979;\&#25805;&#20316;&#31995;&#32479;&#23454;&#39564;\&#23454;&#39564;5%20&#39029;&#38754;&#32622;&#25442;&#31639;&#27861;\pi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dLbls>
            <c:delete val="1"/>
          </c:dLbls>
          <c:cat>
            <c:numRef>
              <c:f>Sheet1!$A$1:$A$18</c:f>
              <c:numCache>
                <c:formatCode>General</c:formatCode>
                <c:ptCount val="1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</c:numCache>
            </c:numRef>
          </c:cat>
          <c:val>
            <c:numRef>
              <c:f>Sheet1!$B$1:$B$18</c:f>
              <c:numCache>
                <c:formatCode>General</c:formatCode>
                <c:ptCount val="18"/>
                <c:pt idx="0">
                  <c:v>92.7</c:v>
                </c:pt>
                <c:pt idx="1">
                  <c:v>92.7</c:v>
                </c:pt>
                <c:pt idx="2">
                  <c:v>85.4</c:v>
                </c:pt>
                <c:pt idx="3">
                  <c:v>80.5</c:v>
                </c:pt>
                <c:pt idx="4">
                  <c:v>73.2</c:v>
                </c:pt>
                <c:pt idx="5">
                  <c:v>73.2</c:v>
                </c:pt>
                <c:pt idx="6">
                  <c:v>58.5</c:v>
                </c:pt>
                <c:pt idx="7">
                  <c:v>51.2</c:v>
                </c:pt>
                <c:pt idx="8">
                  <c:v>51.2</c:v>
                </c:pt>
                <c:pt idx="9">
                  <c:v>46.3</c:v>
                </c:pt>
                <c:pt idx="10">
                  <c:v>41.5</c:v>
                </c:pt>
                <c:pt idx="11">
                  <c:v>36.6</c:v>
                </c:pt>
                <c:pt idx="12">
                  <c:v>36.6</c:v>
                </c:pt>
                <c:pt idx="13">
                  <c:v>36.6</c:v>
                </c:pt>
                <c:pt idx="14">
                  <c:v>36.6</c:v>
                </c:pt>
                <c:pt idx="15">
                  <c:v>36.6</c:v>
                </c:pt>
                <c:pt idx="16">
                  <c:v>36.6</c:v>
                </c:pt>
                <c:pt idx="17">
                  <c:v>36.6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13504128"/>
        <c:axId val="313506048"/>
      </c:lineChart>
      <c:catAx>
        <c:axId val="313504128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物理块</a:t>
                </a:r>
                <a:endParaRPr lang="en-US" alt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</a:p>
        </c:txPr>
        <c:crossAx val="313506048"/>
        <c:crosses val="autoZero"/>
        <c:auto val="1"/>
        <c:lblAlgn val="ctr"/>
        <c:lblOffset val="100"/>
        <c:noMultiLvlLbl val="0"/>
      </c:catAx>
      <c:valAx>
        <c:axId val="313506048"/>
        <c:scaling>
          <c:orientation val="minMax"/>
        </c:scaling>
        <c:delete val="0"/>
        <c:axPos val="l"/>
        <c:majorGridlines/>
        <c:title>
          <c:tx>
            <c:rich>
              <a:bodyPr rot="0" spcFirstLastPara="0" vertOverflow="ellipsis" vert="wordArtVert" wrap="square" anchor="ctr" anchorCtr="1"/>
              <a:lstStyle/>
              <a:p>
                <a:pPr>
                  <a:defRPr lang="zh-CN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缺页率</a:t>
                </a:r>
                <a:endParaRPr lang="zh-CN" altLang="en-US"/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</a:p>
        </c:txPr>
        <c:crossAx val="313504128"/>
        <c:crosses val="autoZero"/>
        <c:crossBetween val="between"/>
      </c:valAx>
    </c:plotArea>
    <c:plotVisOnly val="1"/>
    <c:dispBlanksAs val="gap"/>
    <c:showDLblsOverMax val="0"/>
    <c:extLst>
      <c:ext uri="{0b15fc19-7d7d-44ad-8c2d-2c3a37ce22c3}">
        <chartProps xmlns="https://web.wps.cn/et/2018/main" chartId="{b5fd1881-2240-4703-82a6-0041a439feae}"/>
      </c:ext>
    </c:extLst>
  </c:chart>
  <c:txPr>
    <a:bodyPr/>
    <a:lstStyle/>
    <a:p>
      <a:pPr>
        <a:defRPr lang="zh-CN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CC5F92-3C04-47FD-BFF7-C61C1C6DAC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2879</Words>
  <Characters>3065</Characters>
  <Lines>44</Lines>
  <Paragraphs>12</Paragraphs>
  <TotalTime>1</TotalTime>
  <ScaleCrop>false</ScaleCrop>
  <LinksUpToDate>false</LinksUpToDate>
  <CharactersWithSpaces>3299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2021-05-18T01:59:00Z</dcterms:created>
  <dc:creator>user</dc:creator>
  <cp:lastModifiedBy>毕坤</cp:lastModifiedBy>
  <dcterms:modified xsi:type="dcterms:W3CDTF">2026-03-15T03:12:09Z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39E7CDF05E124F51AEC2185D7AD3C2AA</vt:lpwstr>
  </property>
  <property fmtid="{D5CDD505-2E9C-101B-9397-08002B2CF9AE}" pid="4" name="KSOTemplateDocerSaveRecord">
    <vt:lpwstr>eyJoZGlkIjoiOTk5ZWNmOTI1NTlhYjQwZmEwNGZhY2ZiMjFlZDU5NTUiLCJ1c2VySWQiOiIxNjE0NjE5MzgzIn0=</vt:lpwstr>
  </property>
</Properties>
</file>