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1665" w14:textId="3E7147B6" w:rsidR="003324C2" w:rsidRPr="00F4072F" w:rsidRDefault="00F4072F" w:rsidP="00F4072F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EASS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שיעור 10- </w:t>
      </w:r>
      <w:r w:rsidR="007F34F0">
        <w:rPr>
          <w:b/>
          <w:bCs/>
          <w:sz w:val="28"/>
          <w:szCs w:val="28"/>
          <w:u w:val="single"/>
        </w:rPr>
        <w:t>docker compose</w:t>
      </w:r>
      <w:r w:rsidR="007F34F0">
        <w:rPr>
          <w:rFonts w:hint="cs"/>
          <w:b/>
          <w:bCs/>
          <w:sz w:val="28"/>
          <w:szCs w:val="28"/>
          <w:u w:val="single"/>
          <w:rtl/>
        </w:rPr>
        <w:t xml:space="preserve">, </w:t>
      </w:r>
      <w:r w:rsidR="00D30008">
        <w:rPr>
          <w:b/>
          <w:bCs/>
          <w:sz w:val="28"/>
          <w:szCs w:val="28"/>
          <w:u w:val="single"/>
        </w:rPr>
        <w:t>Streamlit</w:t>
      </w:r>
    </w:p>
    <w:p w14:paraId="4FF869FC" w14:textId="081FAE4D" w:rsidR="00F4072F" w:rsidRPr="0070660E" w:rsidRDefault="0070660E">
      <w:pPr>
        <w:rPr>
          <w:u w:val="single"/>
          <w:rtl/>
        </w:rPr>
      </w:pPr>
      <w:r w:rsidRPr="0070660E">
        <w:rPr>
          <w:rFonts w:hint="cs"/>
          <w:u w:val="single"/>
          <w:rtl/>
        </w:rPr>
        <w:t>חלק שלישי של המטלה-</w:t>
      </w:r>
    </w:p>
    <w:p w14:paraId="426E6942" w14:textId="4F227325" w:rsidR="0070660E" w:rsidRDefault="0070660E" w:rsidP="0070660E">
      <w:pPr>
        <w:pStyle w:val="ListParagraph"/>
        <w:numPr>
          <w:ilvl w:val="0"/>
          <w:numId w:val="1"/>
        </w:numPr>
        <w:rPr>
          <w:rtl/>
        </w:rPr>
      </w:pPr>
      <w:r>
        <w:t>Docker-compose</w:t>
      </w:r>
    </w:p>
    <w:p w14:paraId="77A83199" w14:textId="71AF7246" w:rsidR="0070660E" w:rsidRDefault="0070660E" w:rsidP="0070660E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סרטון קצר שמציג כיצד להריץ את האתר (</w:t>
      </w:r>
      <w:r>
        <w:t>docker-compose up</w:t>
      </w:r>
      <w:r>
        <w:rPr>
          <w:rFonts w:hint="cs"/>
          <w:rtl/>
        </w:rPr>
        <w:t xml:space="preserve"> וכו')</w:t>
      </w:r>
    </w:p>
    <w:p w14:paraId="72BFD2A6" w14:textId="75690BAC" w:rsidR="0070660E" w:rsidRDefault="0070660E" w:rsidP="0070660E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לפחות 3 מיקרוסרוויסים (</w:t>
      </w:r>
      <w:r>
        <w:t>backend, frontend</w:t>
      </w:r>
      <w:r>
        <w:rPr>
          <w:rFonts w:hint="cs"/>
          <w:rtl/>
        </w:rPr>
        <w:t xml:space="preserve"> הם שני מיקרוסרוויסים שחייב לעשות)</w:t>
      </w:r>
    </w:p>
    <w:p w14:paraId="09AC1B7D" w14:textId="4174D049" w:rsidR="00F4072F" w:rsidRPr="0070660E" w:rsidRDefault="0070660E">
      <w:pPr>
        <w:rPr>
          <w:u w:val="single"/>
          <w:rtl/>
        </w:rPr>
      </w:pPr>
      <w:r w:rsidRPr="0070660E">
        <w:rPr>
          <w:u w:val="single"/>
        </w:rPr>
        <w:t>Docker-compose</w:t>
      </w:r>
      <w:r w:rsidRPr="0070660E">
        <w:rPr>
          <w:rFonts w:hint="cs"/>
          <w:u w:val="single"/>
          <w:rtl/>
        </w:rPr>
        <w:t>:</w:t>
      </w:r>
    </w:p>
    <w:p w14:paraId="3474D1C5" w14:textId="77777777" w:rsidR="0070660E" w:rsidRDefault="0070660E" w:rsidP="0070660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מאפשר חיבור של כמה </w:t>
      </w:r>
      <w:r>
        <w:rPr>
          <w:sz w:val="24"/>
          <w:szCs w:val="24"/>
        </w:rPr>
        <w:t>microservices</w:t>
      </w:r>
      <w:r>
        <w:rPr>
          <w:rFonts w:hint="cs"/>
          <w:sz w:val="24"/>
          <w:szCs w:val="24"/>
          <w:rtl/>
        </w:rPr>
        <w:t xml:space="preserve"> באמצעות קובץ אחד מסוג </w:t>
      </w:r>
      <w:r>
        <w:rPr>
          <w:sz w:val="24"/>
          <w:szCs w:val="24"/>
        </w:rPr>
        <w:t>.yml</w:t>
      </w:r>
    </w:p>
    <w:p w14:paraId="00A04BA9" w14:textId="77777777" w:rsidR="0070660E" w:rsidRDefault="0070660E" w:rsidP="0070660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נבצע את הבנייה של ה</w:t>
      </w:r>
      <w:r>
        <w:rPr>
          <w:sz w:val="24"/>
          <w:szCs w:val="24"/>
        </w:rPr>
        <w:t>image</w:t>
      </w:r>
      <w:r>
        <w:rPr>
          <w:rFonts w:hint="cs"/>
          <w:sz w:val="24"/>
          <w:szCs w:val="24"/>
          <w:rtl/>
        </w:rPr>
        <w:t xml:space="preserve"> באמצעות פקודה </w:t>
      </w:r>
      <w:r>
        <w:rPr>
          <w:sz w:val="24"/>
          <w:szCs w:val="24"/>
        </w:rPr>
        <w:t>docker-compose build</w:t>
      </w:r>
      <w:r>
        <w:rPr>
          <w:sz w:val="24"/>
          <w:szCs w:val="24"/>
        </w:rPr>
        <w:br/>
      </w:r>
      <w:r>
        <w:rPr>
          <w:rFonts w:hint="cs"/>
          <w:sz w:val="24"/>
          <w:szCs w:val="24"/>
          <w:rtl/>
        </w:rPr>
        <w:t xml:space="preserve">(במקום </w:t>
      </w:r>
      <w:r>
        <w:rPr>
          <w:sz w:val="24"/>
          <w:szCs w:val="24"/>
        </w:rPr>
        <w:t>docker build</w:t>
      </w:r>
      <w:r>
        <w:rPr>
          <w:rFonts w:hint="cs"/>
          <w:sz w:val="24"/>
          <w:szCs w:val="24"/>
          <w:rtl/>
        </w:rPr>
        <w:t xml:space="preserve"> שעשינו עד כה)</w:t>
      </w:r>
    </w:p>
    <w:p w14:paraId="208344C0" w14:textId="77777777" w:rsidR="0070660E" w:rsidRDefault="0070660E" w:rsidP="0070660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נבצע את יצירת הקונטיינר באמצעות פקודה </w:t>
      </w:r>
      <w:r>
        <w:rPr>
          <w:sz w:val="24"/>
          <w:szCs w:val="24"/>
        </w:rPr>
        <w:t>docker-compose up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(במקום </w:t>
      </w:r>
      <w:r>
        <w:rPr>
          <w:sz w:val="24"/>
          <w:szCs w:val="24"/>
        </w:rPr>
        <w:t>docker run</w:t>
      </w:r>
      <w:r>
        <w:rPr>
          <w:rFonts w:hint="cs"/>
          <w:sz w:val="24"/>
          <w:szCs w:val="24"/>
          <w:rtl/>
        </w:rPr>
        <w:t xml:space="preserve"> שעשינו עד כה)</w:t>
      </w:r>
    </w:p>
    <w:p w14:paraId="39675770" w14:textId="27C45A6B" w:rsidR="0070660E" w:rsidRDefault="00DD17CE">
      <w:r>
        <w:rPr>
          <w:rFonts w:hint="cs"/>
          <w:rtl/>
        </w:rPr>
        <w:t xml:space="preserve">עבור הפרוייקט שלנו, עלינו לבנות קובץ </w:t>
      </w:r>
      <w:r>
        <w:t>docker-compose.yml</w:t>
      </w:r>
      <w:r>
        <w:rPr>
          <w:rFonts w:hint="cs"/>
          <w:rtl/>
        </w:rPr>
        <w:t xml:space="preserve"> בצורה הבאה:</w:t>
      </w:r>
      <w:r>
        <w:rPr>
          <w:rtl/>
        </w:rPr>
        <w:br/>
      </w:r>
      <w:r w:rsidR="00586D86">
        <w:rPr>
          <w:rFonts w:hint="cs"/>
          <w:noProof/>
        </w:rPr>
        <w:drawing>
          <wp:inline distT="0" distB="0" distL="0" distR="0" wp14:anchorId="2EA75876" wp14:editId="52245832">
            <wp:extent cx="4033667" cy="29146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255" cy="292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59BA" w14:textId="3F75B353" w:rsidR="00DD17CE" w:rsidRDefault="00DD17CE">
      <w:pPr>
        <w:rPr>
          <w:rtl/>
        </w:rPr>
      </w:pPr>
      <w:r>
        <w:rPr>
          <w:rFonts w:hint="cs"/>
          <w:rtl/>
        </w:rPr>
        <w:t>נשים לב למילים השמורות:</w:t>
      </w:r>
    </w:p>
    <w:p w14:paraId="05A55EEB" w14:textId="77777777" w:rsidR="001A7A36" w:rsidRDefault="00DD17CE" w:rsidP="001A7A36">
      <w:pPr>
        <w:pStyle w:val="ListParagraph"/>
        <w:numPr>
          <w:ilvl w:val="0"/>
          <w:numId w:val="2"/>
        </w:numPr>
      </w:pPr>
      <w:r>
        <w:t>Version</w:t>
      </w:r>
      <w:r>
        <w:rPr>
          <w:rFonts w:hint="cs"/>
          <w:rtl/>
        </w:rPr>
        <w:t xml:space="preserve">- הגרסה של </w:t>
      </w:r>
      <w:r>
        <w:t>docker-composee</w:t>
      </w:r>
    </w:p>
    <w:p w14:paraId="376A2AC2" w14:textId="77777777" w:rsidR="001A7A36" w:rsidRDefault="00DD17CE" w:rsidP="001A7A36">
      <w:pPr>
        <w:pStyle w:val="ListParagraph"/>
        <w:numPr>
          <w:ilvl w:val="0"/>
          <w:numId w:val="2"/>
        </w:numPr>
      </w:pPr>
      <w:r>
        <w:t>service</w:t>
      </w:r>
      <w:r>
        <w:rPr>
          <w:rFonts w:hint="cs"/>
          <w:rtl/>
        </w:rPr>
        <w:t xml:space="preserve">- הצגת המיקרוסרוויסים שנרצה לחבר באמצעות </w:t>
      </w:r>
      <w:r>
        <w:t>docker-compose</w:t>
      </w:r>
    </w:p>
    <w:p w14:paraId="711DBB00" w14:textId="77777777" w:rsidR="001A7A36" w:rsidRDefault="00DD17CE" w:rsidP="001A7A36">
      <w:pPr>
        <w:pStyle w:val="ListParagraph"/>
        <w:numPr>
          <w:ilvl w:val="0"/>
          <w:numId w:val="2"/>
        </w:numPr>
      </w:pPr>
      <w:r>
        <w:t>build</w:t>
      </w:r>
      <w:r>
        <w:rPr>
          <w:rFonts w:hint="cs"/>
          <w:rtl/>
        </w:rPr>
        <w:t>- מיקום התיקייה של המיקרוסרוויס</w:t>
      </w:r>
    </w:p>
    <w:p w14:paraId="2A8BE86C" w14:textId="2B2B1E32" w:rsidR="00DD17CE" w:rsidRDefault="00DD17CE" w:rsidP="001A7A36">
      <w:pPr>
        <w:pStyle w:val="ListParagraph"/>
        <w:numPr>
          <w:ilvl w:val="0"/>
          <w:numId w:val="2"/>
        </w:numPr>
      </w:pPr>
      <w:r>
        <w:t>ports</w:t>
      </w:r>
      <w:r>
        <w:rPr>
          <w:rFonts w:hint="cs"/>
          <w:rtl/>
        </w:rPr>
        <w:t>- הפורטים שדרכם המיקרוסרוויס יעבוד. הפורט ה</w:t>
      </w:r>
      <w:r w:rsidR="001A7A36">
        <w:rPr>
          <w:rFonts w:hint="cs"/>
          <w:rtl/>
        </w:rPr>
        <w:t>שמאלי</w:t>
      </w:r>
      <w:r>
        <w:rPr>
          <w:rFonts w:hint="cs"/>
          <w:rtl/>
        </w:rPr>
        <w:t xml:space="preserve"> הוא הפורט החיצוני (זה שנרשום בדפדפן לצד </w:t>
      </w:r>
      <w:r>
        <w:t>localhose</w:t>
      </w:r>
      <w:r w:rsidR="001A7A36">
        <w:t>:</w:t>
      </w:r>
      <w:r w:rsidR="001A7A36">
        <w:rPr>
          <w:rFonts w:hint="cs"/>
          <w:rtl/>
        </w:rPr>
        <w:t>) והפורט הימני הוא הפורט הפנימי</w:t>
      </w:r>
      <w:r w:rsidR="00BE71FC">
        <w:rPr>
          <w:rFonts w:hint="cs"/>
          <w:rtl/>
        </w:rPr>
        <w:t xml:space="preserve"> של הקונטיינר</w:t>
      </w:r>
      <w:r w:rsidR="001A7A36">
        <w:rPr>
          <w:rFonts w:hint="cs"/>
          <w:rtl/>
        </w:rPr>
        <w:t>.</w:t>
      </w:r>
    </w:p>
    <w:p w14:paraId="55E0CED0" w14:textId="2E19727D" w:rsidR="007F34F0" w:rsidRDefault="007F34F0" w:rsidP="001A7A36">
      <w:pPr>
        <w:pStyle w:val="ListParagraph"/>
        <w:numPr>
          <w:ilvl w:val="0"/>
          <w:numId w:val="2"/>
        </w:numPr>
      </w:pPr>
      <w:r>
        <w:t>Image</w:t>
      </w:r>
      <w:r>
        <w:rPr>
          <w:rFonts w:hint="cs"/>
          <w:rtl/>
        </w:rPr>
        <w:t>- קריאה ל</w:t>
      </w:r>
      <w:r>
        <w:t>image</w:t>
      </w:r>
      <w:r>
        <w:rPr>
          <w:rFonts w:hint="cs"/>
          <w:rtl/>
        </w:rPr>
        <w:t xml:space="preserve"> שקיים ב</w:t>
      </w:r>
      <w:r>
        <w:t>docker hub</w:t>
      </w:r>
      <w:r>
        <w:rPr>
          <w:rFonts w:hint="cs"/>
          <w:rtl/>
        </w:rPr>
        <w:t xml:space="preserve"> ונרצה להשתמש בו (במקום ליצור </w:t>
      </w:r>
      <w:r>
        <w:t>image</w:t>
      </w:r>
      <w:r>
        <w:rPr>
          <w:rFonts w:hint="cs"/>
          <w:rtl/>
        </w:rPr>
        <w:t xml:space="preserve"> עם תיקייה נוספת שיש בה </w:t>
      </w:r>
      <w:r>
        <w:t>Dockerfile</w:t>
      </w:r>
      <w:r>
        <w:rPr>
          <w:rFonts w:hint="cs"/>
          <w:rtl/>
        </w:rPr>
        <w:t xml:space="preserve"> ושאר הרכיבים שבונים אותו)</w:t>
      </w:r>
      <w:r w:rsidR="00586D86">
        <w:rPr>
          <w:rFonts w:hint="cs"/>
          <w:rtl/>
        </w:rPr>
        <w:t>. נרשום את שם ה-</w:t>
      </w:r>
      <w:r w:rsidR="00586D86">
        <w:t>image</w:t>
      </w:r>
      <w:r w:rsidR="00586D86">
        <w:rPr>
          <w:rFonts w:hint="cs"/>
          <w:rtl/>
        </w:rPr>
        <w:t xml:space="preserve"> והגרסה שלו כמו שקיים ב-</w:t>
      </w:r>
      <w:r w:rsidR="00586D86">
        <w:t>docker hub</w:t>
      </w:r>
      <w:r w:rsidR="00586D86">
        <w:rPr>
          <w:rFonts w:hint="cs"/>
          <w:rtl/>
        </w:rPr>
        <w:t>.</w:t>
      </w:r>
      <w:r w:rsidR="003C2DEA">
        <w:rPr>
          <w:rFonts w:hint="cs"/>
          <w:rtl/>
        </w:rPr>
        <w:t xml:space="preserve"> במידה ונשתמש בזה ניישם את השימוש בסרוויס זה בתוך אחד מקבצי </w:t>
      </w:r>
      <w:r w:rsidR="003C2DEA">
        <w:t>.py</w:t>
      </w:r>
      <w:r w:rsidR="003C2DEA">
        <w:rPr>
          <w:rFonts w:hint="cs"/>
          <w:rtl/>
        </w:rPr>
        <w:t xml:space="preserve"> בעזרת ספריות </w:t>
      </w:r>
      <w:r w:rsidR="003C2DEA">
        <w:t>client</w:t>
      </w:r>
      <w:r w:rsidR="003C2DEA">
        <w:rPr>
          <w:rFonts w:hint="cs"/>
          <w:rtl/>
        </w:rPr>
        <w:t xml:space="preserve"> של פייתון.</w:t>
      </w:r>
    </w:p>
    <w:p w14:paraId="2149E22E" w14:textId="63E01470" w:rsidR="00CB7DB0" w:rsidRDefault="00CB7DB0" w:rsidP="001A7A36">
      <w:pPr>
        <w:pStyle w:val="ListParagraph"/>
        <w:numPr>
          <w:ilvl w:val="0"/>
          <w:numId w:val="2"/>
        </w:numPr>
      </w:pPr>
      <w:r>
        <w:t>Volumes</w:t>
      </w:r>
      <w:r>
        <w:rPr>
          <w:rFonts w:hint="cs"/>
          <w:rtl/>
        </w:rPr>
        <w:t xml:space="preserve">- העתקת קובצים לוקליים לקונטיינר (מתאים לשימוש בסרוויס </w:t>
      </w:r>
      <w:r>
        <w:t>database</w:t>
      </w:r>
      <w:r>
        <w:rPr>
          <w:rFonts w:hint="cs"/>
          <w:rtl/>
        </w:rPr>
        <w:t xml:space="preserve">). משמאל לנקודותיים הנתיב הלוקלי, מימין לנקודותיים הנתיב בקונטיינר. </w:t>
      </w:r>
      <w:r w:rsidRPr="00CB7DB0">
        <w:rPr>
          <w:rFonts w:cs="Arial"/>
          <w:rtl/>
        </w:rPr>
        <w:drawing>
          <wp:inline distT="0" distB="0" distL="0" distR="0" wp14:anchorId="267CFE81" wp14:editId="243C7155">
            <wp:extent cx="1543265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C659" w14:textId="61DAD964" w:rsidR="00CB7DB0" w:rsidRPr="00D30008" w:rsidRDefault="00D30008" w:rsidP="00CB7DB0">
      <w:pPr>
        <w:rPr>
          <w:u w:val="single"/>
          <w:rtl/>
        </w:rPr>
      </w:pPr>
      <w:r w:rsidRPr="00D30008">
        <w:rPr>
          <w:u w:val="single"/>
        </w:rPr>
        <w:lastRenderedPageBreak/>
        <w:t>Streamlit</w:t>
      </w:r>
      <w:r w:rsidRPr="00D30008">
        <w:rPr>
          <w:rFonts w:hint="cs"/>
          <w:u w:val="single"/>
          <w:rtl/>
        </w:rPr>
        <w:t>:</w:t>
      </w:r>
    </w:p>
    <w:p w14:paraId="23D2C89E" w14:textId="17705AF8" w:rsidR="00D30008" w:rsidRDefault="006170F1" w:rsidP="00CB7DB0">
      <w:pPr>
        <w:rPr>
          <w:rtl/>
        </w:rPr>
      </w:pPr>
      <w:r>
        <w:rPr>
          <w:rFonts w:hint="cs"/>
          <w:rtl/>
        </w:rPr>
        <w:t xml:space="preserve">ספרייה בפייתון שיוצרת </w:t>
      </w:r>
      <w:r>
        <w:rPr>
          <w:rFonts w:hint="cs"/>
        </w:rPr>
        <w:t>UI</w:t>
      </w:r>
      <w:r>
        <w:rPr>
          <w:rFonts w:hint="cs"/>
          <w:rtl/>
        </w:rPr>
        <w:t xml:space="preserve"> (</w:t>
      </w:r>
      <w:r>
        <w:t>user interface</w:t>
      </w:r>
      <w:r>
        <w:rPr>
          <w:rFonts w:hint="cs"/>
          <w:rtl/>
        </w:rPr>
        <w:t>).</w:t>
      </w:r>
    </w:p>
    <w:p w14:paraId="4C5EA8BF" w14:textId="4DB01A2F" w:rsidR="006170F1" w:rsidRDefault="00B70A63" w:rsidP="00CB7DB0">
      <w:pPr>
        <w:rPr>
          <w:rFonts w:hint="cs"/>
          <w:rtl/>
        </w:rPr>
      </w:pPr>
      <w:r>
        <w:rPr>
          <w:rFonts w:hint="cs"/>
          <w:rtl/>
        </w:rPr>
        <w:t xml:space="preserve">שימוש: תחילה יש להריץ </w:t>
      </w:r>
      <w:r>
        <w:t>pip install streamlit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הערה: אם נבחר להשתמש ב-</w:t>
      </w:r>
      <w:r>
        <w:t>streamlit</w:t>
      </w:r>
      <w:r>
        <w:rPr>
          <w:rFonts w:hint="cs"/>
          <w:rtl/>
        </w:rPr>
        <w:t xml:space="preserve"> ב-</w:t>
      </w:r>
      <w:r>
        <w:t>frontend</w:t>
      </w:r>
      <w:r>
        <w:rPr>
          <w:rFonts w:hint="cs"/>
          <w:rtl/>
        </w:rPr>
        <w:t xml:space="preserve"> שלנו, נשים לב שכאשר ניצור את ה-</w:t>
      </w:r>
      <w:r>
        <w:t>dockerfile</w:t>
      </w:r>
      <w:r>
        <w:rPr>
          <w:rFonts w:hint="cs"/>
          <w:rtl/>
        </w:rPr>
        <w:t xml:space="preserve"> של ה-</w:t>
      </w:r>
      <w:r>
        <w:t>frontend</w:t>
      </w:r>
      <w:r>
        <w:rPr>
          <w:rFonts w:hint="cs"/>
          <w:rtl/>
        </w:rPr>
        <w:t xml:space="preserve"> נכתוב בקובץ </w:t>
      </w:r>
      <w:r>
        <w:t>requirements.txt</w:t>
      </w:r>
      <w:r>
        <w:rPr>
          <w:rFonts w:hint="cs"/>
          <w:rtl/>
        </w:rPr>
        <w:t xml:space="preserve"> את </w:t>
      </w:r>
      <w:r>
        <w:t>streamlit</w:t>
      </w:r>
      <w:r>
        <w:rPr>
          <w:rFonts w:hint="cs"/>
          <w:rtl/>
        </w:rPr>
        <w:t xml:space="preserve"> וכך פעולת ההתקנה תתבצע גם בקונטיינר.</w:t>
      </w:r>
    </w:p>
    <w:p w14:paraId="5CA616EF" w14:textId="10EF7184" w:rsidR="001A7A36" w:rsidRDefault="00B70A63" w:rsidP="005C0534">
      <w:pPr>
        <w:rPr>
          <w:rFonts w:hint="cs"/>
          <w:rtl/>
        </w:rPr>
      </w:pPr>
      <w:r>
        <w:rPr>
          <w:rFonts w:hint="cs"/>
          <w:rtl/>
        </w:rPr>
        <w:t>ניצור תיקייה וקובץ</w:t>
      </w:r>
      <w:r>
        <w:rPr>
          <w:rtl/>
        </w:rPr>
        <w:br/>
      </w:r>
      <w:r w:rsidRPr="00B70A63">
        <w:rPr>
          <w:rFonts w:cs="Arial"/>
          <w:rtl/>
        </w:rPr>
        <w:drawing>
          <wp:inline distT="0" distB="0" distL="0" distR="0" wp14:anchorId="17D2612E" wp14:editId="7CE6DF4C">
            <wp:extent cx="2896004" cy="562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דוגמה לתוכן של קובץ (מהמצגת שיעור)</w:t>
      </w:r>
      <w:r>
        <w:rPr>
          <w:rtl/>
        </w:rPr>
        <w:br/>
      </w:r>
      <w:r w:rsidRPr="00B70A63">
        <w:rPr>
          <w:rFonts w:cs="Arial"/>
          <w:rtl/>
        </w:rPr>
        <w:drawing>
          <wp:inline distT="0" distB="0" distL="0" distR="0" wp14:anchorId="6AD3E82E" wp14:editId="5E7F13BC">
            <wp:extent cx="4839375" cy="2591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ונריץ את הפקודה</w:t>
      </w:r>
      <w:r>
        <w:rPr>
          <w:rtl/>
        </w:rPr>
        <w:br/>
      </w:r>
      <w:r w:rsidR="003B78CC" w:rsidRPr="003B78CC">
        <w:rPr>
          <w:rFonts w:cs="Arial"/>
          <w:rtl/>
        </w:rPr>
        <w:drawing>
          <wp:inline distT="0" distB="0" distL="0" distR="0" wp14:anchorId="0209C136" wp14:editId="67611781">
            <wp:extent cx="6227684" cy="7715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970" cy="7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8CC">
        <w:rPr>
          <w:rtl/>
        </w:rPr>
        <w:br/>
      </w:r>
      <w:r w:rsidR="003B78CC">
        <w:rPr>
          <w:rFonts w:hint="cs"/>
          <w:rtl/>
        </w:rPr>
        <w:t>כעת כאשר ניגש לקישור שיופיע על המסך נקבל את הדף הבא-</w:t>
      </w:r>
      <w:r w:rsidR="003B78CC">
        <w:rPr>
          <w:rtl/>
        </w:rPr>
        <w:br/>
      </w:r>
      <w:r w:rsidR="003B78CC" w:rsidRPr="003B78CC">
        <w:rPr>
          <w:rFonts w:cs="Arial"/>
          <w:rtl/>
        </w:rPr>
        <w:drawing>
          <wp:inline distT="0" distB="0" distL="0" distR="0" wp14:anchorId="19A48A2E" wp14:editId="1513710D">
            <wp:extent cx="6030143" cy="27813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6230" cy="278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A36" w:rsidSect="00340929">
      <w:head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396EA" w14:textId="77777777" w:rsidR="006426D1" w:rsidRDefault="006426D1" w:rsidP="00F4072F">
      <w:pPr>
        <w:spacing w:after="0" w:line="240" w:lineRule="auto"/>
      </w:pPr>
      <w:r>
        <w:separator/>
      </w:r>
    </w:p>
  </w:endnote>
  <w:endnote w:type="continuationSeparator" w:id="0">
    <w:p w14:paraId="43F9E37C" w14:textId="77777777" w:rsidR="006426D1" w:rsidRDefault="006426D1" w:rsidP="00F4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704BD" w14:textId="77777777" w:rsidR="006426D1" w:rsidRDefault="006426D1" w:rsidP="00F4072F">
      <w:pPr>
        <w:spacing w:after="0" w:line="240" w:lineRule="auto"/>
      </w:pPr>
      <w:r>
        <w:separator/>
      </w:r>
    </w:p>
  </w:footnote>
  <w:footnote w:type="continuationSeparator" w:id="0">
    <w:p w14:paraId="7F51D064" w14:textId="77777777" w:rsidR="006426D1" w:rsidRDefault="006426D1" w:rsidP="00F40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FB2D" w14:textId="629FFC12" w:rsidR="00F4072F" w:rsidRDefault="00F4072F" w:rsidP="00F4072F">
    <w:pPr>
      <w:pStyle w:val="Header"/>
      <w:jc w:val="right"/>
    </w:pPr>
    <w:r>
      <w:rPr>
        <w:rFonts w:hint="cs"/>
        <w:rtl/>
      </w:rPr>
      <w:t>26.4.22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794"/>
    <w:multiLevelType w:val="hybridMultilevel"/>
    <w:tmpl w:val="9D24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A645C"/>
    <w:multiLevelType w:val="hybridMultilevel"/>
    <w:tmpl w:val="ECD8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726198">
    <w:abstractNumId w:val="1"/>
  </w:num>
  <w:num w:numId="2" w16cid:durableId="19650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2F"/>
    <w:rsid w:val="001A7A36"/>
    <w:rsid w:val="00263B72"/>
    <w:rsid w:val="00340929"/>
    <w:rsid w:val="003B78CC"/>
    <w:rsid w:val="003C2DEA"/>
    <w:rsid w:val="00586D86"/>
    <w:rsid w:val="005C0534"/>
    <w:rsid w:val="006170F1"/>
    <w:rsid w:val="006426D1"/>
    <w:rsid w:val="0066678C"/>
    <w:rsid w:val="0070660E"/>
    <w:rsid w:val="007F34F0"/>
    <w:rsid w:val="00B70A63"/>
    <w:rsid w:val="00BE71FC"/>
    <w:rsid w:val="00CB7DB0"/>
    <w:rsid w:val="00D30008"/>
    <w:rsid w:val="00DD17CE"/>
    <w:rsid w:val="00F4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A4A1"/>
  <w15:chartTrackingRefBased/>
  <w15:docId w15:val="{808F257C-A510-4465-AA88-E20F49D0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7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72F"/>
  </w:style>
  <w:style w:type="paragraph" w:styleId="Footer">
    <w:name w:val="footer"/>
    <w:basedOn w:val="Normal"/>
    <w:link w:val="FooterChar"/>
    <w:uiPriority w:val="99"/>
    <w:unhideWhenUsed/>
    <w:rsid w:val="00F407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72F"/>
  </w:style>
  <w:style w:type="paragraph" w:styleId="ListParagraph">
    <w:name w:val="List Paragraph"/>
    <w:basedOn w:val="Normal"/>
    <w:uiPriority w:val="34"/>
    <w:qFormat/>
    <w:rsid w:val="0070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280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12</cp:revision>
  <dcterms:created xsi:type="dcterms:W3CDTF">2022-06-22T14:34:00Z</dcterms:created>
  <dcterms:modified xsi:type="dcterms:W3CDTF">2022-06-23T00:22:00Z</dcterms:modified>
</cp:coreProperties>
</file>