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8.png" ContentType="image/png"/>
  <Override PartName="/word/media/rId39.png" ContentType="image/png"/>
  <Override PartName="/word/media/rId40.png" ContentType="image/png"/>
  <Override PartName="/word/media/rId43.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1.png" ContentType="image/png"/>
  <Override PartName="/word/media/rId26.png" ContentType="image/png"/>
  <Override PartName="/word/media/rId52.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Safety</w:t>
      </w:r>
      <w:r>
        <w:t xml:space="preserve"> </w:t>
      </w:r>
      <w:r>
        <w:t xml:space="preserve">Meta</w:t>
      </w:r>
      <w:r>
        <w:t xml:space="preserve"> </w:t>
      </w:r>
      <w:r>
        <w:t xml:space="preserve">Analysis</w:t>
      </w:r>
      <w:r>
        <w:t xml:space="preserve"> </w:t>
      </w:r>
      <w:r>
        <w:t xml:space="preserve">-</w:t>
      </w:r>
      <w:r>
        <w:t xml:space="preserve"> </w:t>
      </w:r>
      <w:r>
        <w:t xml:space="preserve">Case</w:t>
      </w:r>
      <w:r>
        <w:t xml:space="preserve"> </w:t>
      </w:r>
      <w:r>
        <w:t xml:space="preserve">Control</w:t>
      </w:r>
      <w:r>
        <w:t xml:space="preserve"> </w:t>
      </w:r>
      <w:r>
        <w:t xml:space="preserve">Studies</w:t>
      </w:r>
    </w:p>
    <w:p>
      <w:pPr>
        <w:pStyle w:val="Author"/>
      </w:pPr>
      <w:r>
        <w:t xml:space="preserve">Chris</w:t>
      </w:r>
      <w:r>
        <w:t xml:space="preserve"> </w:t>
      </w:r>
      <w:r>
        <w:t xml:space="preserve">Robertson</w:t>
      </w:r>
    </w:p>
    <w:p>
      <w:pPr>
        <w:pStyle w:val="Date"/>
      </w:pPr>
      <w:r>
        <w:t xml:space="preserve">29/04/2021</w:t>
      </w:r>
    </w:p>
    <w:p>
      <w:pPr>
        <w:pStyle w:val="Heading2"/>
      </w:pPr>
      <w:bookmarkStart w:id="21" w:name="analysis-methods"/>
      <w:bookmarkEnd w:id="21"/>
      <w:r>
        <w:t xml:space="preserve">Analysis methods</w:t>
      </w:r>
    </w:p>
    <w:p>
      <w:pPr>
        <w:pStyle w:val="FirstParagraph"/>
      </w:pPr>
      <w:r>
        <w:t xml:space="preserve">A generic inverse variance method for meta-analysis is used. Statistical heterogeneity of our pooled vaccine safety estimates will be evaluated using the standard x2 and the I2 statistic. Effect estimates from fixed-effect models will only be considered since the same study designs will be carried out in each UK nation. Individual nation’s Risk Ratios (RRs) or Odd Ratios (ORs) and their 95% CIs will be used to estimate the pooled vaccine safety estimates.</w:t>
      </w:r>
    </w:p>
    <w:p>
      <w:pPr>
        <w:pStyle w:val="BodyText"/>
      </w:pPr>
      <w:r>
        <w:t xml:space="preserve">The meta-analysis will be based upon the log (RR) and its SE, or the log (OR) and its SE for the SCCS and case control respectively. If, necessary, the SE will be derived from the 95% confidence intervals</w:t>
      </w:r>
    </w:p>
    <w:p>
      <w:pPr>
        <w:pStyle w:val="BodyText"/>
      </w:pPr>
      <w:r>
        <w:t xml:space="preserve">Forest plots will be used to visualise any statistical heterogeneity in our pooled estimates across all UK nations.</w:t>
      </w:r>
    </w:p>
    <w:p>
      <w:pPr>
        <w:pStyle w:val="BodyText"/>
      </w:pPr>
      <w:r>
        <w:t xml:space="preserve">All statistical tests are two sided and with a 5% significance level. All analyses will be carried out using R/RStudio. The meta package has been used for the analysis and the metagen function.</w:t>
      </w:r>
    </w:p>
    <w:p>
      <w:pPr>
        <w:pStyle w:val="Heading2"/>
      </w:pPr>
      <w:bookmarkStart w:id="22" w:name="results"/>
      <w:bookmarkEnd w:id="22"/>
      <w:r>
        <w:t xml:space="preserve">Results</w:t>
      </w:r>
    </w:p>
    <w:p>
      <w:pPr>
        <w:pStyle w:val="Heading2"/>
      </w:pPr>
      <w:bookmarkStart w:id="23" w:name="thrombosis-inc-cvt-svt"/>
      <w:bookmarkEnd w:id="23"/>
      <w:r>
        <w:t xml:space="preserve">Thrombosis inc CVT SVT</w:t>
      </w:r>
    </w:p>
    <w:p>
      <w:pPr>
        <w:pStyle w:val="Heading3"/>
      </w:pPr>
      <w:bookmarkStart w:id="24" w:name="astrazeneca"/>
      <w:bookmarkEnd w:id="24"/>
      <w:r>
        <w:t xml:space="preserve">AstraZeneca</w:t>
      </w:r>
    </w:p>
    <w:p>
      <w:pPr>
        <w:pStyle w:val="Compact"/>
      </w:pPr>
      <w:r>
        <w:t xml:space="preserve">AstraZeneca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v1_0:27</w:t>
      </w:r>
    </w:p>
    <w:p>
      <w:pPr>
        <w:pStyle w:val="Compact"/>
      </w:pPr>
      <w:r>
        <w:t xml:space="preserve">4683</w:t>
      </w:r>
    </w:p>
    <w:p>
      <w:pPr>
        <w:pStyle w:val="Compact"/>
      </w:pPr>
      <w:r>
        <w:t xml:space="preserve">439</w:t>
      </w:r>
    </w:p>
    <w:p>
      <w:pPr>
        <w:pStyle w:val="Compact"/>
      </w:pPr>
      <w:r>
        <w:t xml:space="preserve">4110</w:t>
      </w:r>
    </w:p>
    <w:p>
      <w:pPr>
        <w:pStyle w:val="Compact"/>
      </w:pPr>
      <w:r>
        <w:t xml:space="preserve">423</w:t>
      </w:r>
    </w:p>
    <w:p>
      <w:pPr>
        <w:pStyle w:val="Compact"/>
      </w:pPr>
      <w:r>
        <w:t xml:space="preserve">2398</w:t>
      </w:r>
    </w:p>
    <w:p>
      <w:pPr>
        <w:pStyle w:val="Compact"/>
      </w:pPr>
      <w:r>
        <w:t xml:space="preserve">214</w:t>
      </w:r>
    </w:p>
    <w:p>
      <w:pPr>
        <w:pStyle w:val="Compact"/>
      </w:pPr>
      <w:r>
        <w:t xml:space="preserve">11191</w:t>
      </w:r>
    </w:p>
    <w:p>
      <w:pPr>
        <w:pStyle w:val="Compact"/>
      </w:pPr>
      <w:r>
        <w:t xml:space="preserve">1076</w:t>
      </w:r>
    </w:p>
    <w:p>
      <w:pPr>
        <w:pStyle w:val="Compact"/>
      </w:pPr>
      <w:r>
        <w:t xml:space="preserve">v1_28+</w:t>
      </w:r>
    </w:p>
    <w:p>
      <w:pPr>
        <w:pStyle w:val="Compact"/>
      </w:pPr>
      <w:r>
        <w:t xml:space="preserve">4455</w:t>
      </w:r>
    </w:p>
    <w:p>
      <w:pPr>
        <w:pStyle w:val="Compact"/>
      </w:pPr>
      <w:r>
        <w:t xml:space="preserve">447</w:t>
      </w:r>
    </w:p>
    <w:p>
      <w:pPr>
        <w:pStyle w:val="Compact"/>
      </w:pPr>
      <w:r>
        <w:t xml:space="preserve">3616</w:t>
      </w:r>
    </w:p>
    <w:p>
      <w:pPr>
        <w:pStyle w:val="Compact"/>
      </w:pPr>
      <w:r>
        <w:t xml:space="preserve">381</w:t>
      </w:r>
    </w:p>
    <w:p>
      <w:pPr>
        <w:pStyle w:val="Compact"/>
      </w:pPr>
      <w:r>
        <w:t xml:space="preserve">1806</w:t>
      </w:r>
    </w:p>
    <w:p>
      <w:pPr>
        <w:pStyle w:val="Compact"/>
      </w:pPr>
      <w:r>
        <w:t xml:space="preserve">178</w:t>
      </w:r>
    </w:p>
    <w:p>
      <w:pPr>
        <w:pStyle w:val="Compact"/>
      </w:pPr>
      <w:r>
        <w:t xml:space="preserve">9877</w:t>
      </w:r>
    </w:p>
    <w:p>
      <w:pPr>
        <w:pStyle w:val="Compact"/>
      </w:pPr>
      <w:r>
        <w:t xml:space="preserve">1006</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AstraZeneca Dose 1 -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v1_0:6</w:t>
      </w:r>
    </w:p>
    <w:p>
      <w:pPr>
        <w:pStyle w:val="Compact"/>
      </w:pPr>
      <w:r>
        <w:t xml:space="preserve">1154</w:t>
      </w:r>
    </w:p>
    <w:p>
      <w:pPr>
        <w:pStyle w:val="Compact"/>
      </w:pPr>
      <w:r>
        <w:t xml:space="preserve">82</w:t>
      </w:r>
    </w:p>
    <w:p>
      <w:pPr>
        <w:pStyle w:val="Compact"/>
      </w:pPr>
      <w:r>
        <w:t xml:space="preserve">952</w:t>
      </w:r>
    </w:p>
    <w:p>
      <w:pPr>
        <w:pStyle w:val="Compact"/>
      </w:pPr>
      <w:r>
        <w:t xml:space="preserve">92</w:t>
      </w:r>
    </w:p>
    <w:p>
      <w:pPr>
        <w:pStyle w:val="Compact"/>
      </w:pPr>
      <w:r>
        <w:t xml:space="preserve">674</w:t>
      </w:r>
    </w:p>
    <w:p>
      <w:pPr>
        <w:pStyle w:val="Compact"/>
      </w:pPr>
      <w:r>
        <w:t xml:space="preserve">55</w:t>
      </w:r>
    </w:p>
    <w:p>
      <w:pPr>
        <w:pStyle w:val="Compact"/>
      </w:pPr>
      <w:r>
        <w:t xml:space="preserve">2780</w:t>
      </w:r>
    </w:p>
    <w:p>
      <w:pPr>
        <w:pStyle w:val="Compact"/>
      </w:pPr>
      <w:r>
        <w:t xml:space="preserve">229</w:t>
      </w:r>
    </w:p>
    <w:p>
      <w:pPr>
        <w:pStyle w:val="Compact"/>
      </w:pPr>
      <w:r>
        <w:t xml:space="preserve">v1_7:13</w:t>
      </w:r>
    </w:p>
    <w:p>
      <w:pPr>
        <w:pStyle w:val="Compact"/>
      </w:pPr>
      <w:r>
        <w:t xml:space="preserve">1260</w:t>
      </w:r>
    </w:p>
    <w:p>
      <w:pPr>
        <w:pStyle w:val="Compact"/>
      </w:pPr>
      <w:r>
        <w:t xml:space="preserve">112</w:t>
      </w:r>
    </w:p>
    <w:p>
      <w:pPr>
        <w:pStyle w:val="Compact"/>
      </w:pPr>
      <w:r>
        <w:t xml:space="preserve">1074</w:t>
      </w:r>
    </w:p>
    <w:p>
      <w:pPr>
        <w:pStyle w:val="Compact"/>
      </w:pPr>
      <w:r>
        <w:t xml:space="preserve">101</w:t>
      </w:r>
    </w:p>
    <w:p>
      <w:pPr>
        <w:pStyle w:val="Compact"/>
      </w:pPr>
      <w:r>
        <w:t xml:space="preserve">656</w:t>
      </w:r>
    </w:p>
    <w:p>
      <w:pPr>
        <w:pStyle w:val="Compact"/>
      </w:pPr>
      <w:r>
        <w:t xml:space="preserve">66</w:t>
      </w:r>
    </w:p>
    <w:p>
      <w:pPr>
        <w:pStyle w:val="Compact"/>
      </w:pPr>
      <w:r>
        <w:t xml:space="preserve">2990</w:t>
      </w:r>
    </w:p>
    <w:p>
      <w:pPr>
        <w:pStyle w:val="Compact"/>
      </w:pPr>
      <w:r>
        <w:t xml:space="preserve">279</w:t>
      </w:r>
    </w:p>
    <w:p>
      <w:pPr>
        <w:pStyle w:val="Compact"/>
      </w:pPr>
      <w:r>
        <w:t xml:space="preserve">v1_14:20</w:t>
      </w:r>
    </w:p>
    <w:p>
      <w:pPr>
        <w:pStyle w:val="Compact"/>
      </w:pPr>
      <w:r>
        <w:t xml:space="preserve">1207</w:t>
      </w:r>
    </w:p>
    <w:p>
      <w:pPr>
        <w:pStyle w:val="Compact"/>
      </w:pPr>
      <w:r>
        <w:t xml:space="preserve">122</w:t>
      </w:r>
    </w:p>
    <w:p>
      <w:pPr>
        <w:pStyle w:val="Compact"/>
      </w:pPr>
      <w:r>
        <w:t xml:space="preserve">1131</w:t>
      </w:r>
    </w:p>
    <w:p>
      <w:pPr>
        <w:pStyle w:val="Compact"/>
      </w:pPr>
      <w:r>
        <w:t xml:space="preserve">130</w:t>
      </w:r>
    </w:p>
    <w:p>
      <w:pPr>
        <w:pStyle w:val="Compact"/>
      </w:pPr>
      <w:r>
        <w:t xml:space="preserve">575</w:t>
      </w:r>
    </w:p>
    <w:p>
      <w:pPr>
        <w:pStyle w:val="Compact"/>
      </w:pPr>
      <w:r>
        <w:t xml:space="preserve">59</w:t>
      </w:r>
    </w:p>
    <w:p>
      <w:pPr>
        <w:pStyle w:val="Compact"/>
      </w:pPr>
      <w:r>
        <w:t xml:space="preserve">2913</w:t>
      </w:r>
    </w:p>
    <w:p>
      <w:pPr>
        <w:pStyle w:val="Compact"/>
      </w:pPr>
      <w:r>
        <w:t xml:space="preserve">311</w:t>
      </w:r>
    </w:p>
    <w:p>
      <w:pPr>
        <w:pStyle w:val="Compact"/>
      </w:pPr>
      <w:r>
        <w:t xml:space="preserve">v1_21:27</w:t>
      </w:r>
    </w:p>
    <w:p>
      <w:pPr>
        <w:pStyle w:val="Compact"/>
      </w:pPr>
      <w:r>
        <w:t xml:space="preserve">1062</w:t>
      </w:r>
    </w:p>
    <w:p>
      <w:pPr>
        <w:pStyle w:val="Compact"/>
      </w:pPr>
      <w:r>
        <w:t xml:space="preserve">123</w:t>
      </w:r>
    </w:p>
    <w:p>
      <w:pPr>
        <w:pStyle w:val="Compact"/>
      </w:pPr>
      <w:r>
        <w:t xml:space="preserve">953</w:t>
      </w:r>
    </w:p>
    <w:p>
      <w:pPr>
        <w:pStyle w:val="Compact"/>
      </w:pPr>
      <w:r>
        <w:t xml:space="preserve">100</w:t>
      </w:r>
    </w:p>
    <w:p>
      <w:pPr>
        <w:pStyle w:val="Compact"/>
      </w:pPr>
      <w:r>
        <w:t xml:space="preserve">493</w:t>
      </w:r>
    </w:p>
    <w:p>
      <w:pPr>
        <w:pStyle w:val="Compact"/>
      </w:pPr>
      <w:r>
        <w:t xml:space="preserve">34</w:t>
      </w:r>
    </w:p>
    <w:p>
      <w:pPr>
        <w:pStyle w:val="Compact"/>
      </w:pPr>
      <w:r>
        <w:t xml:space="preserve">2508</w:t>
      </w:r>
    </w:p>
    <w:p>
      <w:pPr>
        <w:pStyle w:val="Compact"/>
      </w:pPr>
      <w:r>
        <w:t xml:space="preserve">257</w:t>
      </w:r>
    </w:p>
    <w:p>
      <w:pPr>
        <w:pStyle w:val="Compact"/>
      </w:pPr>
      <w:r>
        <w:t xml:space="preserve">v1_28+</w:t>
      </w:r>
    </w:p>
    <w:p>
      <w:pPr>
        <w:pStyle w:val="Compact"/>
      </w:pPr>
      <w:r>
        <w:t xml:space="preserve">4455</w:t>
      </w:r>
    </w:p>
    <w:p>
      <w:pPr>
        <w:pStyle w:val="Compact"/>
      </w:pPr>
      <w:r>
        <w:t xml:space="preserve">447</w:t>
      </w:r>
    </w:p>
    <w:p>
      <w:pPr>
        <w:pStyle w:val="Compact"/>
      </w:pPr>
      <w:r>
        <w:t xml:space="preserve">3616</w:t>
      </w:r>
    </w:p>
    <w:p>
      <w:pPr>
        <w:pStyle w:val="Compact"/>
      </w:pPr>
      <w:r>
        <w:t xml:space="preserve">381</w:t>
      </w:r>
    </w:p>
    <w:p>
      <w:pPr>
        <w:pStyle w:val="Compact"/>
      </w:pPr>
      <w:r>
        <w:t xml:space="preserve">1806</w:t>
      </w:r>
    </w:p>
    <w:p>
      <w:pPr>
        <w:pStyle w:val="Compact"/>
      </w:pPr>
      <w:r>
        <w:t xml:space="preserve">178</w:t>
      </w:r>
    </w:p>
    <w:p>
      <w:pPr>
        <w:pStyle w:val="Compact"/>
      </w:pPr>
      <w:r>
        <w:t xml:space="preserve">9877</w:t>
      </w:r>
    </w:p>
    <w:p>
      <w:pPr>
        <w:pStyle w:val="Compact"/>
      </w:pPr>
      <w:r>
        <w:t xml:space="preserve">1006</w:t>
      </w:r>
    </w:p>
    <w:p>
      <w:pPr>
        <w:pStyle w:val="Compact"/>
      </w:pPr>
      <w:r>
        <w:drawing>
          <wp:inline>
            <wp:extent cx="4620126" cy="3696101"/>
            <wp:effectExtent b="0" l="0" r="0" t="0"/>
            <wp:docPr descr="" title="" id="1" name="Picture"/>
            <a:graphic>
              <a:graphicData uri="http://schemas.openxmlformats.org/drawingml/2006/picture">
                <pic:pic>
                  <pic:nvPicPr>
                    <pic:cNvPr descr="03_Safety_Report_files/figure-docx/table_1,%20-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Pfizer Biontech</w:t>
      </w:r>
    </w:p>
    <w:p>
      <w:pPr>
        <w:pStyle w:val="Compact"/>
      </w:pPr>
      <w:r>
        <w:t xml:space="preserve">Pfizer-Biontech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v1_0:27</w:t>
      </w:r>
    </w:p>
    <w:p>
      <w:pPr>
        <w:pStyle w:val="Compact"/>
      </w:pPr>
      <w:r>
        <w:t xml:space="preserve">3537</w:t>
      </w:r>
    </w:p>
    <w:p>
      <w:pPr>
        <w:pStyle w:val="Compact"/>
      </w:pPr>
      <w:r>
        <w:t xml:space="preserve">308</w:t>
      </w:r>
    </w:p>
    <w:p>
      <w:pPr>
        <w:pStyle w:val="Compact"/>
      </w:pPr>
      <w:r>
        <w:t xml:space="preserve">2044</w:t>
      </w:r>
    </w:p>
    <w:p>
      <w:pPr>
        <w:pStyle w:val="Compact"/>
      </w:pPr>
      <w:r>
        <w:t xml:space="preserve">137</w:t>
      </w:r>
    </w:p>
    <w:p>
      <w:pPr>
        <w:pStyle w:val="Compact"/>
      </w:pPr>
      <w:r>
        <w:t xml:space="preserve">1148</w:t>
      </w:r>
    </w:p>
    <w:p>
      <w:pPr>
        <w:pStyle w:val="Compact"/>
      </w:pPr>
      <w:r>
        <w:t xml:space="preserve">93</w:t>
      </w:r>
    </w:p>
    <w:p>
      <w:pPr>
        <w:pStyle w:val="Compact"/>
      </w:pPr>
      <w:r>
        <w:t xml:space="preserve">6729</w:t>
      </w:r>
    </w:p>
    <w:p>
      <w:pPr>
        <w:pStyle w:val="Compact"/>
      </w:pPr>
      <w:r>
        <w:t xml:space="preserve">538</w:t>
      </w:r>
    </w:p>
    <w:p>
      <w:pPr>
        <w:pStyle w:val="Compact"/>
      </w:pPr>
      <w:r>
        <w:t xml:space="preserve">v1_28+</w:t>
      </w:r>
    </w:p>
    <w:p>
      <w:pPr>
        <w:pStyle w:val="Compact"/>
      </w:pPr>
      <w:r>
        <w:t xml:space="preserve">6383</w:t>
      </w:r>
    </w:p>
    <w:p>
      <w:pPr>
        <w:pStyle w:val="Compact"/>
      </w:pPr>
      <w:r>
        <w:t xml:space="preserve">548</w:t>
      </w:r>
    </w:p>
    <w:p>
      <w:pPr>
        <w:pStyle w:val="Compact"/>
      </w:pPr>
      <w:r>
        <w:t xml:space="preserve">2299</w:t>
      </w:r>
    </w:p>
    <w:p>
      <w:pPr>
        <w:pStyle w:val="Compact"/>
      </w:pPr>
      <w:r>
        <w:t xml:space="preserve">203</w:t>
      </w:r>
    </w:p>
    <w:p>
      <w:pPr>
        <w:pStyle w:val="Compact"/>
      </w:pPr>
      <w:r>
        <w:t xml:space="preserve">599</w:t>
      </w:r>
    </w:p>
    <w:p>
      <w:pPr>
        <w:pStyle w:val="Compact"/>
      </w:pPr>
      <w:r>
        <w:t xml:space="preserve">67</w:t>
      </w:r>
    </w:p>
    <w:p>
      <w:pPr>
        <w:pStyle w:val="Compact"/>
      </w:pPr>
      <w:r>
        <w:t xml:space="preserve">9281</w:t>
      </w:r>
    </w:p>
    <w:p>
      <w:pPr>
        <w:pStyle w:val="Compact"/>
      </w:pPr>
      <w:r>
        <w:t xml:space="preserve">818</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Pfizer-Biontech Dose 1 -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v1_0:6</w:t>
      </w:r>
    </w:p>
    <w:p>
      <w:pPr>
        <w:pStyle w:val="Compact"/>
      </w:pPr>
      <w:r>
        <w:t xml:space="preserve">823</w:t>
      </w:r>
    </w:p>
    <w:p>
      <w:pPr>
        <w:pStyle w:val="Compact"/>
      </w:pPr>
      <w:r>
        <w:t xml:space="preserve">71</w:t>
      </w:r>
    </w:p>
    <w:p>
      <w:pPr>
        <w:pStyle w:val="Compact"/>
      </w:pPr>
      <w:r>
        <w:t xml:space="preserve">460</w:t>
      </w:r>
    </w:p>
    <w:p>
      <w:pPr>
        <w:pStyle w:val="Compact"/>
      </w:pPr>
      <w:r>
        <w:t xml:space="preserve">26</w:t>
      </w:r>
    </w:p>
    <w:p>
      <w:pPr>
        <w:pStyle w:val="Compact"/>
      </w:pPr>
      <w:r>
        <w:t xml:space="preserve">326</w:t>
      </w:r>
    </w:p>
    <w:p>
      <w:pPr>
        <w:pStyle w:val="Compact"/>
      </w:pPr>
      <w:r>
        <w:t xml:space="preserve">19</w:t>
      </w:r>
    </w:p>
    <w:p>
      <w:pPr>
        <w:pStyle w:val="Compact"/>
      </w:pPr>
      <w:r>
        <w:t xml:space="preserve">1609</w:t>
      </w:r>
    </w:p>
    <w:p>
      <w:pPr>
        <w:pStyle w:val="Compact"/>
      </w:pPr>
      <w:r>
        <w:t xml:space="preserve">116</w:t>
      </w:r>
    </w:p>
    <w:p>
      <w:pPr>
        <w:pStyle w:val="Compact"/>
      </w:pPr>
      <w:r>
        <w:t xml:space="preserve">v1_7:13</w:t>
      </w:r>
    </w:p>
    <w:p>
      <w:pPr>
        <w:pStyle w:val="Compact"/>
      </w:pPr>
      <w:r>
        <w:t xml:space="preserve">880</w:t>
      </w:r>
    </w:p>
    <w:p>
      <w:pPr>
        <w:pStyle w:val="Compact"/>
      </w:pPr>
      <w:r>
        <w:t xml:space="preserve">64</w:t>
      </w:r>
    </w:p>
    <w:p>
      <w:pPr>
        <w:pStyle w:val="Compact"/>
      </w:pPr>
      <w:r>
        <w:t xml:space="preserve">589</w:t>
      </w:r>
    </w:p>
    <w:p>
      <w:pPr>
        <w:pStyle w:val="Compact"/>
      </w:pPr>
      <w:r>
        <w:t xml:space="preserve">38</w:t>
      </w:r>
    </w:p>
    <w:p>
      <w:pPr>
        <w:pStyle w:val="Compact"/>
      </w:pPr>
      <w:r>
        <w:t xml:space="preserve">278</w:t>
      </w:r>
    </w:p>
    <w:p>
      <w:pPr>
        <w:pStyle w:val="Compact"/>
      </w:pPr>
      <w:r>
        <w:t xml:space="preserve">30</w:t>
      </w:r>
    </w:p>
    <w:p>
      <w:pPr>
        <w:pStyle w:val="Compact"/>
      </w:pPr>
      <w:r>
        <w:t xml:space="preserve">1747</w:t>
      </w:r>
    </w:p>
    <w:p>
      <w:pPr>
        <w:pStyle w:val="Compact"/>
      </w:pPr>
      <w:r>
        <w:t xml:space="preserve">132</w:t>
      </w:r>
    </w:p>
    <w:p>
      <w:pPr>
        <w:pStyle w:val="Compact"/>
      </w:pPr>
      <w:r>
        <w:t xml:space="preserve">v1_14:20</w:t>
      </w:r>
    </w:p>
    <w:p>
      <w:pPr>
        <w:pStyle w:val="Compact"/>
      </w:pPr>
      <w:r>
        <w:t xml:space="preserve">859</w:t>
      </w:r>
    </w:p>
    <w:p>
      <w:pPr>
        <w:pStyle w:val="Compact"/>
      </w:pPr>
      <w:r>
        <w:t xml:space="preserve">87</w:t>
      </w:r>
    </w:p>
    <w:p>
      <w:pPr>
        <w:pStyle w:val="Compact"/>
      </w:pPr>
      <w:r>
        <w:t xml:space="preserve">547</w:t>
      </w:r>
    </w:p>
    <w:p>
      <w:pPr>
        <w:pStyle w:val="Compact"/>
      </w:pPr>
      <w:r>
        <w:t xml:space="preserve">37</w:t>
      </w:r>
    </w:p>
    <w:p>
      <w:pPr>
        <w:pStyle w:val="Compact"/>
      </w:pPr>
      <w:r>
        <w:t xml:space="preserve">283</w:t>
      </w:r>
    </w:p>
    <w:p>
      <w:pPr>
        <w:pStyle w:val="Compact"/>
      </w:pPr>
      <w:r>
        <w:t xml:space="preserve">26</w:t>
      </w:r>
    </w:p>
    <w:p>
      <w:pPr>
        <w:pStyle w:val="Compact"/>
      </w:pPr>
      <w:r>
        <w:t xml:space="preserve">1689</w:t>
      </w:r>
    </w:p>
    <w:p>
      <w:pPr>
        <w:pStyle w:val="Compact"/>
      </w:pPr>
      <w:r>
        <w:t xml:space="preserve">150</w:t>
      </w:r>
    </w:p>
    <w:p>
      <w:pPr>
        <w:pStyle w:val="Compact"/>
      </w:pPr>
      <w:r>
        <w:t xml:space="preserve">v1_21:27</w:t>
      </w:r>
    </w:p>
    <w:p>
      <w:pPr>
        <w:pStyle w:val="Compact"/>
      </w:pPr>
      <w:r>
        <w:t xml:space="preserve">975</w:t>
      </w:r>
    </w:p>
    <w:p>
      <w:pPr>
        <w:pStyle w:val="Compact"/>
      </w:pPr>
      <w:r>
        <w:t xml:space="preserve">86</w:t>
      </w:r>
    </w:p>
    <w:p>
      <w:pPr>
        <w:pStyle w:val="Compact"/>
      </w:pPr>
      <w:r>
        <w:t xml:space="preserve">448</w:t>
      </w:r>
    </w:p>
    <w:p>
      <w:pPr>
        <w:pStyle w:val="Compact"/>
      </w:pPr>
      <w:r>
        <w:t xml:space="preserve">36</w:t>
      </w:r>
    </w:p>
    <w:p>
      <w:pPr>
        <w:pStyle w:val="Compact"/>
      </w:pPr>
      <w:r>
        <w:t xml:space="preserve">261</w:t>
      </w:r>
    </w:p>
    <w:p>
      <w:pPr>
        <w:pStyle w:val="Compact"/>
      </w:pPr>
      <w:r>
        <w:t xml:space="preserve">18</w:t>
      </w:r>
    </w:p>
    <w:p>
      <w:pPr>
        <w:pStyle w:val="Compact"/>
      </w:pPr>
      <w:r>
        <w:t xml:space="preserve">1684</w:t>
      </w:r>
    </w:p>
    <w:p>
      <w:pPr>
        <w:pStyle w:val="Compact"/>
      </w:pPr>
      <w:r>
        <w:t xml:space="preserve">140</w:t>
      </w:r>
    </w:p>
    <w:p>
      <w:pPr>
        <w:pStyle w:val="Compact"/>
      </w:pPr>
      <w:r>
        <w:t xml:space="preserve">v1_28+</w:t>
      </w:r>
    </w:p>
    <w:p>
      <w:pPr>
        <w:pStyle w:val="Compact"/>
      </w:pPr>
      <w:r>
        <w:t xml:space="preserve">6383</w:t>
      </w:r>
    </w:p>
    <w:p>
      <w:pPr>
        <w:pStyle w:val="Compact"/>
      </w:pPr>
      <w:r>
        <w:t xml:space="preserve">548</w:t>
      </w:r>
    </w:p>
    <w:p>
      <w:pPr>
        <w:pStyle w:val="Compact"/>
      </w:pPr>
      <w:r>
        <w:t xml:space="preserve">2299</w:t>
      </w:r>
    </w:p>
    <w:p>
      <w:pPr>
        <w:pStyle w:val="Compact"/>
      </w:pPr>
      <w:r>
        <w:t xml:space="preserve">203</w:t>
      </w:r>
    </w:p>
    <w:p>
      <w:pPr>
        <w:pStyle w:val="Compact"/>
      </w:pPr>
      <w:r>
        <w:t xml:space="preserve">599</w:t>
      </w:r>
    </w:p>
    <w:p>
      <w:pPr>
        <w:pStyle w:val="Compact"/>
      </w:pPr>
      <w:r>
        <w:t xml:space="preserve">67</w:t>
      </w:r>
    </w:p>
    <w:p>
      <w:pPr>
        <w:pStyle w:val="Compact"/>
      </w:pPr>
      <w:r>
        <w:t xml:space="preserve">9281</w:t>
      </w:r>
    </w:p>
    <w:p>
      <w:pPr>
        <w:pStyle w:val="Compact"/>
      </w:pPr>
      <w:r>
        <w:t xml:space="preserve">818</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thrombosis-inc-cvt-svt-1"/>
      <w:bookmarkEnd w:id="29"/>
      <w:r>
        <w:t xml:space="preserve">Thrombosis inc CVT SVT</w:t>
      </w:r>
    </w:p>
    <w:p>
      <w:pPr>
        <w:pStyle w:val="Heading3"/>
      </w:pPr>
      <w:bookmarkStart w:id="30" w:name="astrazeneca-1"/>
      <w:bookmarkEnd w:id="30"/>
      <w:r>
        <w:t xml:space="preserve">AstraZeneca</w:t>
      </w:r>
    </w:p>
    <w:p>
      <w:pPr>
        <w:pStyle w:val="Compact"/>
      </w:pPr>
      <w:r>
        <w:t xml:space="preserve">AstraZeneca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v1_0:27</w:t>
      </w:r>
    </w:p>
    <w:p>
      <w:pPr>
        <w:pStyle w:val="Compact"/>
      </w:pPr>
      <w:r>
        <w:t xml:space="preserve">4683</w:t>
      </w:r>
    </w:p>
    <w:p>
      <w:pPr>
        <w:pStyle w:val="Compact"/>
      </w:pPr>
      <w:r>
        <w:t xml:space="preserve">439</w:t>
      </w:r>
    </w:p>
    <w:p>
      <w:pPr>
        <w:pStyle w:val="Compact"/>
      </w:pPr>
      <w:r>
        <w:t xml:space="preserve">4110</w:t>
      </w:r>
    </w:p>
    <w:p>
      <w:pPr>
        <w:pStyle w:val="Compact"/>
      </w:pPr>
      <w:r>
        <w:t xml:space="preserve">423</w:t>
      </w:r>
    </w:p>
    <w:p>
      <w:pPr>
        <w:pStyle w:val="Compact"/>
      </w:pPr>
      <w:r>
        <w:t xml:space="preserve">2398</w:t>
      </w:r>
    </w:p>
    <w:p>
      <w:pPr>
        <w:pStyle w:val="Compact"/>
      </w:pPr>
      <w:r>
        <w:t xml:space="preserve">214</w:t>
      </w:r>
    </w:p>
    <w:p>
      <w:pPr>
        <w:pStyle w:val="Compact"/>
      </w:pPr>
      <w:r>
        <w:t xml:space="preserve">11191</w:t>
      </w:r>
    </w:p>
    <w:p>
      <w:pPr>
        <w:pStyle w:val="Compact"/>
      </w:pPr>
      <w:r>
        <w:t xml:space="preserve">1076</w:t>
      </w:r>
    </w:p>
    <w:p>
      <w:pPr>
        <w:pStyle w:val="Compact"/>
      </w:pPr>
      <w:r>
        <w:t xml:space="preserve">v1_28+</w:t>
      </w:r>
    </w:p>
    <w:p>
      <w:pPr>
        <w:pStyle w:val="Compact"/>
      </w:pPr>
      <w:r>
        <w:t xml:space="preserve">4455</w:t>
      </w:r>
    </w:p>
    <w:p>
      <w:pPr>
        <w:pStyle w:val="Compact"/>
      </w:pPr>
      <w:r>
        <w:t xml:space="preserve">447</w:t>
      </w:r>
    </w:p>
    <w:p>
      <w:pPr>
        <w:pStyle w:val="Compact"/>
      </w:pPr>
      <w:r>
        <w:t xml:space="preserve">3616</w:t>
      </w:r>
    </w:p>
    <w:p>
      <w:pPr>
        <w:pStyle w:val="Compact"/>
      </w:pPr>
      <w:r>
        <w:t xml:space="preserve">381</w:t>
      </w:r>
    </w:p>
    <w:p>
      <w:pPr>
        <w:pStyle w:val="Compact"/>
      </w:pPr>
      <w:r>
        <w:t xml:space="preserve">1806</w:t>
      </w:r>
    </w:p>
    <w:p>
      <w:pPr>
        <w:pStyle w:val="Compact"/>
      </w:pPr>
      <w:r>
        <w:t xml:space="preserve">178</w:t>
      </w:r>
    </w:p>
    <w:p>
      <w:pPr>
        <w:pStyle w:val="Compact"/>
      </w:pPr>
      <w:r>
        <w:t xml:space="preserve">9877</w:t>
      </w:r>
    </w:p>
    <w:p>
      <w:pPr>
        <w:pStyle w:val="Compact"/>
      </w:pPr>
      <w:r>
        <w:t xml:space="preserve">1006</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AstraZeneca Dose 1 -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v1_0:6</w:t>
      </w:r>
    </w:p>
    <w:p>
      <w:pPr>
        <w:pStyle w:val="Compact"/>
      </w:pPr>
      <w:r>
        <w:t xml:space="preserve">1154</w:t>
      </w:r>
    </w:p>
    <w:p>
      <w:pPr>
        <w:pStyle w:val="Compact"/>
      </w:pPr>
      <w:r>
        <w:t xml:space="preserve">82</w:t>
      </w:r>
    </w:p>
    <w:p>
      <w:pPr>
        <w:pStyle w:val="Compact"/>
      </w:pPr>
      <w:r>
        <w:t xml:space="preserve">952</w:t>
      </w:r>
    </w:p>
    <w:p>
      <w:pPr>
        <w:pStyle w:val="Compact"/>
      </w:pPr>
      <w:r>
        <w:t xml:space="preserve">92</w:t>
      </w:r>
    </w:p>
    <w:p>
      <w:pPr>
        <w:pStyle w:val="Compact"/>
      </w:pPr>
      <w:r>
        <w:t xml:space="preserve">674</w:t>
      </w:r>
    </w:p>
    <w:p>
      <w:pPr>
        <w:pStyle w:val="Compact"/>
      </w:pPr>
      <w:r>
        <w:t xml:space="preserve">55</w:t>
      </w:r>
    </w:p>
    <w:p>
      <w:pPr>
        <w:pStyle w:val="Compact"/>
      </w:pPr>
      <w:r>
        <w:t xml:space="preserve">2780</w:t>
      </w:r>
    </w:p>
    <w:p>
      <w:pPr>
        <w:pStyle w:val="Compact"/>
      </w:pPr>
      <w:r>
        <w:t xml:space="preserve">229</w:t>
      </w:r>
    </w:p>
    <w:p>
      <w:pPr>
        <w:pStyle w:val="Compact"/>
      </w:pPr>
      <w:r>
        <w:t xml:space="preserve">v1_7:13</w:t>
      </w:r>
    </w:p>
    <w:p>
      <w:pPr>
        <w:pStyle w:val="Compact"/>
      </w:pPr>
      <w:r>
        <w:t xml:space="preserve">1260</w:t>
      </w:r>
    </w:p>
    <w:p>
      <w:pPr>
        <w:pStyle w:val="Compact"/>
      </w:pPr>
      <w:r>
        <w:t xml:space="preserve">112</w:t>
      </w:r>
    </w:p>
    <w:p>
      <w:pPr>
        <w:pStyle w:val="Compact"/>
      </w:pPr>
      <w:r>
        <w:t xml:space="preserve">1074</w:t>
      </w:r>
    </w:p>
    <w:p>
      <w:pPr>
        <w:pStyle w:val="Compact"/>
      </w:pPr>
      <w:r>
        <w:t xml:space="preserve">101</w:t>
      </w:r>
    </w:p>
    <w:p>
      <w:pPr>
        <w:pStyle w:val="Compact"/>
      </w:pPr>
      <w:r>
        <w:t xml:space="preserve">656</w:t>
      </w:r>
    </w:p>
    <w:p>
      <w:pPr>
        <w:pStyle w:val="Compact"/>
      </w:pPr>
      <w:r>
        <w:t xml:space="preserve">66</w:t>
      </w:r>
    </w:p>
    <w:p>
      <w:pPr>
        <w:pStyle w:val="Compact"/>
      </w:pPr>
      <w:r>
        <w:t xml:space="preserve">2990</w:t>
      </w:r>
    </w:p>
    <w:p>
      <w:pPr>
        <w:pStyle w:val="Compact"/>
      </w:pPr>
      <w:r>
        <w:t xml:space="preserve">279</w:t>
      </w:r>
    </w:p>
    <w:p>
      <w:pPr>
        <w:pStyle w:val="Compact"/>
      </w:pPr>
      <w:r>
        <w:t xml:space="preserve">v1_14:20</w:t>
      </w:r>
    </w:p>
    <w:p>
      <w:pPr>
        <w:pStyle w:val="Compact"/>
      </w:pPr>
      <w:r>
        <w:t xml:space="preserve">1207</w:t>
      </w:r>
    </w:p>
    <w:p>
      <w:pPr>
        <w:pStyle w:val="Compact"/>
      </w:pPr>
      <w:r>
        <w:t xml:space="preserve">122</w:t>
      </w:r>
    </w:p>
    <w:p>
      <w:pPr>
        <w:pStyle w:val="Compact"/>
      </w:pPr>
      <w:r>
        <w:t xml:space="preserve">1131</w:t>
      </w:r>
    </w:p>
    <w:p>
      <w:pPr>
        <w:pStyle w:val="Compact"/>
      </w:pPr>
      <w:r>
        <w:t xml:space="preserve">130</w:t>
      </w:r>
    </w:p>
    <w:p>
      <w:pPr>
        <w:pStyle w:val="Compact"/>
      </w:pPr>
      <w:r>
        <w:t xml:space="preserve">575</w:t>
      </w:r>
    </w:p>
    <w:p>
      <w:pPr>
        <w:pStyle w:val="Compact"/>
      </w:pPr>
      <w:r>
        <w:t xml:space="preserve">59</w:t>
      </w:r>
    </w:p>
    <w:p>
      <w:pPr>
        <w:pStyle w:val="Compact"/>
      </w:pPr>
      <w:r>
        <w:t xml:space="preserve">2913</w:t>
      </w:r>
    </w:p>
    <w:p>
      <w:pPr>
        <w:pStyle w:val="Compact"/>
      </w:pPr>
      <w:r>
        <w:t xml:space="preserve">311</w:t>
      </w:r>
    </w:p>
    <w:p>
      <w:pPr>
        <w:pStyle w:val="Compact"/>
      </w:pPr>
      <w:r>
        <w:t xml:space="preserve">v1_21:27</w:t>
      </w:r>
    </w:p>
    <w:p>
      <w:pPr>
        <w:pStyle w:val="Compact"/>
      </w:pPr>
      <w:r>
        <w:t xml:space="preserve">1062</w:t>
      </w:r>
    </w:p>
    <w:p>
      <w:pPr>
        <w:pStyle w:val="Compact"/>
      </w:pPr>
      <w:r>
        <w:t xml:space="preserve">123</w:t>
      </w:r>
    </w:p>
    <w:p>
      <w:pPr>
        <w:pStyle w:val="Compact"/>
      </w:pPr>
      <w:r>
        <w:t xml:space="preserve">953</w:t>
      </w:r>
    </w:p>
    <w:p>
      <w:pPr>
        <w:pStyle w:val="Compact"/>
      </w:pPr>
      <w:r>
        <w:t xml:space="preserve">100</w:t>
      </w:r>
    </w:p>
    <w:p>
      <w:pPr>
        <w:pStyle w:val="Compact"/>
      </w:pPr>
      <w:r>
        <w:t xml:space="preserve">493</w:t>
      </w:r>
    </w:p>
    <w:p>
      <w:pPr>
        <w:pStyle w:val="Compact"/>
      </w:pPr>
      <w:r>
        <w:t xml:space="preserve">34</w:t>
      </w:r>
    </w:p>
    <w:p>
      <w:pPr>
        <w:pStyle w:val="Compact"/>
      </w:pPr>
      <w:r>
        <w:t xml:space="preserve">2508</w:t>
      </w:r>
    </w:p>
    <w:p>
      <w:pPr>
        <w:pStyle w:val="Compact"/>
      </w:pPr>
      <w:r>
        <w:t xml:space="preserve">257</w:t>
      </w:r>
    </w:p>
    <w:p>
      <w:pPr>
        <w:pStyle w:val="Compact"/>
      </w:pPr>
      <w:r>
        <w:t xml:space="preserve">v1_28+</w:t>
      </w:r>
    </w:p>
    <w:p>
      <w:pPr>
        <w:pStyle w:val="Compact"/>
      </w:pPr>
      <w:r>
        <w:t xml:space="preserve">4455</w:t>
      </w:r>
    </w:p>
    <w:p>
      <w:pPr>
        <w:pStyle w:val="Compact"/>
      </w:pPr>
      <w:r>
        <w:t xml:space="preserve">447</w:t>
      </w:r>
    </w:p>
    <w:p>
      <w:pPr>
        <w:pStyle w:val="Compact"/>
      </w:pPr>
      <w:r>
        <w:t xml:space="preserve">3616</w:t>
      </w:r>
    </w:p>
    <w:p>
      <w:pPr>
        <w:pStyle w:val="Compact"/>
      </w:pPr>
      <w:r>
        <w:t xml:space="preserve">381</w:t>
      </w:r>
    </w:p>
    <w:p>
      <w:pPr>
        <w:pStyle w:val="Compact"/>
      </w:pPr>
      <w:r>
        <w:t xml:space="preserve">1806</w:t>
      </w:r>
    </w:p>
    <w:p>
      <w:pPr>
        <w:pStyle w:val="Compact"/>
      </w:pPr>
      <w:r>
        <w:t xml:space="preserve">178</w:t>
      </w:r>
    </w:p>
    <w:p>
      <w:pPr>
        <w:pStyle w:val="Compact"/>
      </w:pPr>
      <w:r>
        <w:t xml:space="preserve">9877</w:t>
      </w:r>
    </w:p>
    <w:p>
      <w:pPr>
        <w:pStyle w:val="Compact"/>
      </w:pPr>
      <w:r>
        <w:t xml:space="preserve">1006</w:t>
      </w:r>
    </w:p>
    <w:p>
      <w:pPr>
        <w:pStyle w:val="Compact"/>
      </w:pPr>
      <w:r>
        <w:drawing>
          <wp:inline>
            <wp:extent cx="4620126" cy="3696101"/>
            <wp:effectExtent b="0" l="0" r="0" t="0"/>
            <wp:docPr descr="" title="" id="1" name="Picture"/>
            <a:graphic>
              <a:graphicData uri="http://schemas.openxmlformats.org/drawingml/2006/picture">
                <pic:pic>
                  <pic:nvPicPr>
                    <pic:cNvPr descr="03_Safety_Report_files/figure-docx/table_1,%20-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Pfizer Biontech</w:t>
      </w:r>
    </w:p>
    <w:p>
      <w:pPr>
        <w:pStyle w:val="Compact"/>
      </w:pPr>
      <w:r>
        <w:t xml:space="preserve">Pfizer-Biontech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v1_0:27</w:t>
      </w:r>
    </w:p>
    <w:p>
      <w:pPr>
        <w:pStyle w:val="Compact"/>
      </w:pPr>
      <w:r>
        <w:t xml:space="preserve">3537</w:t>
      </w:r>
    </w:p>
    <w:p>
      <w:pPr>
        <w:pStyle w:val="Compact"/>
      </w:pPr>
      <w:r>
        <w:t xml:space="preserve">308</w:t>
      </w:r>
    </w:p>
    <w:p>
      <w:pPr>
        <w:pStyle w:val="Compact"/>
      </w:pPr>
      <w:r>
        <w:t xml:space="preserve">2044</w:t>
      </w:r>
    </w:p>
    <w:p>
      <w:pPr>
        <w:pStyle w:val="Compact"/>
      </w:pPr>
      <w:r>
        <w:t xml:space="preserve">137</w:t>
      </w:r>
    </w:p>
    <w:p>
      <w:pPr>
        <w:pStyle w:val="Compact"/>
      </w:pPr>
      <w:r>
        <w:t xml:space="preserve">1148</w:t>
      </w:r>
    </w:p>
    <w:p>
      <w:pPr>
        <w:pStyle w:val="Compact"/>
      </w:pPr>
      <w:r>
        <w:t xml:space="preserve">93</w:t>
      </w:r>
    </w:p>
    <w:p>
      <w:pPr>
        <w:pStyle w:val="Compact"/>
      </w:pPr>
      <w:r>
        <w:t xml:space="preserve">6729</w:t>
      </w:r>
    </w:p>
    <w:p>
      <w:pPr>
        <w:pStyle w:val="Compact"/>
      </w:pPr>
      <w:r>
        <w:t xml:space="preserve">538</w:t>
      </w:r>
    </w:p>
    <w:p>
      <w:pPr>
        <w:pStyle w:val="Compact"/>
      </w:pPr>
      <w:r>
        <w:t xml:space="preserve">v1_28+</w:t>
      </w:r>
    </w:p>
    <w:p>
      <w:pPr>
        <w:pStyle w:val="Compact"/>
      </w:pPr>
      <w:r>
        <w:t xml:space="preserve">6383</w:t>
      </w:r>
    </w:p>
    <w:p>
      <w:pPr>
        <w:pStyle w:val="Compact"/>
      </w:pPr>
      <w:r>
        <w:t xml:space="preserve">548</w:t>
      </w:r>
    </w:p>
    <w:p>
      <w:pPr>
        <w:pStyle w:val="Compact"/>
      </w:pPr>
      <w:r>
        <w:t xml:space="preserve">2299</w:t>
      </w:r>
    </w:p>
    <w:p>
      <w:pPr>
        <w:pStyle w:val="Compact"/>
      </w:pPr>
      <w:r>
        <w:t xml:space="preserve">203</w:t>
      </w:r>
    </w:p>
    <w:p>
      <w:pPr>
        <w:pStyle w:val="Compact"/>
      </w:pPr>
      <w:r>
        <w:t xml:space="preserve">599</w:t>
      </w:r>
    </w:p>
    <w:p>
      <w:pPr>
        <w:pStyle w:val="Compact"/>
      </w:pPr>
      <w:r>
        <w:t xml:space="preserve">67</w:t>
      </w:r>
    </w:p>
    <w:p>
      <w:pPr>
        <w:pStyle w:val="Compact"/>
      </w:pPr>
      <w:r>
        <w:t xml:space="preserve">9281</w:t>
      </w:r>
    </w:p>
    <w:p>
      <w:pPr>
        <w:pStyle w:val="Compact"/>
      </w:pPr>
      <w:r>
        <w:t xml:space="preserve">818</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Pfizer-Biontech Dose 1 -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v1_0:6</w:t>
      </w:r>
    </w:p>
    <w:p>
      <w:pPr>
        <w:pStyle w:val="Compact"/>
      </w:pPr>
      <w:r>
        <w:t xml:space="preserve">823</w:t>
      </w:r>
    </w:p>
    <w:p>
      <w:pPr>
        <w:pStyle w:val="Compact"/>
      </w:pPr>
      <w:r>
        <w:t xml:space="preserve">71</w:t>
      </w:r>
    </w:p>
    <w:p>
      <w:pPr>
        <w:pStyle w:val="Compact"/>
      </w:pPr>
      <w:r>
        <w:t xml:space="preserve">460</w:t>
      </w:r>
    </w:p>
    <w:p>
      <w:pPr>
        <w:pStyle w:val="Compact"/>
      </w:pPr>
      <w:r>
        <w:t xml:space="preserve">26</w:t>
      </w:r>
    </w:p>
    <w:p>
      <w:pPr>
        <w:pStyle w:val="Compact"/>
      </w:pPr>
      <w:r>
        <w:t xml:space="preserve">326</w:t>
      </w:r>
    </w:p>
    <w:p>
      <w:pPr>
        <w:pStyle w:val="Compact"/>
      </w:pPr>
      <w:r>
        <w:t xml:space="preserve">19</w:t>
      </w:r>
    </w:p>
    <w:p>
      <w:pPr>
        <w:pStyle w:val="Compact"/>
      </w:pPr>
      <w:r>
        <w:t xml:space="preserve">1609</w:t>
      </w:r>
    </w:p>
    <w:p>
      <w:pPr>
        <w:pStyle w:val="Compact"/>
      </w:pPr>
      <w:r>
        <w:t xml:space="preserve">116</w:t>
      </w:r>
    </w:p>
    <w:p>
      <w:pPr>
        <w:pStyle w:val="Compact"/>
      </w:pPr>
      <w:r>
        <w:t xml:space="preserve">v1_7:13</w:t>
      </w:r>
    </w:p>
    <w:p>
      <w:pPr>
        <w:pStyle w:val="Compact"/>
      </w:pPr>
      <w:r>
        <w:t xml:space="preserve">880</w:t>
      </w:r>
    </w:p>
    <w:p>
      <w:pPr>
        <w:pStyle w:val="Compact"/>
      </w:pPr>
      <w:r>
        <w:t xml:space="preserve">64</w:t>
      </w:r>
    </w:p>
    <w:p>
      <w:pPr>
        <w:pStyle w:val="Compact"/>
      </w:pPr>
      <w:r>
        <w:t xml:space="preserve">589</w:t>
      </w:r>
    </w:p>
    <w:p>
      <w:pPr>
        <w:pStyle w:val="Compact"/>
      </w:pPr>
      <w:r>
        <w:t xml:space="preserve">38</w:t>
      </w:r>
    </w:p>
    <w:p>
      <w:pPr>
        <w:pStyle w:val="Compact"/>
      </w:pPr>
      <w:r>
        <w:t xml:space="preserve">278</w:t>
      </w:r>
    </w:p>
    <w:p>
      <w:pPr>
        <w:pStyle w:val="Compact"/>
      </w:pPr>
      <w:r>
        <w:t xml:space="preserve">30</w:t>
      </w:r>
    </w:p>
    <w:p>
      <w:pPr>
        <w:pStyle w:val="Compact"/>
      </w:pPr>
      <w:r>
        <w:t xml:space="preserve">1747</w:t>
      </w:r>
    </w:p>
    <w:p>
      <w:pPr>
        <w:pStyle w:val="Compact"/>
      </w:pPr>
      <w:r>
        <w:t xml:space="preserve">132</w:t>
      </w:r>
    </w:p>
    <w:p>
      <w:pPr>
        <w:pStyle w:val="Compact"/>
      </w:pPr>
      <w:r>
        <w:t xml:space="preserve">v1_14:20</w:t>
      </w:r>
    </w:p>
    <w:p>
      <w:pPr>
        <w:pStyle w:val="Compact"/>
      </w:pPr>
      <w:r>
        <w:t xml:space="preserve">859</w:t>
      </w:r>
    </w:p>
    <w:p>
      <w:pPr>
        <w:pStyle w:val="Compact"/>
      </w:pPr>
      <w:r>
        <w:t xml:space="preserve">87</w:t>
      </w:r>
    </w:p>
    <w:p>
      <w:pPr>
        <w:pStyle w:val="Compact"/>
      </w:pPr>
      <w:r>
        <w:t xml:space="preserve">547</w:t>
      </w:r>
    </w:p>
    <w:p>
      <w:pPr>
        <w:pStyle w:val="Compact"/>
      </w:pPr>
      <w:r>
        <w:t xml:space="preserve">37</w:t>
      </w:r>
    </w:p>
    <w:p>
      <w:pPr>
        <w:pStyle w:val="Compact"/>
      </w:pPr>
      <w:r>
        <w:t xml:space="preserve">283</w:t>
      </w:r>
    </w:p>
    <w:p>
      <w:pPr>
        <w:pStyle w:val="Compact"/>
      </w:pPr>
      <w:r>
        <w:t xml:space="preserve">26</w:t>
      </w:r>
    </w:p>
    <w:p>
      <w:pPr>
        <w:pStyle w:val="Compact"/>
      </w:pPr>
      <w:r>
        <w:t xml:space="preserve">1689</w:t>
      </w:r>
    </w:p>
    <w:p>
      <w:pPr>
        <w:pStyle w:val="Compact"/>
      </w:pPr>
      <w:r>
        <w:t xml:space="preserve">150</w:t>
      </w:r>
    </w:p>
    <w:p>
      <w:pPr>
        <w:pStyle w:val="Compact"/>
      </w:pPr>
      <w:r>
        <w:t xml:space="preserve">v1_21:27</w:t>
      </w:r>
    </w:p>
    <w:p>
      <w:pPr>
        <w:pStyle w:val="Compact"/>
      </w:pPr>
      <w:r>
        <w:t xml:space="preserve">975</w:t>
      </w:r>
    </w:p>
    <w:p>
      <w:pPr>
        <w:pStyle w:val="Compact"/>
      </w:pPr>
      <w:r>
        <w:t xml:space="preserve">86</w:t>
      </w:r>
    </w:p>
    <w:p>
      <w:pPr>
        <w:pStyle w:val="Compact"/>
      </w:pPr>
      <w:r>
        <w:t xml:space="preserve">448</w:t>
      </w:r>
    </w:p>
    <w:p>
      <w:pPr>
        <w:pStyle w:val="Compact"/>
      </w:pPr>
      <w:r>
        <w:t xml:space="preserve">36</w:t>
      </w:r>
    </w:p>
    <w:p>
      <w:pPr>
        <w:pStyle w:val="Compact"/>
      </w:pPr>
      <w:r>
        <w:t xml:space="preserve">261</w:t>
      </w:r>
    </w:p>
    <w:p>
      <w:pPr>
        <w:pStyle w:val="Compact"/>
      </w:pPr>
      <w:r>
        <w:t xml:space="preserve">18</w:t>
      </w:r>
    </w:p>
    <w:p>
      <w:pPr>
        <w:pStyle w:val="Compact"/>
      </w:pPr>
      <w:r>
        <w:t xml:space="preserve">1684</w:t>
      </w:r>
    </w:p>
    <w:p>
      <w:pPr>
        <w:pStyle w:val="Compact"/>
      </w:pPr>
      <w:r>
        <w:t xml:space="preserve">140</w:t>
      </w:r>
    </w:p>
    <w:p>
      <w:pPr>
        <w:pStyle w:val="Compact"/>
      </w:pPr>
      <w:r>
        <w:t xml:space="preserve">v1_28+</w:t>
      </w:r>
    </w:p>
    <w:p>
      <w:pPr>
        <w:pStyle w:val="Compact"/>
      </w:pPr>
      <w:r>
        <w:t xml:space="preserve">6383</w:t>
      </w:r>
    </w:p>
    <w:p>
      <w:pPr>
        <w:pStyle w:val="Compact"/>
      </w:pPr>
      <w:r>
        <w:t xml:space="preserve">548</w:t>
      </w:r>
    </w:p>
    <w:p>
      <w:pPr>
        <w:pStyle w:val="Compact"/>
      </w:pPr>
      <w:r>
        <w:t xml:space="preserve">2299</w:t>
      </w:r>
    </w:p>
    <w:p>
      <w:pPr>
        <w:pStyle w:val="Compact"/>
      </w:pPr>
      <w:r>
        <w:t xml:space="preserve">203</w:t>
      </w:r>
    </w:p>
    <w:p>
      <w:pPr>
        <w:pStyle w:val="Compact"/>
      </w:pPr>
      <w:r>
        <w:t xml:space="preserve">599</w:t>
      </w:r>
    </w:p>
    <w:p>
      <w:pPr>
        <w:pStyle w:val="Compact"/>
      </w:pPr>
      <w:r>
        <w:t xml:space="preserve">67</w:t>
      </w:r>
    </w:p>
    <w:p>
      <w:pPr>
        <w:pStyle w:val="Compact"/>
      </w:pPr>
      <w:r>
        <w:t xml:space="preserve">9281</w:t>
      </w:r>
    </w:p>
    <w:p>
      <w:pPr>
        <w:pStyle w:val="Compact"/>
      </w:pPr>
      <w:r>
        <w:t xml:space="preserve">818</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thrombosis-inc-cvt-svt-2"/>
      <w:bookmarkEnd w:id="35"/>
      <w:r>
        <w:t xml:space="preserve">Thrombosis inc CVT SVT</w:t>
      </w:r>
    </w:p>
    <w:p>
      <w:pPr>
        <w:pStyle w:val="Heading3"/>
      </w:pPr>
      <w:bookmarkStart w:id="36" w:name="astrazeneca-2"/>
      <w:bookmarkEnd w:id="36"/>
      <w:r>
        <w:t xml:space="preserve">AstraZeneca</w:t>
      </w:r>
    </w:p>
    <w:p>
      <w:pPr>
        <w:pStyle w:val="Compact"/>
      </w:pPr>
      <w:r>
        <w:t xml:space="preserve">AstraZeneca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v1_0:27</w:t>
      </w:r>
    </w:p>
    <w:p>
      <w:pPr>
        <w:pStyle w:val="Compact"/>
      </w:pPr>
      <w:r>
        <w:t xml:space="preserve">4683</w:t>
      </w:r>
    </w:p>
    <w:p>
      <w:pPr>
        <w:pStyle w:val="Compact"/>
      </w:pPr>
      <w:r>
        <w:t xml:space="preserve">439</w:t>
      </w:r>
    </w:p>
    <w:p>
      <w:pPr>
        <w:pStyle w:val="Compact"/>
      </w:pPr>
      <w:r>
        <w:t xml:space="preserve">4110</w:t>
      </w:r>
    </w:p>
    <w:p>
      <w:pPr>
        <w:pStyle w:val="Compact"/>
      </w:pPr>
      <w:r>
        <w:t xml:space="preserve">423</w:t>
      </w:r>
    </w:p>
    <w:p>
      <w:pPr>
        <w:pStyle w:val="Compact"/>
      </w:pPr>
      <w:r>
        <w:t xml:space="preserve">2398</w:t>
      </w:r>
    </w:p>
    <w:p>
      <w:pPr>
        <w:pStyle w:val="Compact"/>
      </w:pPr>
      <w:r>
        <w:t xml:space="preserve">214</w:t>
      </w:r>
    </w:p>
    <w:p>
      <w:pPr>
        <w:pStyle w:val="Compact"/>
      </w:pPr>
      <w:r>
        <w:t xml:space="preserve">11191</w:t>
      </w:r>
    </w:p>
    <w:p>
      <w:pPr>
        <w:pStyle w:val="Compact"/>
      </w:pPr>
      <w:r>
        <w:t xml:space="preserve">1076</w:t>
      </w:r>
    </w:p>
    <w:p>
      <w:pPr>
        <w:pStyle w:val="Compact"/>
      </w:pPr>
      <w:r>
        <w:t xml:space="preserve">v1_28+</w:t>
      </w:r>
    </w:p>
    <w:p>
      <w:pPr>
        <w:pStyle w:val="Compact"/>
      </w:pPr>
      <w:r>
        <w:t xml:space="preserve">4455</w:t>
      </w:r>
    </w:p>
    <w:p>
      <w:pPr>
        <w:pStyle w:val="Compact"/>
      </w:pPr>
      <w:r>
        <w:t xml:space="preserve">447</w:t>
      </w:r>
    </w:p>
    <w:p>
      <w:pPr>
        <w:pStyle w:val="Compact"/>
      </w:pPr>
      <w:r>
        <w:t xml:space="preserve">3616</w:t>
      </w:r>
    </w:p>
    <w:p>
      <w:pPr>
        <w:pStyle w:val="Compact"/>
      </w:pPr>
      <w:r>
        <w:t xml:space="preserve">381</w:t>
      </w:r>
    </w:p>
    <w:p>
      <w:pPr>
        <w:pStyle w:val="Compact"/>
      </w:pPr>
      <w:r>
        <w:t xml:space="preserve">1806</w:t>
      </w:r>
    </w:p>
    <w:p>
      <w:pPr>
        <w:pStyle w:val="Compact"/>
      </w:pPr>
      <w:r>
        <w:t xml:space="preserve">178</w:t>
      </w:r>
    </w:p>
    <w:p>
      <w:pPr>
        <w:pStyle w:val="Compact"/>
      </w:pPr>
      <w:r>
        <w:t xml:space="preserve">9877</w:t>
      </w:r>
    </w:p>
    <w:p>
      <w:pPr>
        <w:pStyle w:val="Compact"/>
      </w:pPr>
      <w:r>
        <w:t xml:space="preserve">1006</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9.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AstraZeneca Dose 1 -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v1_0:6</w:t>
      </w:r>
    </w:p>
    <w:p>
      <w:pPr>
        <w:pStyle w:val="Compact"/>
      </w:pPr>
      <w:r>
        <w:t xml:space="preserve">1154</w:t>
      </w:r>
    </w:p>
    <w:p>
      <w:pPr>
        <w:pStyle w:val="Compact"/>
      </w:pPr>
      <w:r>
        <w:t xml:space="preserve">82</w:t>
      </w:r>
    </w:p>
    <w:p>
      <w:pPr>
        <w:pStyle w:val="Compact"/>
      </w:pPr>
      <w:r>
        <w:t xml:space="preserve">952</w:t>
      </w:r>
    </w:p>
    <w:p>
      <w:pPr>
        <w:pStyle w:val="Compact"/>
      </w:pPr>
      <w:r>
        <w:t xml:space="preserve">92</w:t>
      </w:r>
    </w:p>
    <w:p>
      <w:pPr>
        <w:pStyle w:val="Compact"/>
      </w:pPr>
      <w:r>
        <w:t xml:space="preserve">674</w:t>
      </w:r>
    </w:p>
    <w:p>
      <w:pPr>
        <w:pStyle w:val="Compact"/>
      </w:pPr>
      <w:r>
        <w:t xml:space="preserve">55</w:t>
      </w:r>
    </w:p>
    <w:p>
      <w:pPr>
        <w:pStyle w:val="Compact"/>
      </w:pPr>
      <w:r>
        <w:t xml:space="preserve">2780</w:t>
      </w:r>
    </w:p>
    <w:p>
      <w:pPr>
        <w:pStyle w:val="Compact"/>
      </w:pPr>
      <w:r>
        <w:t xml:space="preserve">229</w:t>
      </w:r>
    </w:p>
    <w:p>
      <w:pPr>
        <w:pStyle w:val="Compact"/>
      </w:pPr>
      <w:r>
        <w:t xml:space="preserve">v1_7:13</w:t>
      </w:r>
    </w:p>
    <w:p>
      <w:pPr>
        <w:pStyle w:val="Compact"/>
      </w:pPr>
      <w:r>
        <w:t xml:space="preserve">1260</w:t>
      </w:r>
    </w:p>
    <w:p>
      <w:pPr>
        <w:pStyle w:val="Compact"/>
      </w:pPr>
      <w:r>
        <w:t xml:space="preserve">112</w:t>
      </w:r>
    </w:p>
    <w:p>
      <w:pPr>
        <w:pStyle w:val="Compact"/>
      </w:pPr>
      <w:r>
        <w:t xml:space="preserve">1074</w:t>
      </w:r>
    </w:p>
    <w:p>
      <w:pPr>
        <w:pStyle w:val="Compact"/>
      </w:pPr>
      <w:r>
        <w:t xml:space="preserve">101</w:t>
      </w:r>
    </w:p>
    <w:p>
      <w:pPr>
        <w:pStyle w:val="Compact"/>
      </w:pPr>
      <w:r>
        <w:t xml:space="preserve">656</w:t>
      </w:r>
    </w:p>
    <w:p>
      <w:pPr>
        <w:pStyle w:val="Compact"/>
      </w:pPr>
      <w:r>
        <w:t xml:space="preserve">66</w:t>
      </w:r>
    </w:p>
    <w:p>
      <w:pPr>
        <w:pStyle w:val="Compact"/>
      </w:pPr>
      <w:r>
        <w:t xml:space="preserve">2990</w:t>
      </w:r>
    </w:p>
    <w:p>
      <w:pPr>
        <w:pStyle w:val="Compact"/>
      </w:pPr>
      <w:r>
        <w:t xml:space="preserve">279</w:t>
      </w:r>
    </w:p>
    <w:p>
      <w:pPr>
        <w:pStyle w:val="Compact"/>
      </w:pPr>
      <w:r>
        <w:t xml:space="preserve">v1_14:20</w:t>
      </w:r>
    </w:p>
    <w:p>
      <w:pPr>
        <w:pStyle w:val="Compact"/>
      </w:pPr>
      <w:r>
        <w:t xml:space="preserve">1207</w:t>
      </w:r>
    </w:p>
    <w:p>
      <w:pPr>
        <w:pStyle w:val="Compact"/>
      </w:pPr>
      <w:r>
        <w:t xml:space="preserve">122</w:t>
      </w:r>
    </w:p>
    <w:p>
      <w:pPr>
        <w:pStyle w:val="Compact"/>
      </w:pPr>
      <w:r>
        <w:t xml:space="preserve">1131</w:t>
      </w:r>
    </w:p>
    <w:p>
      <w:pPr>
        <w:pStyle w:val="Compact"/>
      </w:pPr>
      <w:r>
        <w:t xml:space="preserve">130</w:t>
      </w:r>
    </w:p>
    <w:p>
      <w:pPr>
        <w:pStyle w:val="Compact"/>
      </w:pPr>
      <w:r>
        <w:t xml:space="preserve">575</w:t>
      </w:r>
    </w:p>
    <w:p>
      <w:pPr>
        <w:pStyle w:val="Compact"/>
      </w:pPr>
      <w:r>
        <w:t xml:space="preserve">59</w:t>
      </w:r>
    </w:p>
    <w:p>
      <w:pPr>
        <w:pStyle w:val="Compact"/>
      </w:pPr>
      <w:r>
        <w:t xml:space="preserve">2913</w:t>
      </w:r>
    </w:p>
    <w:p>
      <w:pPr>
        <w:pStyle w:val="Compact"/>
      </w:pPr>
      <w:r>
        <w:t xml:space="preserve">311</w:t>
      </w:r>
    </w:p>
    <w:p>
      <w:pPr>
        <w:pStyle w:val="Compact"/>
      </w:pPr>
      <w:r>
        <w:t xml:space="preserve">v1_21:27</w:t>
      </w:r>
    </w:p>
    <w:p>
      <w:pPr>
        <w:pStyle w:val="Compact"/>
      </w:pPr>
      <w:r>
        <w:t xml:space="preserve">1062</w:t>
      </w:r>
    </w:p>
    <w:p>
      <w:pPr>
        <w:pStyle w:val="Compact"/>
      </w:pPr>
      <w:r>
        <w:t xml:space="preserve">123</w:t>
      </w:r>
    </w:p>
    <w:p>
      <w:pPr>
        <w:pStyle w:val="Compact"/>
      </w:pPr>
      <w:r>
        <w:t xml:space="preserve">953</w:t>
      </w:r>
    </w:p>
    <w:p>
      <w:pPr>
        <w:pStyle w:val="Compact"/>
      </w:pPr>
      <w:r>
        <w:t xml:space="preserve">100</w:t>
      </w:r>
    </w:p>
    <w:p>
      <w:pPr>
        <w:pStyle w:val="Compact"/>
      </w:pPr>
      <w:r>
        <w:t xml:space="preserve">493</w:t>
      </w:r>
    </w:p>
    <w:p>
      <w:pPr>
        <w:pStyle w:val="Compact"/>
      </w:pPr>
      <w:r>
        <w:t xml:space="preserve">34</w:t>
      </w:r>
    </w:p>
    <w:p>
      <w:pPr>
        <w:pStyle w:val="Compact"/>
      </w:pPr>
      <w:r>
        <w:t xml:space="preserve">2508</w:t>
      </w:r>
    </w:p>
    <w:p>
      <w:pPr>
        <w:pStyle w:val="Compact"/>
      </w:pPr>
      <w:r>
        <w:t xml:space="preserve">257</w:t>
      </w:r>
    </w:p>
    <w:p>
      <w:pPr>
        <w:pStyle w:val="Compact"/>
      </w:pPr>
      <w:r>
        <w:t xml:space="preserve">v1_28+</w:t>
      </w:r>
    </w:p>
    <w:p>
      <w:pPr>
        <w:pStyle w:val="Compact"/>
      </w:pPr>
      <w:r>
        <w:t xml:space="preserve">4455</w:t>
      </w:r>
    </w:p>
    <w:p>
      <w:pPr>
        <w:pStyle w:val="Compact"/>
      </w:pPr>
      <w:r>
        <w:t xml:space="preserve">447</w:t>
      </w:r>
    </w:p>
    <w:p>
      <w:pPr>
        <w:pStyle w:val="Compact"/>
      </w:pPr>
      <w:r>
        <w:t xml:space="preserve">3616</w:t>
      </w:r>
    </w:p>
    <w:p>
      <w:pPr>
        <w:pStyle w:val="Compact"/>
      </w:pPr>
      <w:r>
        <w:t xml:space="preserve">381</w:t>
      </w:r>
    </w:p>
    <w:p>
      <w:pPr>
        <w:pStyle w:val="Compact"/>
      </w:pPr>
      <w:r>
        <w:t xml:space="preserve">1806</w:t>
      </w:r>
    </w:p>
    <w:p>
      <w:pPr>
        <w:pStyle w:val="Compact"/>
      </w:pPr>
      <w:r>
        <w:t xml:space="preserve">178</w:t>
      </w:r>
    </w:p>
    <w:p>
      <w:pPr>
        <w:pStyle w:val="Compact"/>
      </w:pPr>
      <w:r>
        <w:t xml:space="preserve">9877</w:t>
      </w:r>
    </w:p>
    <w:p>
      <w:pPr>
        <w:pStyle w:val="Compact"/>
      </w:pPr>
      <w:r>
        <w:t xml:space="preserve">1006</w:t>
      </w:r>
    </w:p>
    <w:p>
      <w:pPr>
        <w:pStyle w:val="Compact"/>
      </w:pPr>
      <w:r>
        <w:drawing>
          <wp:inline>
            <wp:extent cx="4620126" cy="3696101"/>
            <wp:effectExtent b="0" l="0" r="0" t="0"/>
            <wp:docPr descr="" title="" id="1" name="Picture"/>
            <a:graphic>
              <a:graphicData uri="http://schemas.openxmlformats.org/drawingml/2006/picture">
                <pic:pic>
                  <pic:nvPicPr>
                    <pic:cNvPr descr="03_Safety_Report_files/figure-docx/table_1,%20-10.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Pfizer Biontech</w:t>
      </w:r>
    </w:p>
    <w:p>
      <w:pPr>
        <w:pStyle w:val="Compact"/>
      </w:pPr>
      <w:r>
        <w:t xml:space="preserve">Pfizer-Biontech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v1_0:27</w:t>
      </w:r>
    </w:p>
    <w:p>
      <w:pPr>
        <w:pStyle w:val="Compact"/>
      </w:pPr>
      <w:r>
        <w:t xml:space="preserve">3537</w:t>
      </w:r>
    </w:p>
    <w:p>
      <w:pPr>
        <w:pStyle w:val="Compact"/>
      </w:pPr>
      <w:r>
        <w:t xml:space="preserve">308</w:t>
      </w:r>
    </w:p>
    <w:p>
      <w:pPr>
        <w:pStyle w:val="Compact"/>
      </w:pPr>
      <w:r>
        <w:t xml:space="preserve">2044</w:t>
      </w:r>
    </w:p>
    <w:p>
      <w:pPr>
        <w:pStyle w:val="Compact"/>
      </w:pPr>
      <w:r>
        <w:t xml:space="preserve">137</w:t>
      </w:r>
    </w:p>
    <w:p>
      <w:pPr>
        <w:pStyle w:val="Compact"/>
      </w:pPr>
      <w:r>
        <w:t xml:space="preserve">1148</w:t>
      </w:r>
    </w:p>
    <w:p>
      <w:pPr>
        <w:pStyle w:val="Compact"/>
      </w:pPr>
      <w:r>
        <w:t xml:space="preserve">93</w:t>
      </w:r>
    </w:p>
    <w:p>
      <w:pPr>
        <w:pStyle w:val="Compact"/>
      </w:pPr>
      <w:r>
        <w:t xml:space="preserve">6729</w:t>
      </w:r>
    </w:p>
    <w:p>
      <w:pPr>
        <w:pStyle w:val="Compact"/>
      </w:pPr>
      <w:r>
        <w:t xml:space="preserve">538</w:t>
      </w:r>
    </w:p>
    <w:p>
      <w:pPr>
        <w:pStyle w:val="Compact"/>
      </w:pPr>
      <w:r>
        <w:t xml:space="preserve">v1_28+</w:t>
      </w:r>
    </w:p>
    <w:p>
      <w:pPr>
        <w:pStyle w:val="Compact"/>
      </w:pPr>
      <w:r>
        <w:t xml:space="preserve">6383</w:t>
      </w:r>
    </w:p>
    <w:p>
      <w:pPr>
        <w:pStyle w:val="Compact"/>
      </w:pPr>
      <w:r>
        <w:t xml:space="preserve">548</w:t>
      </w:r>
    </w:p>
    <w:p>
      <w:pPr>
        <w:pStyle w:val="Compact"/>
      </w:pPr>
      <w:r>
        <w:t xml:space="preserve">2299</w:t>
      </w:r>
    </w:p>
    <w:p>
      <w:pPr>
        <w:pStyle w:val="Compact"/>
      </w:pPr>
      <w:r>
        <w:t xml:space="preserve">203</w:t>
      </w:r>
    </w:p>
    <w:p>
      <w:pPr>
        <w:pStyle w:val="Compact"/>
      </w:pPr>
      <w:r>
        <w:t xml:space="preserve">599</w:t>
      </w:r>
    </w:p>
    <w:p>
      <w:pPr>
        <w:pStyle w:val="Compact"/>
      </w:pPr>
      <w:r>
        <w:t xml:space="preserve">67</w:t>
      </w:r>
    </w:p>
    <w:p>
      <w:pPr>
        <w:pStyle w:val="Compact"/>
      </w:pPr>
      <w:r>
        <w:t xml:space="preserve">9281</w:t>
      </w:r>
    </w:p>
    <w:p>
      <w:pPr>
        <w:pStyle w:val="Compact"/>
      </w:pPr>
      <w:r>
        <w:t xml:space="preserve">818</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Pfizer-Biontech Dose 1 -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v1_0:6</w:t>
      </w:r>
    </w:p>
    <w:p>
      <w:pPr>
        <w:pStyle w:val="Compact"/>
      </w:pPr>
      <w:r>
        <w:t xml:space="preserve">823</w:t>
      </w:r>
    </w:p>
    <w:p>
      <w:pPr>
        <w:pStyle w:val="Compact"/>
      </w:pPr>
      <w:r>
        <w:t xml:space="preserve">71</w:t>
      </w:r>
    </w:p>
    <w:p>
      <w:pPr>
        <w:pStyle w:val="Compact"/>
      </w:pPr>
      <w:r>
        <w:t xml:space="preserve">460</w:t>
      </w:r>
    </w:p>
    <w:p>
      <w:pPr>
        <w:pStyle w:val="Compact"/>
      </w:pPr>
      <w:r>
        <w:t xml:space="preserve">26</w:t>
      </w:r>
    </w:p>
    <w:p>
      <w:pPr>
        <w:pStyle w:val="Compact"/>
      </w:pPr>
      <w:r>
        <w:t xml:space="preserve">326</w:t>
      </w:r>
    </w:p>
    <w:p>
      <w:pPr>
        <w:pStyle w:val="Compact"/>
      </w:pPr>
      <w:r>
        <w:t xml:space="preserve">19</w:t>
      </w:r>
    </w:p>
    <w:p>
      <w:pPr>
        <w:pStyle w:val="Compact"/>
      </w:pPr>
      <w:r>
        <w:t xml:space="preserve">1609</w:t>
      </w:r>
    </w:p>
    <w:p>
      <w:pPr>
        <w:pStyle w:val="Compact"/>
      </w:pPr>
      <w:r>
        <w:t xml:space="preserve">116</w:t>
      </w:r>
    </w:p>
    <w:p>
      <w:pPr>
        <w:pStyle w:val="Compact"/>
      </w:pPr>
      <w:r>
        <w:t xml:space="preserve">v1_7:13</w:t>
      </w:r>
    </w:p>
    <w:p>
      <w:pPr>
        <w:pStyle w:val="Compact"/>
      </w:pPr>
      <w:r>
        <w:t xml:space="preserve">880</w:t>
      </w:r>
    </w:p>
    <w:p>
      <w:pPr>
        <w:pStyle w:val="Compact"/>
      </w:pPr>
      <w:r>
        <w:t xml:space="preserve">64</w:t>
      </w:r>
    </w:p>
    <w:p>
      <w:pPr>
        <w:pStyle w:val="Compact"/>
      </w:pPr>
      <w:r>
        <w:t xml:space="preserve">589</w:t>
      </w:r>
    </w:p>
    <w:p>
      <w:pPr>
        <w:pStyle w:val="Compact"/>
      </w:pPr>
      <w:r>
        <w:t xml:space="preserve">38</w:t>
      </w:r>
    </w:p>
    <w:p>
      <w:pPr>
        <w:pStyle w:val="Compact"/>
      </w:pPr>
      <w:r>
        <w:t xml:space="preserve">278</w:t>
      </w:r>
    </w:p>
    <w:p>
      <w:pPr>
        <w:pStyle w:val="Compact"/>
      </w:pPr>
      <w:r>
        <w:t xml:space="preserve">30</w:t>
      </w:r>
    </w:p>
    <w:p>
      <w:pPr>
        <w:pStyle w:val="Compact"/>
      </w:pPr>
      <w:r>
        <w:t xml:space="preserve">1747</w:t>
      </w:r>
    </w:p>
    <w:p>
      <w:pPr>
        <w:pStyle w:val="Compact"/>
      </w:pPr>
      <w:r>
        <w:t xml:space="preserve">132</w:t>
      </w:r>
    </w:p>
    <w:p>
      <w:pPr>
        <w:pStyle w:val="Compact"/>
      </w:pPr>
      <w:r>
        <w:t xml:space="preserve">v1_14:20</w:t>
      </w:r>
    </w:p>
    <w:p>
      <w:pPr>
        <w:pStyle w:val="Compact"/>
      </w:pPr>
      <w:r>
        <w:t xml:space="preserve">859</w:t>
      </w:r>
    </w:p>
    <w:p>
      <w:pPr>
        <w:pStyle w:val="Compact"/>
      </w:pPr>
      <w:r>
        <w:t xml:space="preserve">87</w:t>
      </w:r>
    </w:p>
    <w:p>
      <w:pPr>
        <w:pStyle w:val="Compact"/>
      </w:pPr>
      <w:r>
        <w:t xml:space="preserve">547</w:t>
      </w:r>
    </w:p>
    <w:p>
      <w:pPr>
        <w:pStyle w:val="Compact"/>
      </w:pPr>
      <w:r>
        <w:t xml:space="preserve">37</w:t>
      </w:r>
    </w:p>
    <w:p>
      <w:pPr>
        <w:pStyle w:val="Compact"/>
      </w:pPr>
      <w:r>
        <w:t xml:space="preserve">283</w:t>
      </w:r>
    </w:p>
    <w:p>
      <w:pPr>
        <w:pStyle w:val="Compact"/>
      </w:pPr>
      <w:r>
        <w:t xml:space="preserve">26</w:t>
      </w:r>
    </w:p>
    <w:p>
      <w:pPr>
        <w:pStyle w:val="Compact"/>
      </w:pPr>
      <w:r>
        <w:t xml:space="preserve">1689</w:t>
      </w:r>
    </w:p>
    <w:p>
      <w:pPr>
        <w:pStyle w:val="Compact"/>
      </w:pPr>
      <w:r>
        <w:t xml:space="preserve">150</w:t>
      </w:r>
    </w:p>
    <w:p>
      <w:pPr>
        <w:pStyle w:val="Compact"/>
      </w:pPr>
      <w:r>
        <w:t xml:space="preserve">v1_21:27</w:t>
      </w:r>
    </w:p>
    <w:p>
      <w:pPr>
        <w:pStyle w:val="Compact"/>
      </w:pPr>
      <w:r>
        <w:t xml:space="preserve">975</w:t>
      </w:r>
    </w:p>
    <w:p>
      <w:pPr>
        <w:pStyle w:val="Compact"/>
      </w:pPr>
      <w:r>
        <w:t xml:space="preserve">86</w:t>
      </w:r>
    </w:p>
    <w:p>
      <w:pPr>
        <w:pStyle w:val="Compact"/>
      </w:pPr>
      <w:r>
        <w:t xml:space="preserve">448</w:t>
      </w:r>
    </w:p>
    <w:p>
      <w:pPr>
        <w:pStyle w:val="Compact"/>
      </w:pPr>
      <w:r>
        <w:t xml:space="preserve">36</w:t>
      </w:r>
    </w:p>
    <w:p>
      <w:pPr>
        <w:pStyle w:val="Compact"/>
      </w:pPr>
      <w:r>
        <w:t xml:space="preserve">261</w:t>
      </w:r>
    </w:p>
    <w:p>
      <w:pPr>
        <w:pStyle w:val="Compact"/>
      </w:pPr>
      <w:r>
        <w:t xml:space="preserve">18</w:t>
      </w:r>
    </w:p>
    <w:p>
      <w:pPr>
        <w:pStyle w:val="Compact"/>
      </w:pPr>
      <w:r>
        <w:t xml:space="preserve">1684</w:t>
      </w:r>
    </w:p>
    <w:p>
      <w:pPr>
        <w:pStyle w:val="Compact"/>
      </w:pPr>
      <w:r>
        <w:t xml:space="preserve">140</w:t>
      </w:r>
    </w:p>
    <w:p>
      <w:pPr>
        <w:pStyle w:val="Compact"/>
      </w:pPr>
      <w:r>
        <w:t xml:space="preserve">v1_28+</w:t>
      </w:r>
    </w:p>
    <w:p>
      <w:pPr>
        <w:pStyle w:val="Compact"/>
      </w:pPr>
      <w:r>
        <w:t xml:space="preserve">6383</w:t>
      </w:r>
    </w:p>
    <w:p>
      <w:pPr>
        <w:pStyle w:val="Compact"/>
      </w:pPr>
      <w:r>
        <w:t xml:space="preserve">548</w:t>
      </w:r>
    </w:p>
    <w:p>
      <w:pPr>
        <w:pStyle w:val="Compact"/>
      </w:pPr>
      <w:r>
        <w:t xml:space="preserve">2299</w:t>
      </w:r>
    </w:p>
    <w:p>
      <w:pPr>
        <w:pStyle w:val="Compact"/>
      </w:pPr>
      <w:r>
        <w:t xml:space="preserve">203</w:t>
      </w:r>
    </w:p>
    <w:p>
      <w:pPr>
        <w:pStyle w:val="Compact"/>
      </w:pPr>
      <w:r>
        <w:t xml:space="preserve">599</w:t>
      </w:r>
    </w:p>
    <w:p>
      <w:pPr>
        <w:pStyle w:val="Compact"/>
      </w:pPr>
      <w:r>
        <w:t xml:space="preserve">67</w:t>
      </w:r>
    </w:p>
    <w:p>
      <w:pPr>
        <w:pStyle w:val="Compact"/>
      </w:pPr>
      <w:r>
        <w:t xml:space="preserve">9281</w:t>
      </w:r>
    </w:p>
    <w:p>
      <w:pPr>
        <w:pStyle w:val="Compact"/>
      </w:pPr>
      <w:r>
        <w:t xml:space="preserve">818</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thrombosis-inc-cvt-svt-3"/>
      <w:bookmarkEnd w:id="41"/>
      <w:r>
        <w:t xml:space="preserve">Thrombosis inc CVT SVT</w:t>
      </w:r>
    </w:p>
    <w:p>
      <w:pPr>
        <w:pStyle w:val="Heading3"/>
      </w:pPr>
      <w:bookmarkStart w:id="42" w:name="astrazeneca-3"/>
      <w:bookmarkEnd w:id="42"/>
      <w:r>
        <w:t xml:space="preserve">AstraZeneca</w:t>
      </w:r>
    </w:p>
    <w:p>
      <w:pPr>
        <w:pStyle w:val="Compact"/>
      </w:pPr>
      <w:r>
        <w:t xml:space="preserve">AstraZeneca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v1_0:27</w:t>
      </w:r>
    </w:p>
    <w:p>
      <w:pPr>
        <w:pStyle w:val="Compact"/>
      </w:pPr>
      <w:r>
        <w:t xml:space="preserve">4683</w:t>
      </w:r>
    </w:p>
    <w:p>
      <w:pPr>
        <w:pStyle w:val="Compact"/>
      </w:pPr>
      <w:r>
        <w:t xml:space="preserve">439</w:t>
      </w:r>
    </w:p>
    <w:p>
      <w:pPr>
        <w:pStyle w:val="Compact"/>
      </w:pPr>
      <w:r>
        <w:t xml:space="preserve">4110</w:t>
      </w:r>
    </w:p>
    <w:p>
      <w:pPr>
        <w:pStyle w:val="Compact"/>
      </w:pPr>
      <w:r>
        <w:t xml:space="preserve">423</w:t>
      </w:r>
    </w:p>
    <w:p>
      <w:pPr>
        <w:pStyle w:val="Compact"/>
      </w:pPr>
      <w:r>
        <w:t xml:space="preserve">2398</w:t>
      </w:r>
    </w:p>
    <w:p>
      <w:pPr>
        <w:pStyle w:val="Compact"/>
      </w:pPr>
      <w:r>
        <w:t xml:space="preserve">214</w:t>
      </w:r>
    </w:p>
    <w:p>
      <w:pPr>
        <w:pStyle w:val="Compact"/>
      </w:pPr>
      <w:r>
        <w:t xml:space="preserve">11191</w:t>
      </w:r>
    </w:p>
    <w:p>
      <w:pPr>
        <w:pStyle w:val="Compact"/>
      </w:pPr>
      <w:r>
        <w:t xml:space="preserve">1076</w:t>
      </w:r>
    </w:p>
    <w:p>
      <w:pPr>
        <w:pStyle w:val="Compact"/>
      </w:pPr>
      <w:r>
        <w:t xml:space="preserve">v1_28+</w:t>
      </w:r>
    </w:p>
    <w:p>
      <w:pPr>
        <w:pStyle w:val="Compact"/>
      </w:pPr>
      <w:r>
        <w:t xml:space="preserve">4455</w:t>
      </w:r>
    </w:p>
    <w:p>
      <w:pPr>
        <w:pStyle w:val="Compact"/>
      </w:pPr>
      <w:r>
        <w:t xml:space="preserve">447</w:t>
      </w:r>
    </w:p>
    <w:p>
      <w:pPr>
        <w:pStyle w:val="Compact"/>
      </w:pPr>
      <w:r>
        <w:t xml:space="preserve">3616</w:t>
      </w:r>
    </w:p>
    <w:p>
      <w:pPr>
        <w:pStyle w:val="Compact"/>
      </w:pPr>
      <w:r>
        <w:t xml:space="preserve">381</w:t>
      </w:r>
    </w:p>
    <w:p>
      <w:pPr>
        <w:pStyle w:val="Compact"/>
      </w:pPr>
      <w:r>
        <w:t xml:space="preserve">1806</w:t>
      </w:r>
    </w:p>
    <w:p>
      <w:pPr>
        <w:pStyle w:val="Compact"/>
      </w:pPr>
      <w:r>
        <w:t xml:space="preserve">178</w:t>
      </w:r>
    </w:p>
    <w:p>
      <w:pPr>
        <w:pStyle w:val="Compact"/>
      </w:pPr>
      <w:r>
        <w:t xml:space="preserve">9877</w:t>
      </w:r>
    </w:p>
    <w:p>
      <w:pPr>
        <w:pStyle w:val="Compact"/>
      </w:pPr>
      <w:r>
        <w:t xml:space="preserve">1006</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1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AstraZeneca Dose 1 -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v1_0:6</w:t>
      </w:r>
    </w:p>
    <w:p>
      <w:pPr>
        <w:pStyle w:val="Compact"/>
      </w:pPr>
      <w:r>
        <w:t xml:space="preserve">1154</w:t>
      </w:r>
    </w:p>
    <w:p>
      <w:pPr>
        <w:pStyle w:val="Compact"/>
      </w:pPr>
      <w:r>
        <w:t xml:space="preserve">82</w:t>
      </w:r>
    </w:p>
    <w:p>
      <w:pPr>
        <w:pStyle w:val="Compact"/>
      </w:pPr>
      <w:r>
        <w:t xml:space="preserve">952</w:t>
      </w:r>
    </w:p>
    <w:p>
      <w:pPr>
        <w:pStyle w:val="Compact"/>
      </w:pPr>
      <w:r>
        <w:t xml:space="preserve">92</w:t>
      </w:r>
    </w:p>
    <w:p>
      <w:pPr>
        <w:pStyle w:val="Compact"/>
      </w:pPr>
      <w:r>
        <w:t xml:space="preserve">674</w:t>
      </w:r>
    </w:p>
    <w:p>
      <w:pPr>
        <w:pStyle w:val="Compact"/>
      </w:pPr>
      <w:r>
        <w:t xml:space="preserve">55</w:t>
      </w:r>
    </w:p>
    <w:p>
      <w:pPr>
        <w:pStyle w:val="Compact"/>
      </w:pPr>
      <w:r>
        <w:t xml:space="preserve">2780</w:t>
      </w:r>
    </w:p>
    <w:p>
      <w:pPr>
        <w:pStyle w:val="Compact"/>
      </w:pPr>
      <w:r>
        <w:t xml:space="preserve">229</w:t>
      </w:r>
    </w:p>
    <w:p>
      <w:pPr>
        <w:pStyle w:val="Compact"/>
      </w:pPr>
      <w:r>
        <w:t xml:space="preserve">v1_7:13</w:t>
      </w:r>
    </w:p>
    <w:p>
      <w:pPr>
        <w:pStyle w:val="Compact"/>
      </w:pPr>
      <w:r>
        <w:t xml:space="preserve">1260</w:t>
      </w:r>
    </w:p>
    <w:p>
      <w:pPr>
        <w:pStyle w:val="Compact"/>
      </w:pPr>
      <w:r>
        <w:t xml:space="preserve">112</w:t>
      </w:r>
    </w:p>
    <w:p>
      <w:pPr>
        <w:pStyle w:val="Compact"/>
      </w:pPr>
      <w:r>
        <w:t xml:space="preserve">1074</w:t>
      </w:r>
    </w:p>
    <w:p>
      <w:pPr>
        <w:pStyle w:val="Compact"/>
      </w:pPr>
      <w:r>
        <w:t xml:space="preserve">101</w:t>
      </w:r>
    </w:p>
    <w:p>
      <w:pPr>
        <w:pStyle w:val="Compact"/>
      </w:pPr>
      <w:r>
        <w:t xml:space="preserve">656</w:t>
      </w:r>
    </w:p>
    <w:p>
      <w:pPr>
        <w:pStyle w:val="Compact"/>
      </w:pPr>
      <w:r>
        <w:t xml:space="preserve">66</w:t>
      </w:r>
    </w:p>
    <w:p>
      <w:pPr>
        <w:pStyle w:val="Compact"/>
      </w:pPr>
      <w:r>
        <w:t xml:space="preserve">2990</w:t>
      </w:r>
    </w:p>
    <w:p>
      <w:pPr>
        <w:pStyle w:val="Compact"/>
      </w:pPr>
      <w:r>
        <w:t xml:space="preserve">279</w:t>
      </w:r>
    </w:p>
    <w:p>
      <w:pPr>
        <w:pStyle w:val="Compact"/>
      </w:pPr>
      <w:r>
        <w:t xml:space="preserve">v1_14:20</w:t>
      </w:r>
    </w:p>
    <w:p>
      <w:pPr>
        <w:pStyle w:val="Compact"/>
      </w:pPr>
      <w:r>
        <w:t xml:space="preserve">1207</w:t>
      </w:r>
    </w:p>
    <w:p>
      <w:pPr>
        <w:pStyle w:val="Compact"/>
      </w:pPr>
      <w:r>
        <w:t xml:space="preserve">122</w:t>
      </w:r>
    </w:p>
    <w:p>
      <w:pPr>
        <w:pStyle w:val="Compact"/>
      </w:pPr>
      <w:r>
        <w:t xml:space="preserve">1131</w:t>
      </w:r>
    </w:p>
    <w:p>
      <w:pPr>
        <w:pStyle w:val="Compact"/>
      </w:pPr>
      <w:r>
        <w:t xml:space="preserve">130</w:t>
      </w:r>
    </w:p>
    <w:p>
      <w:pPr>
        <w:pStyle w:val="Compact"/>
      </w:pPr>
      <w:r>
        <w:t xml:space="preserve">575</w:t>
      </w:r>
    </w:p>
    <w:p>
      <w:pPr>
        <w:pStyle w:val="Compact"/>
      </w:pPr>
      <w:r>
        <w:t xml:space="preserve">59</w:t>
      </w:r>
    </w:p>
    <w:p>
      <w:pPr>
        <w:pStyle w:val="Compact"/>
      </w:pPr>
      <w:r>
        <w:t xml:space="preserve">2913</w:t>
      </w:r>
    </w:p>
    <w:p>
      <w:pPr>
        <w:pStyle w:val="Compact"/>
      </w:pPr>
      <w:r>
        <w:t xml:space="preserve">311</w:t>
      </w:r>
    </w:p>
    <w:p>
      <w:pPr>
        <w:pStyle w:val="Compact"/>
      </w:pPr>
      <w:r>
        <w:t xml:space="preserve">v1_21:27</w:t>
      </w:r>
    </w:p>
    <w:p>
      <w:pPr>
        <w:pStyle w:val="Compact"/>
      </w:pPr>
      <w:r>
        <w:t xml:space="preserve">1062</w:t>
      </w:r>
    </w:p>
    <w:p>
      <w:pPr>
        <w:pStyle w:val="Compact"/>
      </w:pPr>
      <w:r>
        <w:t xml:space="preserve">123</w:t>
      </w:r>
    </w:p>
    <w:p>
      <w:pPr>
        <w:pStyle w:val="Compact"/>
      </w:pPr>
      <w:r>
        <w:t xml:space="preserve">953</w:t>
      </w:r>
    </w:p>
    <w:p>
      <w:pPr>
        <w:pStyle w:val="Compact"/>
      </w:pPr>
      <w:r>
        <w:t xml:space="preserve">100</w:t>
      </w:r>
    </w:p>
    <w:p>
      <w:pPr>
        <w:pStyle w:val="Compact"/>
      </w:pPr>
      <w:r>
        <w:t xml:space="preserve">493</w:t>
      </w:r>
    </w:p>
    <w:p>
      <w:pPr>
        <w:pStyle w:val="Compact"/>
      </w:pPr>
      <w:r>
        <w:t xml:space="preserve">34</w:t>
      </w:r>
    </w:p>
    <w:p>
      <w:pPr>
        <w:pStyle w:val="Compact"/>
      </w:pPr>
      <w:r>
        <w:t xml:space="preserve">2508</w:t>
      </w:r>
    </w:p>
    <w:p>
      <w:pPr>
        <w:pStyle w:val="Compact"/>
      </w:pPr>
      <w:r>
        <w:t xml:space="preserve">257</w:t>
      </w:r>
    </w:p>
    <w:p>
      <w:pPr>
        <w:pStyle w:val="Compact"/>
      </w:pPr>
      <w:r>
        <w:t xml:space="preserve">v1_28+</w:t>
      </w:r>
    </w:p>
    <w:p>
      <w:pPr>
        <w:pStyle w:val="Compact"/>
      </w:pPr>
      <w:r>
        <w:t xml:space="preserve">4455</w:t>
      </w:r>
    </w:p>
    <w:p>
      <w:pPr>
        <w:pStyle w:val="Compact"/>
      </w:pPr>
      <w:r>
        <w:t xml:space="preserve">447</w:t>
      </w:r>
    </w:p>
    <w:p>
      <w:pPr>
        <w:pStyle w:val="Compact"/>
      </w:pPr>
      <w:r>
        <w:t xml:space="preserve">3616</w:t>
      </w:r>
    </w:p>
    <w:p>
      <w:pPr>
        <w:pStyle w:val="Compact"/>
      </w:pPr>
      <w:r>
        <w:t xml:space="preserve">381</w:t>
      </w:r>
    </w:p>
    <w:p>
      <w:pPr>
        <w:pStyle w:val="Compact"/>
      </w:pPr>
      <w:r>
        <w:t xml:space="preserve">1806</w:t>
      </w:r>
    </w:p>
    <w:p>
      <w:pPr>
        <w:pStyle w:val="Compact"/>
      </w:pPr>
      <w:r>
        <w:t xml:space="preserve">178</w:t>
      </w:r>
    </w:p>
    <w:p>
      <w:pPr>
        <w:pStyle w:val="Compact"/>
      </w:pPr>
      <w:r>
        <w:t xml:space="preserve">9877</w:t>
      </w:r>
    </w:p>
    <w:p>
      <w:pPr>
        <w:pStyle w:val="Compact"/>
      </w:pPr>
      <w:r>
        <w:t xml:space="preserve">1006</w:t>
      </w:r>
    </w:p>
    <w:p>
      <w:pPr>
        <w:pStyle w:val="Compact"/>
      </w:pPr>
      <w:r>
        <w:drawing>
          <wp:inline>
            <wp:extent cx="4620126" cy="3696101"/>
            <wp:effectExtent b="0" l="0" r="0" t="0"/>
            <wp:docPr descr="" title="" id="1" name="Picture"/>
            <a:graphic>
              <a:graphicData uri="http://schemas.openxmlformats.org/drawingml/2006/picture">
                <pic:pic>
                  <pic:nvPicPr>
                    <pic:cNvPr descr="03_Safety_Report_files/figure-docx/table_1,%20-1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Pfizer Biontech</w:t>
      </w:r>
    </w:p>
    <w:p>
      <w:pPr>
        <w:pStyle w:val="Compact"/>
      </w:pPr>
      <w:r>
        <w:t xml:space="preserve">Pfizer-Biontech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v1_0:27</w:t>
      </w:r>
    </w:p>
    <w:p>
      <w:pPr>
        <w:pStyle w:val="Compact"/>
      </w:pPr>
      <w:r>
        <w:t xml:space="preserve">3537</w:t>
      </w:r>
    </w:p>
    <w:p>
      <w:pPr>
        <w:pStyle w:val="Compact"/>
      </w:pPr>
      <w:r>
        <w:t xml:space="preserve">308</w:t>
      </w:r>
    </w:p>
    <w:p>
      <w:pPr>
        <w:pStyle w:val="Compact"/>
      </w:pPr>
      <w:r>
        <w:t xml:space="preserve">2044</w:t>
      </w:r>
    </w:p>
    <w:p>
      <w:pPr>
        <w:pStyle w:val="Compact"/>
      </w:pPr>
      <w:r>
        <w:t xml:space="preserve">137</w:t>
      </w:r>
    </w:p>
    <w:p>
      <w:pPr>
        <w:pStyle w:val="Compact"/>
      </w:pPr>
      <w:r>
        <w:t xml:space="preserve">1148</w:t>
      </w:r>
    </w:p>
    <w:p>
      <w:pPr>
        <w:pStyle w:val="Compact"/>
      </w:pPr>
      <w:r>
        <w:t xml:space="preserve">93</w:t>
      </w:r>
    </w:p>
    <w:p>
      <w:pPr>
        <w:pStyle w:val="Compact"/>
      </w:pPr>
      <w:r>
        <w:t xml:space="preserve">6729</w:t>
      </w:r>
    </w:p>
    <w:p>
      <w:pPr>
        <w:pStyle w:val="Compact"/>
      </w:pPr>
      <w:r>
        <w:t xml:space="preserve">538</w:t>
      </w:r>
    </w:p>
    <w:p>
      <w:pPr>
        <w:pStyle w:val="Compact"/>
      </w:pPr>
      <w:r>
        <w:t xml:space="preserve">v1_28+</w:t>
      </w:r>
    </w:p>
    <w:p>
      <w:pPr>
        <w:pStyle w:val="Compact"/>
      </w:pPr>
      <w:r>
        <w:t xml:space="preserve">6383</w:t>
      </w:r>
    </w:p>
    <w:p>
      <w:pPr>
        <w:pStyle w:val="Compact"/>
      </w:pPr>
      <w:r>
        <w:t xml:space="preserve">548</w:t>
      </w:r>
    </w:p>
    <w:p>
      <w:pPr>
        <w:pStyle w:val="Compact"/>
      </w:pPr>
      <w:r>
        <w:t xml:space="preserve">2299</w:t>
      </w:r>
    </w:p>
    <w:p>
      <w:pPr>
        <w:pStyle w:val="Compact"/>
      </w:pPr>
      <w:r>
        <w:t xml:space="preserve">203</w:t>
      </w:r>
    </w:p>
    <w:p>
      <w:pPr>
        <w:pStyle w:val="Compact"/>
      </w:pPr>
      <w:r>
        <w:t xml:space="preserve">599</w:t>
      </w:r>
    </w:p>
    <w:p>
      <w:pPr>
        <w:pStyle w:val="Compact"/>
      </w:pPr>
      <w:r>
        <w:t xml:space="preserve">67</w:t>
      </w:r>
    </w:p>
    <w:p>
      <w:pPr>
        <w:pStyle w:val="Compact"/>
      </w:pPr>
      <w:r>
        <w:t xml:space="preserve">9281</w:t>
      </w:r>
    </w:p>
    <w:p>
      <w:pPr>
        <w:pStyle w:val="Compact"/>
      </w:pPr>
      <w:r>
        <w:t xml:space="preserve">818</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1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Pfizer-Biontech Dose 1 -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v1_0:6</w:t>
      </w:r>
    </w:p>
    <w:p>
      <w:pPr>
        <w:pStyle w:val="Compact"/>
      </w:pPr>
      <w:r>
        <w:t xml:space="preserve">823</w:t>
      </w:r>
    </w:p>
    <w:p>
      <w:pPr>
        <w:pStyle w:val="Compact"/>
      </w:pPr>
      <w:r>
        <w:t xml:space="preserve">71</w:t>
      </w:r>
    </w:p>
    <w:p>
      <w:pPr>
        <w:pStyle w:val="Compact"/>
      </w:pPr>
      <w:r>
        <w:t xml:space="preserve">460</w:t>
      </w:r>
    </w:p>
    <w:p>
      <w:pPr>
        <w:pStyle w:val="Compact"/>
      </w:pPr>
      <w:r>
        <w:t xml:space="preserve">26</w:t>
      </w:r>
    </w:p>
    <w:p>
      <w:pPr>
        <w:pStyle w:val="Compact"/>
      </w:pPr>
      <w:r>
        <w:t xml:space="preserve">326</w:t>
      </w:r>
    </w:p>
    <w:p>
      <w:pPr>
        <w:pStyle w:val="Compact"/>
      </w:pPr>
      <w:r>
        <w:t xml:space="preserve">19</w:t>
      </w:r>
    </w:p>
    <w:p>
      <w:pPr>
        <w:pStyle w:val="Compact"/>
      </w:pPr>
      <w:r>
        <w:t xml:space="preserve">1609</w:t>
      </w:r>
    </w:p>
    <w:p>
      <w:pPr>
        <w:pStyle w:val="Compact"/>
      </w:pPr>
      <w:r>
        <w:t xml:space="preserve">116</w:t>
      </w:r>
    </w:p>
    <w:p>
      <w:pPr>
        <w:pStyle w:val="Compact"/>
      </w:pPr>
      <w:r>
        <w:t xml:space="preserve">v1_7:13</w:t>
      </w:r>
    </w:p>
    <w:p>
      <w:pPr>
        <w:pStyle w:val="Compact"/>
      </w:pPr>
      <w:r>
        <w:t xml:space="preserve">880</w:t>
      </w:r>
    </w:p>
    <w:p>
      <w:pPr>
        <w:pStyle w:val="Compact"/>
      </w:pPr>
      <w:r>
        <w:t xml:space="preserve">64</w:t>
      </w:r>
    </w:p>
    <w:p>
      <w:pPr>
        <w:pStyle w:val="Compact"/>
      </w:pPr>
      <w:r>
        <w:t xml:space="preserve">589</w:t>
      </w:r>
    </w:p>
    <w:p>
      <w:pPr>
        <w:pStyle w:val="Compact"/>
      </w:pPr>
      <w:r>
        <w:t xml:space="preserve">38</w:t>
      </w:r>
    </w:p>
    <w:p>
      <w:pPr>
        <w:pStyle w:val="Compact"/>
      </w:pPr>
      <w:r>
        <w:t xml:space="preserve">278</w:t>
      </w:r>
    </w:p>
    <w:p>
      <w:pPr>
        <w:pStyle w:val="Compact"/>
      </w:pPr>
      <w:r>
        <w:t xml:space="preserve">30</w:t>
      </w:r>
    </w:p>
    <w:p>
      <w:pPr>
        <w:pStyle w:val="Compact"/>
      </w:pPr>
      <w:r>
        <w:t xml:space="preserve">1747</w:t>
      </w:r>
    </w:p>
    <w:p>
      <w:pPr>
        <w:pStyle w:val="Compact"/>
      </w:pPr>
      <w:r>
        <w:t xml:space="preserve">132</w:t>
      </w:r>
    </w:p>
    <w:p>
      <w:pPr>
        <w:pStyle w:val="Compact"/>
      </w:pPr>
      <w:r>
        <w:t xml:space="preserve">v1_14:20</w:t>
      </w:r>
    </w:p>
    <w:p>
      <w:pPr>
        <w:pStyle w:val="Compact"/>
      </w:pPr>
      <w:r>
        <w:t xml:space="preserve">859</w:t>
      </w:r>
    </w:p>
    <w:p>
      <w:pPr>
        <w:pStyle w:val="Compact"/>
      </w:pPr>
      <w:r>
        <w:t xml:space="preserve">87</w:t>
      </w:r>
    </w:p>
    <w:p>
      <w:pPr>
        <w:pStyle w:val="Compact"/>
      </w:pPr>
      <w:r>
        <w:t xml:space="preserve">547</w:t>
      </w:r>
    </w:p>
    <w:p>
      <w:pPr>
        <w:pStyle w:val="Compact"/>
      </w:pPr>
      <w:r>
        <w:t xml:space="preserve">37</w:t>
      </w:r>
    </w:p>
    <w:p>
      <w:pPr>
        <w:pStyle w:val="Compact"/>
      </w:pPr>
      <w:r>
        <w:t xml:space="preserve">283</w:t>
      </w:r>
    </w:p>
    <w:p>
      <w:pPr>
        <w:pStyle w:val="Compact"/>
      </w:pPr>
      <w:r>
        <w:t xml:space="preserve">26</w:t>
      </w:r>
    </w:p>
    <w:p>
      <w:pPr>
        <w:pStyle w:val="Compact"/>
      </w:pPr>
      <w:r>
        <w:t xml:space="preserve">1689</w:t>
      </w:r>
    </w:p>
    <w:p>
      <w:pPr>
        <w:pStyle w:val="Compact"/>
      </w:pPr>
      <w:r>
        <w:t xml:space="preserve">150</w:t>
      </w:r>
    </w:p>
    <w:p>
      <w:pPr>
        <w:pStyle w:val="Compact"/>
      </w:pPr>
      <w:r>
        <w:t xml:space="preserve">v1_21:27</w:t>
      </w:r>
    </w:p>
    <w:p>
      <w:pPr>
        <w:pStyle w:val="Compact"/>
      </w:pPr>
      <w:r>
        <w:t xml:space="preserve">975</w:t>
      </w:r>
    </w:p>
    <w:p>
      <w:pPr>
        <w:pStyle w:val="Compact"/>
      </w:pPr>
      <w:r>
        <w:t xml:space="preserve">86</w:t>
      </w:r>
    </w:p>
    <w:p>
      <w:pPr>
        <w:pStyle w:val="Compact"/>
      </w:pPr>
      <w:r>
        <w:t xml:space="preserve">448</w:t>
      </w:r>
    </w:p>
    <w:p>
      <w:pPr>
        <w:pStyle w:val="Compact"/>
      </w:pPr>
      <w:r>
        <w:t xml:space="preserve">36</w:t>
      </w:r>
    </w:p>
    <w:p>
      <w:pPr>
        <w:pStyle w:val="Compact"/>
      </w:pPr>
      <w:r>
        <w:t xml:space="preserve">261</w:t>
      </w:r>
    </w:p>
    <w:p>
      <w:pPr>
        <w:pStyle w:val="Compact"/>
      </w:pPr>
      <w:r>
        <w:t xml:space="preserve">18</w:t>
      </w:r>
    </w:p>
    <w:p>
      <w:pPr>
        <w:pStyle w:val="Compact"/>
      </w:pPr>
      <w:r>
        <w:t xml:space="preserve">1684</w:t>
      </w:r>
    </w:p>
    <w:p>
      <w:pPr>
        <w:pStyle w:val="Compact"/>
      </w:pPr>
      <w:r>
        <w:t xml:space="preserve">140</w:t>
      </w:r>
    </w:p>
    <w:p>
      <w:pPr>
        <w:pStyle w:val="Compact"/>
      </w:pPr>
      <w:r>
        <w:t xml:space="preserve">v1_28+</w:t>
      </w:r>
    </w:p>
    <w:p>
      <w:pPr>
        <w:pStyle w:val="Compact"/>
      </w:pPr>
      <w:r>
        <w:t xml:space="preserve">6383</w:t>
      </w:r>
    </w:p>
    <w:p>
      <w:pPr>
        <w:pStyle w:val="Compact"/>
      </w:pPr>
      <w:r>
        <w:t xml:space="preserve">548</w:t>
      </w:r>
    </w:p>
    <w:p>
      <w:pPr>
        <w:pStyle w:val="Compact"/>
      </w:pPr>
      <w:r>
        <w:t xml:space="preserve">2299</w:t>
      </w:r>
    </w:p>
    <w:p>
      <w:pPr>
        <w:pStyle w:val="Compact"/>
      </w:pPr>
      <w:r>
        <w:t xml:space="preserve">203</w:t>
      </w:r>
    </w:p>
    <w:p>
      <w:pPr>
        <w:pStyle w:val="Compact"/>
      </w:pPr>
      <w:r>
        <w:t xml:space="preserve">599</w:t>
      </w:r>
    </w:p>
    <w:p>
      <w:pPr>
        <w:pStyle w:val="Compact"/>
      </w:pPr>
      <w:r>
        <w:t xml:space="preserve">67</w:t>
      </w:r>
    </w:p>
    <w:p>
      <w:pPr>
        <w:pStyle w:val="Compact"/>
      </w:pPr>
      <w:r>
        <w:t xml:space="preserve">9281</w:t>
      </w:r>
    </w:p>
    <w:p>
      <w:pPr>
        <w:pStyle w:val="Compact"/>
      </w:pPr>
      <w:r>
        <w:t xml:space="preserve">818</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1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thrombosis-inc-cvt-svt-4"/>
      <w:bookmarkEnd w:id="47"/>
      <w:r>
        <w:t xml:space="preserve">Thrombosis inc CVT SVT</w:t>
      </w:r>
    </w:p>
    <w:p>
      <w:pPr>
        <w:pStyle w:val="Heading3"/>
      </w:pPr>
      <w:bookmarkStart w:id="48" w:name="astrazeneca-4"/>
      <w:bookmarkEnd w:id="48"/>
      <w:r>
        <w:t xml:space="preserve">AstraZeneca</w:t>
      </w:r>
    </w:p>
    <w:p>
      <w:pPr>
        <w:pStyle w:val="Compact"/>
      </w:pPr>
      <w:r>
        <w:t xml:space="preserve">AstraZeneca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v1_0:27</w:t>
      </w:r>
    </w:p>
    <w:p>
      <w:pPr>
        <w:pStyle w:val="Compact"/>
      </w:pPr>
      <w:r>
        <w:t xml:space="preserve">4683</w:t>
      </w:r>
    </w:p>
    <w:p>
      <w:pPr>
        <w:pStyle w:val="Compact"/>
      </w:pPr>
      <w:r>
        <w:t xml:space="preserve">439</w:t>
      </w:r>
    </w:p>
    <w:p>
      <w:pPr>
        <w:pStyle w:val="Compact"/>
      </w:pPr>
      <w:r>
        <w:t xml:space="preserve">4110</w:t>
      </w:r>
    </w:p>
    <w:p>
      <w:pPr>
        <w:pStyle w:val="Compact"/>
      </w:pPr>
      <w:r>
        <w:t xml:space="preserve">423</w:t>
      </w:r>
    </w:p>
    <w:p>
      <w:pPr>
        <w:pStyle w:val="Compact"/>
      </w:pPr>
      <w:r>
        <w:t xml:space="preserve">2398</w:t>
      </w:r>
    </w:p>
    <w:p>
      <w:pPr>
        <w:pStyle w:val="Compact"/>
      </w:pPr>
      <w:r>
        <w:t xml:space="preserve">214</w:t>
      </w:r>
    </w:p>
    <w:p>
      <w:pPr>
        <w:pStyle w:val="Compact"/>
      </w:pPr>
      <w:r>
        <w:t xml:space="preserve">11191</w:t>
      </w:r>
    </w:p>
    <w:p>
      <w:pPr>
        <w:pStyle w:val="Compact"/>
      </w:pPr>
      <w:r>
        <w:t xml:space="preserve">1076</w:t>
      </w:r>
    </w:p>
    <w:p>
      <w:pPr>
        <w:pStyle w:val="Compact"/>
      </w:pPr>
      <w:r>
        <w:t xml:space="preserve">v1_28+</w:t>
      </w:r>
    </w:p>
    <w:p>
      <w:pPr>
        <w:pStyle w:val="Compact"/>
      </w:pPr>
      <w:r>
        <w:t xml:space="preserve">4455</w:t>
      </w:r>
    </w:p>
    <w:p>
      <w:pPr>
        <w:pStyle w:val="Compact"/>
      </w:pPr>
      <w:r>
        <w:t xml:space="preserve">447</w:t>
      </w:r>
    </w:p>
    <w:p>
      <w:pPr>
        <w:pStyle w:val="Compact"/>
      </w:pPr>
      <w:r>
        <w:t xml:space="preserve">3616</w:t>
      </w:r>
    </w:p>
    <w:p>
      <w:pPr>
        <w:pStyle w:val="Compact"/>
      </w:pPr>
      <w:r>
        <w:t xml:space="preserve">381</w:t>
      </w:r>
    </w:p>
    <w:p>
      <w:pPr>
        <w:pStyle w:val="Compact"/>
      </w:pPr>
      <w:r>
        <w:t xml:space="preserve">1806</w:t>
      </w:r>
    </w:p>
    <w:p>
      <w:pPr>
        <w:pStyle w:val="Compact"/>
      </w:pPr>
      <w:r>
        <w:t xml:space="preserve">178</w:t>
      </w:r>
    </w:p>
    <w:p>
      <w:pPr>
        <w:pStyle w:val="Compact"/>
      </w:pPr>
      <w:r>
        <w:t xml:space="preserve">9877</w:t>
      </w:r>
    </w:p>
    <w:p>
      <w:pPr>
        <w:pStyle w:val="Compact"/>
      </w:pPr>
      <w:r>
        <w:t xml:space="preserve">1006</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17.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AstraZeneca Dose 1 -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v1_0:6</w:t>
      </w:r>
    </w:p>
    <w:p>
      <w:pPr>
        <w:pStyle w:val="Compact"/>
      </w:pPr>
      <w:r>
        <w:t xml:space="preserve">1154</w:t>
      </w:r>
    </w:p>
    <w:p>
      <w:pPr>
        <w:pStyle w:val="Compact"/>
      </w:pPr>
      <w:r>
        <w:t xml:space="preserve">82</w:t>
      </w:r>
    </w:p>
    <w:p>
      <w:pPr>
        <w:pStyle w:val="Compact"/>
      </w:pPr>
      <w:r>
        <w:t xml:space="preserve">952</w:t>
      </w:r>
    </w:p>
    <w:p>
      <w:pPr>
        <w:pStyle w:val="Compact"/>
      </w:pPr>
      <w:r>
        <w:t xml:space="preserve">92</w:t>
      </w:r>
    </w:p>
    <w:p>
      <w:pPr>
        <w:pStyle w:val="Compact"/>
      </w:pPr>
      <w:r>
        <w:t xml:space="preserve">674</w:t>
      </w:r>
    </w:p>
    <w:p>
      <w:pPr>
        <w:pStyle w:val="Compact"/>
      </w:pPr>
      <w:r>
        <w:t xml:space="preserve">55</w:t>
      </w:r>
    </w:p>
    <w:p>
      <w:pPr>
        <w:pStyle w:val="Compact"/>
      </w:pPr>
      <w:r>
        <w:t xml:space="preserve">2780</w:t>
      </w:r>
    </w:p>
    <w:p>
      <w:pPr>
        <w:pStyle w:val="Compact"/>
      </w:pPr>
      <w:r>
        <w:t xml:space="preserve">229</w:t>
      </w:r>
    </w:p>
    <w:p>
      <w:pPr>
        <w:pStyle w:val="Compact"/>
      </w:pPr>
      <w:r>
        <w:t xml:space="preserve">v1_7:13</w:t>
      </w:r>
    </w:p>
    <w:p>
      <w:pPr>
        <w:pStyle w:val="Compact"/>
      </w:pPr>
      <w:r>
        <w:t xml:space="preserve">1260</w:t>
      </w:r>
    </w:p>
    <w:p>
      <w:pPr>
        <w:pStyle w:val="Compact"/>
      </w:pPr>
      <w:r>
        <w:t xml:space="preserve">112</w:t>
      </w:r>
    </w:p>
    <w:p>
      <w:pPr>
        <w:pStyle w:val="Compact"/>
      </w:pPr>
      <w:r>
        <w:t xml:space="preserve">1074</w:t>
      </w:r>
    </w:p>
    <w:p>
      <w:pPr>
        <w:pStyle w:val="Compact"/>
      </w:pPr>
      <w:r>
        <w:t xml:space="preserve">101</w:t>
      </w:r>
    </w:p>
    <w:p>
      <w:pPr>
        <w:pStyle w:val="Compact"/>
      </w:pPr>
      <w:r>
        <w:t xml:space="preserve">656</w:t>
      </w:r>
    </w:p>
    <w:p>
      <w:pPr>
        <w:pStyle w:val="Compact"/>
      </w:pPr>
      <w:r>
        <w:t xml:space="preserve">66</w:t>
      </w:r>
    </w:p>
    <w:p>
      <w:pPr>
        <w:pStyle w:val="Compact"/>
      </w:pPr>
      <w:r>
        <w:t xml:space="preserve">2990</w:t>
      </w:r>
    </w:p>
    <w:p>
      <w:pPr>
        <w:pStyle w:val="Compact"/>
      </w:pPr>
      <w:r>
        <w:t xml:space="preserve">279</w:t>
      </w:r>
    </w:p>
    <w:p>
      <w:pPr>
        <w:pStyle w:val="Compact"/>
      </w:pPr>
      <w:r>
        <w:t xml:space="preserve">v1_14:20</w:t>
      </w:r>
    </w:p>
    <w:p>
      <w:pPr>
        <w:pStyle w:val="Compact"/>
      </w:pPr>
      <w:r>
        <w:t xml:space="preserve">1207</w:t>
      </w:r>
    </w:p>
    <w:p>
      <w:pPr>
        <w:pStyle w:val="Compact"/>
      </w:pPr>
      <w:r>
        <w:t xml:space="preserve">122</w:t>
      </w:r>
    </w:p>
    <w:p>
      <w:pPr>
        <w:pStyle w:val="Compact"/>
      </w:pPr>
      <w:r>
        <w:t xml:space="preserve">1131</w:t>
      </w:r>
    </w:p>
    <w:p>
      <w:pPr>
        <w:pStyle w:val="Compact"/>
      </w:pPr>
      <w:r>
        <w:t xml:space="preserve">130</w:t>
      </w:r>
    </w:p>
    <w:p>
      <w:pPr>
        <w:pStyle w:val="Compact"/>
      </w:pPr>
      <w:r>
        <w:t xml:space="preserve">575</w:t>
      </w:r>
    </w:p>
    <w:p>
      <w:pPr>
        <w:pStyle w:val="Compact"/>
      </w:pPr>
      <w:r>
        <w:t xml:space="preserve">59</w:t>
      </w:r>
    </w:p>
    <w:p>
      <w:pPr>
        <w:pStyle w:val="Compact"/>
      </w:pPr>
      <w:r>
        <w:t xml:space="preserve">2913</w:t>
      </w:r>
    </w:p>
    <w:p>
      <w:pPr>
        <w:pStyle w:val="Compact"/>
      </w:pPr>
      <w:r>
        <w:t xml:space="preserve">311</w:t>
      </w:r>
    </w:p>
    <w:p>
      <w:pPr>
        <w:pStyle w:val="Compact"/>
      </w:pPr>
      <w:r>
        <w:t xml:space="preserve">v1_21:27</w:t>
      </w:r>
    </w:p>
    <w:p>
      <w:pPr>
        <w:pStyle w:val="Compact"/>
      </w:pPr>
      <w:r>
        <w:t xml:space="preserve">1062</w:t>
      </w:r>
    </w:p>
    <w:p>
      <w:pPr>
        <w:pStyle w:val="Compact"/>
      </w:pPr>
      <w:r>
        <w:t xml:space="preserve">123</w:t>
      </w:r>
    </w:p>
    <w:p>
      <w:pPr>
        <w:pStyle w:val="Compact"/>
      </w:pPr>
      <w:r>
        <w:t xml:space="preserve">953</w:t>
      </w:r>
    </w:p>
    <w:p>
      <w:pPr>
        <w:pStyle w:val="Compact"/>
      </w:pPr>
      <w:r>
        <w:t xml:space="preserve">100</w:t>
      </w:r>
    </w:p>
    <w:p>
      <w:pPr>
        <w:pStyle w:val="Compact"/>
      </w:pPr>
      <w:r>
        <w:t xml:space="preserve">493</w:t>
      </w:r>
    </w:p>
    <w:p>
      <w:pPr>
        <w:pStyle w:val="Compact"/>
      </w:pPr>
      <w:r>
        <w:t xml:space="preserve">34</w:t>
      </w:r>
    </w:p>
    <w:p>
      <w:pPr>
        <w:pStyle w:val="Compact"/>
      </w:pPr>
      <w:r>
        <w:t xml:space="preserve">2508</w:t>
      </w:r>
    </w:p>
    <w:p>
      <w:pPr>
        <w:pStyle w:val="Compact"/>
      </w:pPr>
      <w:r>
        <w:t xml:space="preserve">257</w:t>
      </w:r>
    </w:p>
    <w:p>
      <w:pPr>
        <w:pStyle w:val="Compact"/>
      </w:pPr>
      <w:r>
        <w:t xml:space="preserve">v1_28+</w:t>
      </w:r>
    </w:p>
    <w:p>
      <w:pPr>
        <w:pStyle w:val="Compact"/>
      </w:pPr>
      <w:r>
        <w:t xml:space="preserve">4455</w:t>
      </w:r>
    </w:p>
    <w:p>
      <w:pPr>
        <w:pStyle w:val="Compact"/>
      </w:pPr>
      <w:r>
        <w:t xml:space="preserve">447</w:t>
      </w:r>
    </w:p>
    <w:p>
      <w:pPr>
        <w:pStyle w:val="Compact"/>
      </w:pPr>
      <w:r>
        <w:t xml:space="preserve">3616</w:t>
      </w:r>
    </w:p>
    <w:p>
      <w:pPr>
        <w:pStyle w:val="Compact"/>
      </w:pPr>
      <w:r>
        <w:t xml:space="preserve">381</w:t>
      </w:r>
    </w:p>
    <w:p>
      <w:pPr>
        <w:pStyle w:val="Compact"/>
      </w:pPr>
      <w:r>
        <w:t xml:space="preserve">1806</w:t>
      </w:r>
    </w:p>
    <w:p>
      <w:pPr>
        <w:pStyle w:val="Compact"/>
      </w:pPr>
      <w:r>
        <w:t xml:space="preserve">178</w:t>
      </w:r>
    </w:p>
    <w:p>
      <w:pPr>
        <w:pStyle w:val="Compact"/>
      </w:pPr>
      <w:r>
        <w:t xml:space="preserve">9877</w:t>
      </w:r>
    </w:p>
    <w:p>
      <w:pPr>
        <w:pStyle w:val="Compact"/>
      </w:pPr>
      <w:r>
        <w:t xml:space="preserve">1006</w:t>
      </w:r>
    </w:p>
    <w:p>
      <w:pPr>
        <w:pStyle w:val="Compact"/>
      </w:pPr>
      <w:r>
        <w:drawing>
          <wp:inline>
            <wp:extent cx="4620126" cy="3696101"/>
            <wp:effectExtent b="0" l="0" r="0" t="0"/>
            <wp:docPr descr="" title="" id="1" name="Picture"/>
            <a:graphic>
              <a:graphicData uri="http://schemas.openxmlformats.org/drawingml/2006/picture">
                <pic:pic>
                  <pic:nvPicPr>
                    <pic:cNvPr descr="03_Safety_Report_files/figure-docx/table_1,%20-18.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Pfizer Biontech</w:t>
      </w:r>
    </w:p>
    <w:p>
      <w:pPr>
        <w:pStyle w:val="Compact"/>
      </w:pPr>
      <w:r>
        <w:t xml:space="preserve">Pfizer-Biontech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v1_0:27</w:t>
      </w:r>
    </w:p>
    <w:p>
      <w:pPr>
        <w:pStyle w:val="Compact"/>
      </w:pPr>
      <w:r>
        <w:t xml:space="preserve">3537</w:t>
      </w:r>
    </w:p>
    <w:p>
      <w:pPr>
        <w:pStyle w:val="Compact"/>
      </w:pPr>
      <w:r>
        <w:t xml:space="preserve">308</w:t>
      </w:r>
    </w:p>
    <w:p>
      <w:pPr>
        <w:pStyle w:val="Compact"/>
      </w:pPr>
      <w:r>
        <w:t xml:space="preserve">2044</w:t>
      </w:r>
    </w:p>
    <w:p>
      <w:pPr>
        <w:pStyle w:val="Compact"/>
      </w:pPr>
      <w:r>
        <w:t xml:space="preserve">137</w:t>
      </w:r>
    </w:p>
    <w:p>
      <w:pPr>
        <w:pStyle w:val="Compact"/>
      </w:pPr>
      <w:r>
        <w:t xml:space="preserve">1148</w:t>
      </w:r>
    </w:p>
    <w:p>
      <w:pPr>
        <w:pStyle w:val="Compact"/>
      </w:pPr>
      <w:r>
        <w:t xml:space="preserve">93</w:t>
      </w:r>
    </w:p>
    <w:p>
      <w:pPr>
        <w:pStyle w:val="Compact"/>
      </w:pPr>
      <w:r>
        <w:t xml:space="preserve">6729</w:t>
      </w:r>
    </w:p>
    <w:p>
      <w:pPr>
        <w:pStyle w:val="Compact"/>
      </w:pPr>
      <w:r>
        <w:t xml:space="preserve">538</w:t>
      </w:r>
    </w:p>
    <w:p>
      <w:pPr>
        <w:pStyle w:val="Compact"/>
      </w:pPr>
      <w:r>
        <w:t xml:space="preserve">v1_28+</w:t>
      </w:r>
    </w:p>
    <w:p>
      <w:pPr>
        <w:pStyle w:val="Compact"/>
      </w:pPr>
      <w:r>
        <w:t xml:space="preserve">6383</w:t>
      </w:r>
    </w:p>
    <w:p>
      <w:pPr>
        <w:pStyle w:val="Compact"/>
      </w:pPr>
      <w:r>
        <w:t xml:space="preserve">548</w:t>
      </w:r>
    </w:p>
    <w:p>
      <w:pPr>
        <w:pStyle w:val="Compact"/>
      </w:pPr>
      <w:r>
        <w:t xml:space="preserve">2299</w:t>
      </w:r>
    </w:p>
    <w:p>
      <w:pPr>
        <w:pStyle w:val="Compact"/>
      </w:pPr>
      <w:r>
        <w:t xml:space="preserve">203</w:t>
      </w:r>
    </w:p>
    <w:p>
      <w:pPr>
        <w:pStyle w:val="Compact"/>
      </w:pPr>
      <w:r>
        <w:t xml:space="preserve">599</w:t>
      </w:r>
    </w:p>
    <w:p>
      <w:pPr>
        <w:pStyle w:val="Compact"/>
      </w:pPr>
      <w:r>
        <w:t xml:space="preserve">67</w:t>
      </w:r>
    </w:p>
    <w:p>
      <w:pPr>
        <w:pStyle w:val="Compact"/>
      </w:pPr>
      <w:r>
        <w:t xml:space="preserve">9281</w:t>
      </w:r>
    </w:p>
    <w:p>
      <w:pPr>
        <w:pStyle w:val="Compact"/>
      </w:pPr>
      <w:r>
        <w:t xml:space="preserve">818</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19.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Pfizer-Biontech Dose 1 - Numbers (N) and Number of Events (R)</w:t>
      </w:r>
    </w:p>
    <w:p>
      <w:pPr>
        <w:pStyle w:val="Compact"/>
      </w:pPr>
      <w:r>
        <w:t xml:space="preserve">England</w:t>
      </w:r>
    </w:p>
    <w:p>
      <w:pPr>
        <w:pStyle w:val="Compact"/>
      </w:pPr>
      <w:r>
        <w:t xml:space="preserve">Scotland</w:t>
      </w:r>
    </w:p>
    <w:p>
      <w:pPr>
        <w:pStyle w:val="Compact"/>
      </w:pPr>
      <w:r>
        <w:t xml:space="preserve">Wales</w:t>
      </w:r>
    </w:p>
    <w:p>
      <w:pPr>
        <w:pStyle w:val="Compact"/>
      </w:pPr>
      <w:r>
        <w:t xml:space="preserve">All</w:t>
      </w:r>
    </w:p>
    <w:p>
      <w:pPr>
        <w:pStyle w:val="Compact"/>
      </w:pPr>
      <w:r>
        <w:t xml:space="preserve">Time</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N</w:t>
      </w:r>
    </w:p>
    <w:p>
      <w:pPr>
        <w:pStyle w:val="Compact"/>
      </w:pPr>
      <w:r>
        <w:t xml:space="preserve">R</w:t>
      </w:r>
    </w:p>
    <w:p>
      <w:pPr>
        <w:pStyle w:val="Compact"/>
      </w:pPr>
      <w:r>
        <w:t xml:space="preserve">v1_0:6</w:t>
      </w:r>
    </w:p>
    <w:p>
      <w:pPr>
        <w:pStyle w:val="Compact"/>
      </w:pPr>
      <w:r>
        <w:t xml:space="preserve">823</w:t>
      </w:r>
    </w:p>
    <w:p>
      <w:pPr>
        <w:pStyle w:val="Compact"/>
      </w:pPr>
      <w:r>
        <w:t xml:space="preserve">71</w:t>
      </w:r>
    </w:p>
    <w:p>
      <w:pPr>
        <w:pStyle w:val="Compact"/>
      </w:pPr>
      <w:r>
        <w:t xml:space="preserve">460</w:t>
      </w:r>
    </w:p>
    <w:p>
      <w:pPr>
        <w:pStyle w:val="Compact"/>
      </w:pPr>
      <w:r>
        <w:t xml:space="preserve">26</w:t>
      </w:r>
    </w:p>
    <w:p>
      <w:pPr>
        <w:pStyle w:val="Compact"/>
      </w:pPr>
      <w:r>
        <w:t xml:space="preserve">326</w:t>
      </w:r>
    </w:p>
    <w:p>
      <w:pPr>
        <w:pStyle w:val="Compact"/>
      </w:pPr>
      <w:r>
        <w:t xml:space="preserve">19</w:t>
      </w:r>
    </w:p>
    <w:p>
      <w:pPr>
        <w:pStyle w:val="Compact"/>
      </w:pPr>
      <w:r>
        <w:t xml:space="preserve">1609</w:t>
      </w:r>
    </w:p>
    <w:p>
      <w:pPr>
        <w:pStyle w:val="Compact"/>
      </w:pPr>
      <w:r>
        <w:t xml:space="preserve">116</w:t>
      </w:r>
    </w:p>
    <w:p>
      <w:pPr>
        <w:pStyle w:val="Compact"/>
      </w:pPr>
      <w:r>
        <w:t xml:space="preserve">v1_7:13</w:t>
      </w:r>
    </w:p>
    <w:p>
      <w:pPr>
        <w:pStyle w:val="Compact"/>
      </w:pPr>
      <w:r>
        <w:t xml:space="preserve">880</w:t>
      </w:r>
    </w:p>
    <w:p>
      <w:pPr>
        <w:pStyle w:val="Compact"/>
      </w:pPr>
      <w:r>
        <w:t xml:space="preserve">64</w:t>
      </w:r>
    </w:p>
    <w:p>
      <w:pPr>
        <w:pStyle w:val="Compact"/>
      </w:pPr>
      <w:r>
        <w:t xml:space="preserve">589</w:t>
      </w:r>
    </w:p>
    <w:p>
      <w:pPr>
        <w:pStyle w:val="Compact"/>
      </w:pPr>
      <w:r>
        <w:t xml:space="preserve">38</w:t>
      </w:r>
    </w:p>
    <w:p>
      <w:pPr>
        <w:pStyle w:val="Compact"/>
      </w:pPr>
      <w:r>
        <w:t xml:space="preserve">278</w:t>
      </w:r>
    </w:p>
    <w:p>
      <w:pPr>
        <w:pStyle w:val="Compact"/>
      </w:pPr>
      <w:r>
        <w:t xml:space="preserve">30</w:t>
      </w:r>
    </w:p>
    <w:p>
      <w:pPr>
        <w:pStyle w:val="Compact"/>
      </w:pPr>
      <w:r>
        <w:t xml:space="preserve">1747</w:t>
      </w:r>
    </w:p>
    <w:p>
      <w:pPr>
        <w:pStyle w:val="Compact"/>
      </w:pPr>
      <w:r>
        <w:t xml:space="preserve">132</w:t>
      </w:r>
    </w:p>
    <w:p>
      <w:pPr>
        <w:pStyle w:val="Compact"/>
      </w:pPr>
      <w:r>
        <w:t xml:space="preserve">v1_14:20</w:t>
      </w:r>
    </w:p>
    <w:p>
      <w:pPr>
        <w:pStyle w:val="Compact"/>
      </w:pPr>
      <w:r>
        <w:t xml:space="preserve">859</w:t>
      </w:r>
    </w:p>
    <w:p>
      <w:pPr>
        <w:pStyle w:val="Compact"/>
      </w:pPr>
      <w:r>
        <w:t xml:space="preserve">87</w:t>
      </w:r>
    </w:p>
    <w:p>
      <w:pPr>
        <w:pStyle w:val="Compact"/>
      </w:pPr>
      <w:r>
        <w:t xml:space="preserve">547</w:t>
      </w:r>
    </w:p>
    <w:p>
      <w:pPr>
        <w:pStyle w:val="Compact"/>
      </w:pPr>
      <w:r>
        <w:t xml:space="preserve">37</w:t>
      </w:r>
    </w:p>
    <w:p>
      <w:pPr>
        <w:pStyle w:val="Compact"/>
      </w:pPr>
      <w:r>
        <w:t xml:space="preserve">283</w:t>
      </w:r>
    </w:p>
    <w:p>
      <w:pPr>
        <w:pStyle w:val="Compact"/>
      </w:pPr>
      <w:r>
        <w:t xml:space="preserve">26</w:t>
      </w:r>
    </w:p>
    <w:p>
      <w:pPr>
        <w:pStyle w:val="Compact"/>
      </w:pPr>
      <w:r>
        <w:t xml:space="preserve">1689</w:t>
      </w:r>
    </w:p>
    <w:p>
      <w:pPr>
        <w:pStyle w:val="Compact"/>
      </w:pPr>
      <w:r>
        <w:t xml:space="preserve">150</w:t>
      </w:r>
    </w:p>
    <w:p>
      <w:pPr>
        <w:pStyle w:val="Compact"/>
      </w:pPr>
      <w:r>
        <w:t xml:space="preserve">v1_21:27</w:t>
      </w:r>
    </w:p>
    <w:p>
      <w:pPr>
        <w:pStyle w:val="Compact"/>
      </w:pPr>
      <w:r>
        <w:t xml:space="preserve">975</w:t>
      </w:r>
    </w:p>
    <w:p>
      <w:pPr>
        <w:pStyle w:val="Compact"/>
      </w:pPr>
      <w:r>
        <w:t xml:space="preserve">86</w:t>
      </w:r>
    </w:p>
    <w:p>
      <w:pPr>
        <w:pStyle w:val="Compact"/>
      </w:pPr>
      <w:r>
        <w:t xml:space="preserve">448</w:t>
      </w:r>
    </w:p>
    <w:p>
      <w:pPr>
        <w:pStyle w:val="Compact"/>
      </w:pPr>
      <w:r>
        <w:t xml:space="preserve">36</w:t>
      </w:r>
    </w:p>
    <w:p>
      <w:pPr>
        <w:pStyle w:val="Compact"/>
      </w:pPr>
      <w:r>
        <w:t xml:space="preserve">261</w:t>
      </w:r>
    </w:p>
    <w:p>
      <w:pPr>
        <w:pStyle w:val="Compact"/>
      </w:pPr>
      <w:r>
        <w:t xml:space="preserve">18</w:t>
      </w:r>
    </w:p>
    <w:p>
      <w:pPr>
        <w:pStyle w:val="Compact"/>
      </w:pPr>
      <w:r>
        <w:t xml:space="preserve">1684</w:t>
      </w:r>
    </w:p>
    <w:p>
      <w:pPr>
        <w:pStyle w:val="Compact"/>
      </w:pPr>
      <w:r>
        <w:t xml:space="preserve">140</w:t>
      </w:r>
    </w:p>
    <w:p>
      <w:pPr>
        <w:pStyle w:val="Compact"/>
      </w:pPr>
      <w:r>
        <w:t xml:space="preserve">v1_28+</w:t>
      </w:r>
    </w:p>
    <w:p>
      <w:pPr>
        <w:pStyle w:val="Compact"/>
      </w:pPr>
      <w:r>
        <w:t xml:space="preserve">6383</w:t>
      </w:r>
    </w:p>
    <w:p>
      <w:pPr>
        <w:pStyle w:val="Compact"/>
      </w:pPr>
      <w:r>
        <w:t xml:space="preserve">548</w:t>
      </w:r>
    </w:p>
    <w:p>
      <w:pPr>
        <w:pStyle w:val="Compact"/>
      </w:pPr>
      <w:r>
        <w:t xml:space="preserve">2299</w:t>
      </w:r>
    </w:p>
    <w:p>
      <w:pPr>
        <w:pStyle w:val="Compact"/>
      </w:pPr>
      <w:r>
        <w:t xml:space="preserve">203</w:t>
      </w:r>
    </w:p>
    <w:p>
      <w:pPr>
        <w:pStyle w:val="Compact"/>
      </w:pPr>
      <w:r>
        <w:t xml:space="preserve">599</w:t>
      </w:r>
    </w:p>
    <w:p>
      <w:pPr>
        <w:pStyle w:val="Compact"/>
      </w:pPr>
      <w:r>
        <w:t xml:space="preserve">67</w:t>
      </w:r>
    </w:p>
    <w:p>
      <w:pPr>
        <w:pStyle w:val="Compact"/>
      </w:pPr>
      <w:r>
        <w:t xml:space="preserve">9281</w:t>
      </w:r>
    </w:p>
    <w:p>
      <w:pPr>
        <w:pStyle w:val="Compact"/>
      </w:pPr>
      <w:r>
        <w:t xml:space="preserve">818</w:t>
      </w:r>
    </w:p>
    <w:p>
      <w:pPr>
        <w:pStyle w:val="BodyText"/>
      </w:pPr>
      <w:r>
        <w:drawing>
          <wp:inline>
            <wp:extent cx="4620126" cy="3696101"/>
            <wp:effectExtent b="0" l="0" r="0" t="0"/>
            <wp:docPr descr="" title="" id="1" name="Picture"/>
            <a:graphic>
              <a:graphicData uri="http://schemas.openxmlformats.org/drawingml/2006/picture">
                <pic:pic>
                  <pic:nvPicPr>
                    <pic:cNvPr descr="03_Safety_Report_files/figure-docx/table_1,%20-20.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80aa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Meta Analysis - Case Control Studies</dc:title>
  <dc:creator>Chris Robertson</dc:creator>
  <dcterms:created xsi:type="dcterms:W3CDTF">2021-05-27T15:16:51Z</dcterms:created>
  <dcterms:modified xsi:type="dcterms:W3CDTF">2021-05-27T15:16:51Z</dcterms:modified>
</cp:coreProperties>
</file>